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0D4ED9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błonkoskrzydłych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0D4ED9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7D6525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D652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Protection of </w:t>
            </w:r>
            <w:r w:rsidRPr="007D6525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Hymenoptera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336D0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C336D0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1476EA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1476EA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1476EA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C56A73" w:rsidRDefault="001476EA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B777A8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B777A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C56A73" w:rsidRDefault="00C336D0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C56A73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C56A73" w:rsidRDefault="00C336D0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00A8"/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336D0" w:rsidP="0033643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33643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7Z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36433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36433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848D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Jakub Gąbka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848D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Jakub Gąbka</w:t>
            </w:r>
            <w:r w:rsidR="00813106">
              <w:rPr>
                <w:rFonts w:ascii="Arial" w:hAnsi="Arial" w:cs="Arial"/>
                <w:b/>
                <w:bCs/>
                <w:sz w:val="16"/>
                <w:szCs w:val="16"/>
              </w:rPr>
              <w:t>, dr Barbara Zajdel</w:t>
            </w:r>
            <w:bookmarkStart w:id="0" w:name="_GoBack"/>
            <w:bookmarkEnd w:id="0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848D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 Samodzielna Pracownia Pszczelnictwa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848D7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7613EA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13EA">
              <w:rPr>
                <w:rFonts w:ascii="Arial" w:hAnsi="Arial" w:cs="Arial"/>
                <w:sz w:val="16"/>
                <w:szCs w:val="16"/>
              </w:rPr>
              <w:t>Głównym założeniem przedmiotu jest poznanie metod czynnej ochrony błonkówek oraz uświadomienie, że są one owadami o największym znaczeniu dla gospodarki człowieka poprzez zapylanie i regulację liczebności szkodników. Celem przedmiotu jest również poznanie poszczególnych grup systematycznych i gatunków owadów należących do błonkoskrzydłych oraz ich biologii i znaczenia dla człowieka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613EA" w:rsidRPr="00C56A73" w:rsidRDefault="007613EA" w:rsidP="007613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13EA">
              <w:rPr>
                <w:rFonts w:ascii="Arial" w:hAnsi="Arial" w:cs="Arial"/>
                <w:sz w:val="16"/>
                <w:szCs w:val="16"/>
              </w:rPr>
              <w:t>Studenci poznają zagrożenia dla poszczególnych grup błonkówek oraz ich znaczenie dla gospodarki człowieka. W czasie ćwiczeń wykonają gliniane konstrukcje, dające miejsce gniazdowania wielu rzadkim gatunkom, związanych z glinianym podłożem. Poznają metody ich czynnej ochrony poprzez m.in. reintrodukcję, ochronę naturalnych siedlisk, wsiewy rodzimych roślin atrakcyjnych dla błonkówek, ochronę obiektów architektonicznych, będących miejscem gniazdowania, jako pomników architektoniczno-przyrodniczych (budynki z drewnianymi i glinianymi ścianami). Studenci wykonają i przedstawią prezentacje dotyczące biologii różnych błonkówek.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C336D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Pr="00C56A73" w:rsidRDefault="00C24FF3" w:rsidP="00C336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  <w:r w:rsidR="007D65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 w:rsidR="00C336D0">
              <w:rPr>
                <w:rFonts w:ascii="Arial" w:hAnsi="Arial" w:cs="Arial"/>
                <w:sz w:val="16"/>
                <w:szCs w:val="16"/>
              </w:rPr>
              <w:t>16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7613E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3EA">
              <w:rPr>
                <w:rFonts w:ascii="Arial" w:hAnsi="Arial" w:cs="Arial"/>
                <w:sz w:val="16"/>
                <w:szCs w:val="16"/>
              </w:rPr>
              <w:t>Wykład, wykonywanie zadań w trakcie ćwiczeń, indywidualne prezentacje studentów,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7613E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C06683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19708A" w:rsidRPr="0019708A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 w:rsidR="0019708A">
              <w:rPr>
                <w:rFonts w:ascii="Arial" w:hAnsi="Arial" w:cs="Arial"/>
                <w:bCs/>
                <w:sz w:val="16"/>
                <w:szCs w:val="16"/>
              </w:rPr>
              <w:t xml:space="preserve"> metody </w:t>
            </w:r>
            <w:r w:rsidR="0019708A" w:rsidRPr="007613EA">
              <w:rPr>
                <w:rFonts w:ascii="Arial" w:hAnsi="Arial" w:cs="Arial"/>
                <w:sz w:val="16"/>
                <w:szCs w:val="16"/>
              </w:rPr>
              <w:t xml:space="preserve"> czynnej ochrony błonkoskrzydłych</w:t>
            </w:r>
          </w:p>
          <w:p w:rsidR="0019708A" w:rsidRPr="0019708A" w:rsidRDefault="00C06683" w:rsidP="00C0668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19708A"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>
              <w:rPr>
                <w:rFonts w:ascii="Arial" w:hAnsi="Arial" w:cs="Arial"/>
                <w:sz w:val="16"/>
                <w:szCs w:val="16"/>
              </w:rPr>
              <w:t>rolę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błonkówek dla człowieka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C06683" w:rsidP="0019708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19708A" w:rsidRPr="0019708A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="0019708A" w:rsidRPr="00761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13EA">
              <w:rPr>
                <w:rFonts w:ascii="Arial" w:hAnsi="Arial" w:cs="Arial"/>
                <w:sz w:val="16"/>
                <w:szCs w:val="16"/>
              </w:rPr>
              <w:t>charakteryzowa</w:t>
            </w:r>
            <w:r>
              <w:rPr>
                <w:rFonts w:ascii="Arial" w:hAnsi="Arial" w:cs="Arial"/>
                <w:sz w:val="16"/>
                <w:szCs w:val="16"/>
              </w:rPr>
              <w:t xml:space="preserve">ć i  </w:t>
            </w:r>
            <w:r w:rsidR="0019708A">
              <w:rPr>
                <w:rFonts w:ascii="Arial" w:hAnsi="Arial" w:cs="Arial"/>
                <w:sz w:val="16"/>
                <w:szCs w:val="16"/>
              </w:rPr>
              <w:t>r</w:t>
            </w:r>
            <w:r w:rsidR="0019708A" w:rsidRPr="007613EA">
              <w:rPr>
                <w:rFonts w:ascii="Arial" w:hAnsi="Arial" w:cs="Arial"/>
                <w:sz w:val="16"/>
                <w:szCs w:val="16"/>
              </w:rPr>
              <w:t>ozróżnia</w:t>
            </w:r>
            <w:r w:rsidR="0019708A">
              <w:rPr>
                <w:rFonts w:ascii="Arial" w:hAnsi="Arial" w:cs="Arial"/>
                <w:sz w:val="16"/>
                <w:szCs w:val="16"/>
              </w:rPr>
              <w:t>ć</w:t>
            </w:r>
            <w:r w:rsidR="0019708A" w:rsidRPr="007613EA">
              <w:rPr>
                <w:rFonts w:ascii="Arial" w:hAnsi="Arial" w:cs="Arial"/>
                <w:sz w:val="16"/>
                <w:szCs w:val="16"/>
              </w:rPr>
              <w:t xml:space="preserve"> gatunk</w:t>
            </w:r>
            <w:r w:rsidR="0019708A">
              <w:rPr>
                <w:rFonts w:ascii="Arial" w:hAnsi="Arial" w:cs="Arial"/>
                <w:sz w:val="16"/>
                <w:szCs w:val="16"/>
              </w:rPr>
              <w:t>i</w:t>
            </w:r>
            <w:r w:rsidR="0019708A" w:rsidRPr="007613EA">
              <w:rPr>
                <w:rFonts w:ascii="Arial" w:hAnsi="Arial" w:cs="Arial"/>
                <w:sz w:val="16"/>
                <w:szCs w:val="16"/>
              </w:rPr>
              <w:t xml:space="preserve"> błonkówek</w:t>
            </w:r>
          </w:p>
          <w:p w:rsidR="0019708A" w:rsidRPr="0019708A" w:rsidRDefault="00C06683" w:rsidP="0019708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19708A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="0019708A" w:rsidRPr="00761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08A">
              <w:rPr>
                <w:rFonts w:ascii="Arial" w:hAnsi="Arial" w:cs="Arial"/>
                <w:sz w:val="16"/>
                <w:szCs w:val="16"/>
              </w:rPr>
              <w:t>wykonać</w:t>
            </w:r>
            <w:r w:rsidR="0019708A" w:rsidRPr="007613EA">
              <w:rPr>
                <w:rFonts w:ascii="Arial" w:hAnsi="Arial" w:cs="Arial"/>
                <w:sz w:val="16"/>
                <w:szCs w:val="16"/>
              </w:rPr>
              <w:t xml:space="preserve"> glinian</w:t>
            </w:r>
            <w:r w:rsidR="0019708A">
              <w:rPr>
                <w:rFonts w:ascii="Arial" w:hAnsi="Arial" w:cs="Arial"/>
                <w:sz w:val="16"/>
                <w:szCs w:val="16"/>
              </w:rPr>
              <w:t>ą konstrukcję</w:t>
            </w:r>
            <w:r w:rsidR="0019708A" w:rsidRPr="007613EA">
              <w:rPr>
                <w:rFonts w:ascii="Arial" w:hAnsi="Arial" w:cs="Arial"/>
                <w:sz w:val="16"/>
                <w:szCs w:val="16"/>
              </w:rPr>
              <w:t xml:space="preserve"> do gniazdowania owadów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0668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668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C06683" w:rsidRDefault="00C06683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6683">
              <w:rPr>
                <w:rFonts w:ascii="Arial" w:hAnsi="Arial" w:cs="Arial"/>
                <w:bCs/>
                <w:sz w:val="16"/>
                <w:szCs w:val="16"/>
              </w:rPr>
              <w:t>Gotów do kreatywnego działania w pracy zespołowej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6848D7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pisemne z odpowiedziami studentów i ocenami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3B2F7B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2F7B">
              <w:rPr>
                <w:rFonts w:ascii="Arial" w:hAnsi="Arial" w:cs="Arial"/>
                <w:bCs/>
                <w:sz w:val="16"/>
                <w:szCs w:val="16"/>
              </w:rPr>
              <w:t>Ocena wykonania zadań w trakcie ćwiczeń 30%, kolokwium na zajęciach 70%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16485A" w:rsidRPr="00C56A73" w:rsidRDefault="0016485A" w:rsidP="001648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012C4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C336D0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lastRenderedPageBreak/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C50330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C5033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552046" w:rsidRDefault="00552046" w:rsidP="0055204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708A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metody 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czynnej ochrony błonkoskrzydłych</w:t>
            </w:r>
          </w:p>
        </w:tc>
        <w:tc>
          <w:tcPr>
            <w:tcW w:w="2999" w:type="dxa"/>
          </w:tcPr>
          <w:p w:rsidR="0093211F" w:rsidRPr="00C56A73" w:rsidRDefault="007C11C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C50330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C5033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C5033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552046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rolę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błonkówek dla człowieka</w:t>
            </w:r>
          </w:p>
        </w:tc>
        <w:tc>
          <w:tcPr>
            <w:tcW w:w="2999" w:type="dxa"/>
          </w:tcPr>
          <w:p w:rsidR="0093211F" w:rsidRPr="00C56A73" w:rsidRDefault="007C11C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C5033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93211F" w:rsidRPr="00C56A73" w:rsidRDefault="00C5033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C5033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C5033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552046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708A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613EA">
              <w:rPr>
                <w:rFonts w:ascii="Arial" w:hAnsi="Arial" w:cs="Arial"/>
                <w:sz w:val="16"/>
                <w:szCs w:val="16"/>
              </w:rPr>
              <w:t>charakteryzowa</w:t>
            </w:r>
            <w:r>
              <w:rPr>
                <w:rFonts w:ascii="Arial" w:hAnsi="Arial" w:cs="Arial"/>
                <w:sz w:val="16"/>
                <w:szCs w:val="16"/>
              </w:rPr>
              <w:t>ć i  r</w:t>
            </w:r>
            <w:r w:rsidRPr="007613EA">
              <w:rPr>
                <w:rFonts w:ascii="Arial" w:hAnsi="Arial" w:cs="Arial"/>
                <w:sz w:val="16"/>
                <w:szCs w:val="16"/>
              </w:rPr>
              <w:t>ozróżnia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gatunk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błonkówek</w:t>
            </w:r>
          </w:p>
        </w:tc>
        <w:tc>
          <w:tcPr>
            <w:tcW w:w="2999" w:type="dxa"/>
          </w:tcPr>
          <w:p w:rsidR="0093211F" w:rsidRPr="00C56A73" w:rsidRDefault="007C11C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C5033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93211F" w:rsidRPr="00C56A73" w:rsidRDefault="00C5033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C5033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552046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wykonać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glinian</w:t>
            </w:r>
            <w:r>
              <w:rPr>
                <w:rFonts w:ascii="Arial" w:hAnsi="Arial" w:cs="Arial"/>
                <w:sz w:val="16"/>
                <w:szCs w:val="16"/>
              </w:rPr>
              <w:t>ą konstrukcję</w:t>
            </w:r>
            <w:r w:rsidRPr="007613EA">
              <w:rPr>
                <w:rFonts w:ascii="Arial" w:hAnsi="Arial" w:cs="Arial"/>
                <w:sz w:val="16"/>
                <w:szCs w:val="16"/>
              </w:rPr>
              <w:t xml:space="preserve"> do gniazdowania owadów</w:t>
            </w:r>
          </w:p>
        </w:tc>
        <w:tc>
          <w:tcPr>
            <w:tcW w:w="2999" w:type="dxa"/>
          </w:tcPr>
          <w:p w:rsidR="0093211F" w:rsidRPr="00C56A73" w:rsidRDefault="007C11C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978E4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C5033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C5033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C50330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552046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6683">
              <w:rPr>
                <w:rFonts w:ascii="Arial" w:hAnsi="Arial" w:cs="Arial"/>
                <w:bCs/>
                <w:sz w:val="16"/>
                <w:szCs w:val="16"/>
              </w:rPr>
              <w:t>Gotów do kreatywnego działania w pracy zespołowej</w:t>
            </w:r>
          </w:p>
        </w:tc>
        <w:tc>
          <w:tcPr>
            <w:tcW w:w="2999" w:type="dxa"/>
          </w:tcPr>
          <w:p w:rsidR="0093211F" w:rsidRPr="00C56A73" w:rsidRDefault="007C11C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C5033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93211F" w:rsidRPr="00C56A73" w:rsidRDefault="00C5033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F3" w:rsidRDefault="00D24DF3" w:rsidP="002C0CA5">
      <w:pPr>
        <w:spacing w:line="240" w:lineRule="auto"/>
      </w:pPr>
      <w:r>
        <w:separator/>
      </w:r>
    </w:p>
  </w:endnote>
  <w:endnote w:type="continuationSeparator" w:id="0">
    <w:p w:rsidR="00D24DF3" w:rsidRDefault="00D24DF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F3" w:rsidRDefault="00D24DF3" w:rsidP="002C0CA5">
      <w:pPr>
        <w:spacing w:line="240" w:lineRule="auto"/>
      </w:pPr>
      <w:r>
        <w:separator/>
      </w:r>
    </w:p>
  </w:footnote>
  <w:footnote w:type="continuationSeparator" w:id="0">
    <w:p w:rsidR="00D24DF3" w:rsidRDefault="00D24DF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2C45"/>
    <w:rsid w:val="0002306B"/>
    <w:rsid w:val="000834BC"/>
    <w:rsid w:val="0009220F"/>
    <w:rsid w:val="000941CF"/>
    <w:rsid w:val="000C4232"/>
    <w:rsid w:val="000D1125"/>
    <w:rsid w:val="000D23B1"/>
    <w:rsid w:val="000D4ED9"/>
    <w:rsid w:val="001476EA"/>
    <w:rsid w:val="0016485A"/>
    <w:rsid w:val="0019708A"/>
    <w:rsid w:val="001E26C2"/>
    <w:rsid w:val="001F4326"/>
    <w:rsid w:val="001F4EF7"/>
    <w:rsid w:val="00205B7D"/>
    <w:rsid w:val="00207BBF"/>
    <w:rsid w:val="0022617E"/>
    <w:rsid w:val="0023719B"/>
    <w:rsid w:val="00260757"/>
    <w:rsid w:val="002C0CA5"/>
    <w:rsid w:val="00336433"/>
    <w:rsid w:val="00341D25"/>
    <w:rsid w:val="0036131B"/>
    <w:rsid w:val="00383580"/>
    <w:rsid w:val="0039609A"/>
    <w:rsid w:val="003A347A"/>
    <w:rsid w:val="003B2F7B"/>
    <w:rsid w:val="003B680D"/>
    <w:rsid w:val="0042742B"/>
    <w:rsid w:val="0047505C"/>
    <w:rsid w:val="004F5168"/>
    <w:rsid w:val="00552046"/>
    <w:rsid w:val="00555256"/>
    <w:rsid w:val="00560D63"/>
    <w:rsid w:val="00586D03"/>
    <w:rsid w:val="005F368F"/>
    <w:rsid w:val="006415F9"/>
    <w:rsid w:val="006559E9"/>
    <w:rsid w:val="006674DC"/>
    <w:rsid w:val="006848D7"/>
    <w:rsid w:val="0069283E"/>
    <w:rsid w:val="006A0528"/>
    <w:rsid w:val="006C766B"/>
    <w:rsid w:val="006E7B35"/>
    <w:rsid w:val="0072568B"/>
    <w:rsid w:val="00733CF0"/>
    <w:rsid w:val="00735F91"/>
    <w:rsid w:val="007613EA"/>
    <w:rsid w:val="007B795B"/>
    <w:rsid w:val="007C11CF"/>
    <w:rsid w:val="007C18AC"/>
    <w:rsid w:val="007C1FB7"/>
    <w:rsid w:val="007D6525"/>
    <w:rsid w:val="007D736E"/>
    <w:rsid w:val="00800D02"/>
    <w:rsid w:val="00813106"/>
    <w:rsid w:val="00860FAB"/>
    <w:rsid w:val="008978E4"/>
    <w:rsid w:val="008C5679"/>
    <w:rsid w:val="008F3CA7"/>
    <w:rsid w:val="008F7E6F"/>
    <w:rsid w:val="0090533B"/>
    <w:rsid w:val="00925376"/>
    <w:rsid w:val="0093211F"/>
    <w:rsid w:val="00942E6D"/>
    <w:rsid w:val="00947ED0"/>
    <w:rsid w:val="00952EAA"/>
    <w:rsid w:val="0095394E"/>
    <w:rsid w:val="00965A2D"/>
    <w:rsid w:val="00966E0B"/>
    <w:rsid w:val="00984F53"/>
    <w:rsid w:val="00990D9F"/>
    <w:rsid w:val="009B21A4"/>
    <w:rsid w:val="009E71F1"/>
    <w:rsid w:val="009F7E58"/>
    <w:rsid w:val="00A43564"/>
    <w:rsid w:val="00A82087"/>
    <w:rsid w:val="00A84512"/>
    <w:rsid w:val="00AD550A"/>
    <w:rsid w:val="00AE3ABC"/>
    <w:rsid w:val="00B166F7"/>
    <w:rsid w:val="00B2721F"/>
    <w:rsid w:val="00B777A8"/>
    <w:rsid w:val="00BC6B31"/>
    <w:rsid w:val="00BF3C83"/>
    <w:rsid w:val="00C06683"/>
    <w:rsid w:val="00C24FF3"/>
    <w:rsid w:val="00C336D0"/>
    <w:rsid w:val="00C41631"/>
    <w:rsid w:val="00C50330"/>
    <w:rsid w:val="00C56A73"/>
    <w:rsid w:val="00C715BD"/>
    <w:rsid w:val="00CD0414"/>
    <w:rsid w:val="00D24DF3"/>
    <w:rsid w:val="00D50CD9"/>
    <w:rsid w:val="00DB036D"/>
    <w:rsid w:val="00E13230"/>
    <w:rsid w:val="00E20AF1"/>
    <w:rsid w:val="00EB4C06"/>
    <w:rsid w:val="00ED11F9"/>
    <w:rsid w:val="00ED1B6A"/>
    <w:rsid w:val="00EE4F54"/>
    <w:rsid w:val="00F17173"/>
    <w:rsid w:val="00F606AF"/>
    <w:rsid w:val="00F64EFF"/>
    <w:rsid w:val="00F91853"/>
    <w:rsid w:val="00FB2DB7"/>
    <w:rsid w:val="00FC1685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CF70"/>
  <w15:docId w15:val="{8DF33ADE-12F5-47E0-BCEE-6BB33958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19</cp:revision>
  <cp:lastPrinted>2019-04-18T12:44:00Z</cp:lastPrinted>
  <dcterms:created xsi:type="dcterms:W3CDTF">2019-04-24T09:20:00Z</dcterms:created>
  <dcterms:modified xsi:type="dcterms:W3CDTF">2022-11-14T13:10:00Z</dcterms:modified>
</cp:coreProperties>
</file>