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9850A9" w:rsidRDefault="00882660" w:rsidP="00417454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Biochemia zwierząt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882660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:rsidR="00CD0414" w:rsidRPr="00582090" w:rsidRDefault="00D709E0" w:rsidP="00417454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880DAB">
              <w:rPr>
                <w:sz w:val="16"/>
                <w:szCs w:val="18"/>
              </w:rPr>
              <w:t>Animal</w:t>
            </w:r>
            <w:proofErr w:type="spellEnd"/>
            <w:r w:rsidRPr="00880DAB">
              <w:rPr>
                <w:sz w:val="16"/>
                <w:szCs w:val="18"/>
              </w:rPr>
              <w:t xml:space="preserve"> </w:t>
            </w:r>
            <w:proofErr w:type="spellStart"/>
            <w:r w:rsidRPr="00880DAB">
              <w:rPr>
                <w:sz w:val="16"/>
                <w:szCs w:val="18"/>
              </w:rPr>
              <w:t>biochemistry</w:t>
            </w:r>
            <w:proofErr w:type="spellEnd"/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CD0414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="009F7CD9"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</w:t>
            </w:r>
            <w:r w:rsidR="00A669A7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Zootechnika</w:t>
            </w:r>
          </w:p>
        </w:tc>
      </w:tr>
      <w:tr w:rsidR="00CD0414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2C27E5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9F7CD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207BBF" w:rsidDel="009F7CD9">
              <w:rPr>
                <w:sz w:val="20"/>
                <w:szCs w:val="16"/>
              </w:rPr>
              <w:t xml:space="preserve"> </w:t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9F7CD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207BBF" w:rsidDel="009F7CD9">
              <w:rPr>
                <w:sz w:val="20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83708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837088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4C3EBF"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</w:t>
            </w:r>
            <w:r w:rsidR="004C3EBF">
              <w:rPr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B2405F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D1B9C">
              <w:rPr>
                <w:rFonts w:ascii="Calibri" w:eastAsia="Calibri" w:hAnsi="Calibri" w:cs="Calibri"/>
                <w:sz w:val="18"/>
                <w:szCs w:val="18"/>
              </w:rPr>
              <w:t>WHBIOZ-ZT-1Z-03Z-01_21</w:t>
            </w:r>
          </w:p>
        </w:tc>
      </w:tr>
      <w:tr w:rsidR="00ED11F9" w:rsidRPr="00CD0414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D736E" w:rsidRDefault="00D709E0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inż. Sławomir Orzechowski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D709E0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inż. Sławomir Orzechowski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ED11F9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966E0B" w:rsidRDefault="00966E0B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966E0B" w:rsidRPr="00582090" w:rsidRDefault="00966E0B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RPr="00E31A6B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4C3EBF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:rsidR="00ED11F9" w:rsidRPr="00582090" w:rsidRDefault="004C3EBF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="00D709E0">
              <w:rPr>
                <w:sz w:val="16"/>
                <w:szCs w:val="16"/>
              </w:rPr>
              <w:t xml:space="preserve"> laboratoryjne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 w:rsidR="00882660">
              <w:rPr>
                <w:sz w:val="16"/>
                <w:szCs w:val="16"/>
              </w:rPr>
              <w:t>21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:rsidR="00ED11F9" w:rsidRPr="00BD2417" w:rsidRDefault="00ED11F9" w:rsidP="000247B4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w:rsidR="00ED11F9" w:rsidRPr="00E31A6B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:rsidRPr="00E31A6B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E32F4" w:rsidRPr="00860289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D835C5" w:rsidRPr="00860289" w:rsidTr="00961C54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35C5" w:rsidRDefault="00D835C5" w:rsidP="00D835C5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="00D835C5" w:rsidRPr="007156FC" w:rsidRDefault="00D835C5" w:rsidP="00D835C5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5C5" w:rsidRPr="00453D61" w:rsidRDefault="00D835C5" w:rsidP="00D835C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BD1B9C" w:rsidRDefault="00D835C5" w:rsidP="00D835C5">
            <w:pPr>
              <w:pStyle w:val="Tekstpodstawowy"/>
              <w:widowControl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podstawy funkcjonowania organizmów żywych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BD1B9C" w:rsidRDefault="00D835C5" w:rsidP="00D835C5">
            <w:pPr>
              <w:pStyle w:val="Tekstpodstawowy"/>
              <w:widowControl w:val="0"/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K_W01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BD1B9C" w:rsidRDefault="00D835C5" w:rsidP="00D835C5">
            <w:pPr>
              <w:widowControl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D835C5" w:rsidRPr="00860289" w:rsidTr="00961C54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35C5" w:rsidRPr="00453D61" w:rsidRDefault="00D835C5" w:rsidP="00D835C5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5C5" w:rsidRPr="00453D61" w:rsidRDefault="00D835C5" w:rsidP="00D835C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BD1B9C" w:rsidRDefault="00D835C5" w:rsidP="00D835C5">
            <w:pPr>
              <w:pStyle w:val="Tekstpodstawowy"/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niezbędne procesy biochemiczne zachodzące w organizmach żywych oraz na czym polega rola enzymów w metabolizmie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BD1B9C" w:rsidRDefault="00D835C5" w:rsidP="00D835C5">
            <w:pPr>
              <w:pStyle w:val="Tekstpodstawowy"/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K_W02, K_W03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BD1B9C" w:rsidRDefault="00D835C5" w:rsidP="00D835C5">
            <w:pPr>
              <w:pStyle w:val="NormalnyWeb"/>
              <w:widowControl w:val="0"/>
              <w:spacing w:beforeAutospacing="0" w:afterAutospacing="0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D1B9C">
              <w:rPr>
                <w:rFonts w:ascii="Calibri" w:hAnsi="Calibri" w:cs="Calibri"/>
                <w:sz w:val="18"/>
                <w:szCs w:val="18"/>
                <w:lang w:val="pl-PL"/>
              </w:rPr>
              <w:t>2,2</w:t>
            </w:r>
          </w:p>
        </w:tc>
      </w:tr>
      <w:tr w:rsidR="00D835C5" w:rsidRPr="00860289" w:rsidTr="00373D5C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35C5" w:rsidRDefault="00D835C5" w:rsidP="00D835C5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="00D835C5" w:rsidRPr="007156FC" w:rsidRDefault="00D835C5" w:rsidP="00D835C5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="00D835C5" w:rsidRPr="00453D61" w:rsidRDefault="00D835C5" w:rsidP="00D835C5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5C5" w:rsidRPr="00453D61" w:rsidRDefault="00D835C5" w:rsidP="00D835C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BD1B9C" w:rsidRDefault="00D835C5" w:rsidP="00D835C5">
            <w:pPr>
              <w:pStyle w:val="Tekstpodstawowy"/>
              <w:widowControl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stosować podstawowe techniki i narzędzia badawcze wykorzystywane w biochemicznej analizie ilościowej i jakościowej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BD1B9C" w:rsidRDefault="00D835C5" w:rsidP="00D835C5">
            <w:pPr>
              <w:pStyle w:val="Tekstpodstawowy"/>
              <w:widowControl w:val="0"/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K_U01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C5" w:rsidRPr="00BD1B9C" w:rsidRDefault="00D835C5" w:rsidP="00D835C5">
            <w:pPr>
              <w:widowControl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D835C5" w:rsidRPr="00860289" w:rsidTr="00373D5C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35C5" w:rsidRPr="00453D61" w:rsidRDefault="00D835C5" w:rsidP="00D835C5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35C5" w:rsidRPr="00453D61" w:rsidRDefault="00D835C5" w:rsidP="00D835C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BD1B9C" w:rsidRDefault="00D835C5" w:rsidP="00D835C5">
            <w:pPr>
              <w:pStyle w:val="Tekstpodstawowy"/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wykonać zlecone, proste analizy biochemiczne pod kierunkiem opiekuna naukowego oraz analizować uzyskane wyniki eksperymentów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BD1B9C" w:rsidRDefault="00D835C5" w:rsidP="00D835C5">
            <w:pPr>
              <w:pStyle w:val="Tekstpodstawowy"/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K_U16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5C5" w:rsidRPr="00BD1B9C" w:rsidRDefault="00D835C5" w:rsidP="00D835C5">
            <w:pPr>
              <w:pStyle w:val="NormalnyWeb"/>
              <w:widowControl w:val="0"/>
              <w:spacing w:beforeAutospacing="0" w:afterAutospacing="0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D1B9C">
              <w:rPr>
                <w:rFonts w:ascii="Calibri" w:hAnsi="Calibri" w:cs="Calibri"/>
                <w:sz w:val="18"/>
                <w:szCs w:val="18"/>
                <w:lang w:val="pl-PL"/>
              </w:rPr>
              <w:t>2</w:t>
            </w:r>
          </w:p>
        </w:tc>
      </w:tr>
      <w:tr w:rsidR="00BF568F" w:rsidRPr="00860289" w:rsidTr="004A2AE6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568F" w:rsidRDefault="00BF568F" w:rsidP="00BF568F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="00BF568F" w:rsidRPr="00453D61" w:rsidRDefault="00BF568F" w:rsidP="00BF568F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="00BF568F" w:rsidRPr="00453D61" w:rsidRDefault="00BF568F" w:rsidP="00BF568F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68F" w:rsidRPr="00453D61" w:rsidRDefault="00BF568F" w:rsidP="00BF56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68F" w:rsidRPr="00BD1B9C" w:rsidRDefault="00BF568F" w:rsidP="00BF568F">
            <w:pPr>
              <w:pStyle w:val="Tekstpodstawowy"/>
              <w:widowControl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uczenia się samodzielnie w sposób ukierunkowany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8F" w:rsidRPr="00BD1B9C" w:rsidRDefault="00BF568F" w:rsidP="00BF568F">
            <w:pPr>
              <w:pStyle w:val="Tekstpodstawowy"/>
              <w:widowControl w:val="0"/>
              <w:spacing w:after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K_K02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68F" w:rsidRPr="00BD1B9C" w:rsidRDefault="00BF568F" w:rsidP="00BF568F">
            <w:pPr>
              <w:widowControl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</w:tr>
      <w:tr w:rsidR="00BF568F" w:rsidRPr="00860289" w:rsidTr="004A2AE6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568F" w:rsidRPr="00453D61" w:rsidRDefault="00BF568F" w:rsidP="00BF568F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68F" w:rsidRPr="00453D61" w:rsidRDefault="00BF568F" w:rsidP="00BF56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68F" w:rsidRPr="00BD1B9C" w:rsidRDefault="00BF568F" w:rsidP="00BF568F">
            <w:pPr>
              <w:pStyle w:val="Tekstpodstawowy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współdziałania i pracy w grupie podczas wykonywania doświadczeń biochemicznych, przyjmując różne funkcje w zespole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68F" w:rsidRPr="00BD1B9C" w:rsidRDefault="00BF568F" w:rsidP="00BF568F">
            <w:pPr>
              <w:pStyle w:val="Tekstpodstawowy"/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K_K03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68F" w:rsidRPr="00BD1B9C" w:rsidRDefault="00BF568F" w:rsidP="00BF568F">
            <w:pPr>
              <w:pStyle w:val="NormalnyWeb"/>
              <w:widowControl w:val="0"/>
              <w:spacing w:beforeAutospacing="0" w:afterAutospacing="0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D1B9C">
              <w:rPr>
                <w:rFonts w:ascii="Calibri" w:hAnsi="Calibri" w:cs="Calibri"/>
                <w:sz w:val="18"/>
                <w:szCs w:val="18"/>
                <w:lang w:val="pl-PL"/>
              </w:rPr>
              <w:t>1</w:t>
            </w:r>
          </w:p>
        </w:tc>
      </w:tr>
      <w:tr w:rsidR="00BF568F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BF568F" w:rsidRPr="00582090" w:rsidRDefault="00BF568F" w:rsidP="00BF568F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BF568F" w:rsidRPr="009E71F1" w:rsidRDefault="00BF568F" w:rsidP="00BF568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Rodzaje i funkcje cząsteczek występujących w komórce. Molekularne podstawy procesów życiowych, katabolizm i anabolizm. Energetyka reakcji biochemicznych. Aminokwasy, peptydy i białka: budowa, klasyfikacja i funkcje. Budowa, działanie i znacznie enzymów. Rola witamin w budowie </w:t>
            </w:r>
            <w:proofErr w:type="spellStart"/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kofaktorów</w:t>
            </w:r>
            <w:proofErr w:type="spellEnd"/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Węglowodany - charakterystyka, funkcje, metabolizm: glikoliza, fermentacje, szlak </w:t>
            </w:r>
            <w:proofErr w:type="spellStart"/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pentozofosforanowy</w:t>
            </w:r>
            <w:proofErr w:type="spellEnd"/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glukoneogeneza</w:t>
            </w:r>
            <w:proofErr w:type="spellEnd"/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. Polisacharydy - biosynteza i degradacja. Budowa, funkcje i metabolizm lipidów. Etapy utleniania biologicznego. Kwasy nukleinowe: budowa i funkcje. Wybrane zagadnienia z metabolizm związków azotowych: rozkład białek, przemiany aminokwasów, cykl mocznikowy. Wybrane zagadnienia z biochemii fotosyntezy. Replikacja i ekspresja genów. Regulacja i integracja metabolizmu. Wybrane zagadnienia z biochemii i enzymologii klinicznej oraz diagnostyki laboratoryjnej. Tematyka ćwiczeń:</w:t>
            </w:r>
            <w:r w:rsidR="00DD664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Właściwości aminokwasów i białek. Fotometryczne oznaczanie zawartości białka. Czynniki warunkujące aktywność enzymów na przykładzie fosfatazy kwaśnej. Ilościowe oznaczanie zawartości polisacharydu zapasowego. Oznaczanie aktywności enzymów </w:t>
            </w:r>
            <w:proofErr w:type="spellStart"/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amylolitycznych</w:t>
            </w:r>
            <w:proofErr w:type="spellEnd"/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metodą wykorzystującą przyrost redukcyjności w mieszaninie reakcyjnej. Oznaczanie zawartości witaminy C metodą miareczkową oraz badanie wpływu wysokiej temperatury na jej zawartość w soku z cytryny. Oznaczanie aktywności proteolitycznej (</w:t>
            </w:r>
            <w:proofErr w:type="spellStart"/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kazeinolitycznej</w:t>
            </w:r>
            <w:proofErr w:type="spellEnd"/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) trypsyny. Oznaczanie zawartości azotanów w siewkach roślin. Badanie szybkości hydrolizy lipidów śmietanki i oznaczanie aktywności lipazy trzustkowej. Badanie składników kwasów nukleinowych.</w:t>
            </w:r>
          </w:p>
        </w:tc>
      </w:tr>
      <w:tr w:rsidR="00BF568F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BF568F" w:rsidRPr="00582090" w:rsidRDefault="00BF568F" w:rsidP="00BF568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BF568F" w:rsidRPr="00BD1B9C" w:rsidRDefault="00BF568F" w:rsidP="00090C0E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W1, W2 – egzamin</w:t>
            </w:r>
          </w:p>
          <w:p w:rsidR="00BF568F" w:rsidRPr="009E71F1" w:rsidRDefault="00BF568F" w:rsidP="00BF568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U1, U2, K1, K2 - kolokwia</w:t>
            </w:r>
          </w:p>
        </w:tc>
      </w:tr>
      <w:tr w:rsidR="00090C0E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090C0E" w:rsidRPr="00582090" w:rsidRDefault="00090C0E" w:rsidP="00090C0E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090C0E" w:rsidRPr="00253AC6" w:rsidRDefault="00090C0E" w:rsidP="00090C0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53AC6">
              <w:rPr>
                <w:sz w:val="16"/>
                <w:szCs w:val="16"/>
              </w:rPr>
              <w:t>-imienne karty oceny studenta, w których zapisywane są wyniki pisemnych sprawdzianów i oceny za dokładność i poprawność wykonanych eksperymentów, uwzględniające zaliczenie sporządzonego na ich podstawie raportu</w:t>
            </w:r>
          </w:p>
          <w:p w:rsidR="00090C0E" w:rsidRPr="00253AC6" w:rsidRDefault="00090C0E" w:rsidP="00090C0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53AC6">
              <w:rPr>
                <w:sz w:val="16"/>
                <w:szCs w:val="16"/>
              </w:rPr>
              <w:t>- prace pisemne ze sprawdzianów przeprowadzonych na ćwiczeniach z treścią pytań i uzyskanymi punktami</w:t>
            </w:r>
          </w:p>
          <w:p w:rsidR="00090C0E" w:rsidRPr="00124994" w:rsidRDefault="00090C0E" w:rsidP="00090C0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53AC6">
              <w:rPr>
                <w:sz w:val="16"/>
                <w:szCs w:val="16"/>
              </w:rPr>
              <w:lastRenderedPageBreak/>
              <w:t>- prace egzaminacyjne z treścią pytań egzaminacyjnych oraz z wystawioną oceną</w:t>
            </w:r>
          </w:p>
        </w:tc>
      </w:tr>
      <w:tr w:rsidR="00090C0E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090C0E" w:rsidRDefault="00090C0E" w:rsidP="00090C0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>Elementy i wagi mające wpływ</w:t>
            </w:r>
          </w:p>
          <w:p w:rsidR="00090C0E" w:rsidRPr="00582090" w:rsidRDefault="00090C0E" w:rsidP="00090C0E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090C0E" w:rsidRPr="00090C0E" w:rsidRDefault="00090C0E" w:rsidP="00090C0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90C0E">
              <w:rPr>
                <w:sz w:val="16"/>
                <w:szCs w:val="16"/>
              </w:rPr>
              <w:t>- ocena eksperymentów wykonanych na ćwiczeniach laboratoryjnych – 20%</w:t>
            </w:r>
          </w:p>
          <w:p w:rsidR="00090C0E" w:rsidRPr="00090C0E" w:rsidRDefault="00090C0E" w:rsidP="00090C0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90C0E">
              <w:rPr>
                <w:sz w:val="16"/>
                <w:szCs w:val="16"/>
              </w:rPr>
              <w:t>- kolokwia pisane na ćwiczeniach laboratoryjnych – 30%</w:t>
            </w:r>
          </w:p>
          <w:p w:rsidR="00090C0E" w:rsidRPr="00090C0E" w:rsidRDefault="00090C0E" w:rsidP="00090C0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90C0E">
              <w:rPr>
                <w:sz w:val="16"/>
                <w:szCs w:val="16"/>
              </w:rPr>
              <w:t>- egzamin pisemny z materiału wykładowego – 50%</w:t>
            </w:r>
          </w:p>
          <w:p w:rsidR="00090C0E" w:rsidRPr="009E71F1" w:rsidRDefault="00090C0E" w:rsidP="00090C0E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90C0E">
              <w:rPr>
                <w:sz w:val="16"/>
                <w:szCs w:val="16"/>
              </w:rPr>
              <w:t>Warunkiem przystąpienia do egzaminu jest uzyskanie przez studenta po minimum 51% punktów za kolokwia pisane na ćwiczeniach oraz za wykonanie eksperymentów na ćwiczeniach laboratoryjnych.</w:t>
            </w:r>
          </w:p>
        </w:tc>
      </w:tr>
      <w:tr w:rsidR="00090C0E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:rsidR="00090C0E" w:rsidRPr="00582090" w:rsidRDefault="00090C0E" w:rsidP="00090C0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:rsidR="00090C0E" w:rsidRPr="00021A86" w:rsidRDefault="00090C0E" w:rsidP="00090C0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24994">
              <w:rPr>
                <w:sz w:val="16"/>
                <w:szCs w:val="16"/>
              </w:rPr>
              <w:t>wykład w sali wykładowej</w:t>
            </w:r>
            <w:r>
              <w:rPr>
                <w:sz w:val="16"/>
                <w:szCs w:val="16"/>
              </w:rPr>
              <w:t>, dopuszczalne jest wykorzystanie metod i technik kształcenia na odległość</w:t>
            </w:r>
            <w:r w:rsidRPr="00124994">
              <w:rPr>
                <w:sz w:val="16"/>
                <w:szCs w:val="16"/>
              </w:rPr>
              <w:t>, ćwiczenia w laboratorium biochemicznym</w:t>
            </w:r>
            <w:r>
              <w:rPr>
                <w:sz w:val="16"/>
                <w:szCs w:val="16"/>
              </w:rPr>
              <w:t xml:space="preserve"> uzupełnione w przypadku takiej konieczności o </w:t>
            </w:r>
            <w:r w:rsidRPr="006F6ED0">
              <w:rPr>
                <w:sz w:val="16"/>
                <w:szCs w:val="16"/>
              </w:rPr>
              <w:t>metod</w:t>
            </w:r>
            <w:r>
              <w:rPr>
                <w:sz w:val="16"/>
                <w:szCs w:val="16"/>
              </w:rPr>
              <w:t>y</w:t>
            </w:r>
            <w:r w:rsidRPr="006F6ED0">
              <w:rPr>
                <w:sz w:val="16"/>
                <w:szCs w:val="16"/>
              </w:rPr>
              <w:t xml:space="preserve"> i technik</w:t>
            </w:r>
            <w:r>
              <w:rPr>
                <w:sz w:val="16"/>
                <w:szCs w:val="16"/>
              </w:rPr>
              <w:t>i</w:t>
            </w:r>
            <w:r w:rsidRPr="006F6ED0">
              <w:rPr>
                <w:sz w:val="16"/>
                <w:szCs w:val="16"/>
              </w:rPr>
              <w:t xml:space="preserve"> kształcenia na odległość</w:t>
            </w:r>
          </w:p>
        </w:tc>
      </w:tr>
      <w:tr w:rsidR="00090C0E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090C0E" w:rsidRPr="00582090" w:rsidRDefault="00090C0E" w:rsidP="00090C0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090C0E" w:rsidRPr="006F6ED0" w:rsidRDefault="00090C0E" w:rsidP="00090C0E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6F6ED0">
              <w:rPr>
                <w:sz w:val="16"/>
                <w:szCs w:val="16"/>
              </w:rPr>
              <w:t>Przewodnik do ćwiczeń z biochemii. red. W. Bielawski, B. Zagdańska, Wydawnictwo SGGW, Warszawa, 2018</w:t>
            </w:r>
          </w:p>
          <w:p w:rsidR="00090C0E" w:rsidRPr="006F6ED0" w:rsidRDefault="00090C0E" w:rsidP="00090C0E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6F6ED0">
              <w:rPr>
                <w:sz w:val="16"/>
                <w:szCs w:val="16"/>
              </w:rPr>
              <w:t xml:space="preserve">Biochemia – Berg JM, </w:t>
            </w:r>
            <w:proofErr w:type="spellStart"/>
            <w:r w:rsidRPr="006F6ED0">
              <w:rPr>
                <w:sz w:val="16"/>
                <w:szCs w:val="16"/>
              </w:rPr>
              <w:t>Stryer</w:t>
            </w:r>
            <w:proofErr w:type="spellEnd"/>
            <w:r w:rsidRPr="006F6ED0">
              <w:rPr>
                <w:sz w:val="16"/>
                <w:szCs w:val="16"/>
              </w:rPr>
              <w:t xml:space="preserve"> L, </w:t>
            </w:r>
            <w:proofErr w:type="spellStart"/>
            <w:r w:rsidRPr="006F6ED0">
              <w:rPr>
                <w:sz w:val="16"/>
                <w:szCs w:val="16"/>
              </w:rPr>
              <w:t>Tymoczko</w:t>
            </w:r>
            <w:proofErr w:type="spellEnd"/>
            <w:r w:rsidRPr="006F6ED0">
              <w:rPr>
                <w:sz w:val="16"/>
                <w:szCs w:val="16"/>
              </w:rPr>
              <w:t xml:space="preserve"> JL, </w:t>
            </w:r>
            <w:proofErr w:type="spellStart"/>
            <w:r w:rsidRPr="006F6ED0">
              <w:rPr>
                <w:sz w:val="16"/>
                <w:szCs w:val="16"/>
              </w:rPr>
              <w:t>Gatto</w:t>
            </w:r>
            <w:proofErr w:type="spellEnd"/>
            <w:r w:rsidRPr="006F6ED0">
              <w:rPr>
                <w:sz w:val="16"/>
                <w:szCs w:val="16"/>
              </w:rPr>
              <w:t xml:space="preserve"> GJ. PWN 2021</w:t>
            </w:r>
          </w:p>
          <w:p w:rsidR="00090C0E" w:rsidRPr="006F6ED0" w:rsidRDefault="00090C0E" w:rsidP="00090C0E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6F6ED0">
              <w:rPr>
                <w:sz w:val="16"/>
                <w:szCs w:val="16"/>
              </w:rPr>
              <w:t xml:space="preserve">Biochemia krótki kurs – J.L. </w:t>
            </w:r>
            <w:proofErr w:type="spellStart"/>
            <w:r w:rsidRPr="006F6ED0">
              <w:rPr>
                <w:sz w:val="16"/>
                <w:szCs w:val="16"/>
              </w:rPr>
              <w:t>Tymoczko</w:t>
            </w:r>
            <w:proofErr w:type="spellEnd"/>
            <w:r w:rsidRPr="006F6ED0">
              <w:rPr>
                <w:sz w:val="16"/>
                <w:szCs w:val="16"/>
              </w:rPr>
              <w:t xml:space="preserve">, J. M. Berg, L. </w:t>
            </w:r>
            <w:proofErr w:type="spellStart"/>
            <w:r w:rsidRPr="006F6ED0">
              <w:rPr>
                <w:sz w:val="16"/>
                <w:szCs w:val="16"/>
              </w:rPr>
              <w:t>Stryer</w:t>
            </w:r>
            <w:proofErr w:type="spellEnd"/>
            <w:r w:rsidRPr="006F6ED0">
              <w:rPr>
                <w:sz w:val="16"/>
                <w:szCs w:val="16"/>
              </w:rPr>
              <w:t xml:space="preserve"> PWN 2013 i wydania późniejsze,</w:t>
            </w:r>
          </w:p>
          <w:p w:rsidR="00090C0E" w:rsidRPr="006F6ED0" w:rsidRDefault="00090C0E" w:rsidP="00090C0E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6F6ED0">
              <w:rPr>
                <w:sz w:val="16"/>
                <w:szCs w:val="16"/>
              </w:rPr>
              <w:t xml:space="preserve">Biochemia w zarysie – J.G. </w:t>
            </w:r>
            <w:proofErr w:type="spellStart"/>
            <w:r w:rsidRPr="006F6ED0">
              <w:rPr>
                <w:sz w:val="16"/>
                <w:szCs w:val="16"/>
              </w:rPr>
              <w:t>Salway</w:t>
            </w:r>
            <w:proofErr w:type="spellEnd"/>
            <w:r w:rsidRPr="006F6ED0">
              <w:rPr>
                <w:sz w:val="16"/>
                <w:szCs w:val="16"/>
              </w:rPr>
              <w:t>, Górnicki Wydawnictwo Medyczne 2012 i wydania późniejsze,</w:t>
            </w:r>
          </w:p>
          <w:p w:rsidR="00090C0E" w:rsidRPr="006F6ED0" w:rsidRDefault="00090C0E" w:rsidP="00090C0E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6F6ED0">
              <w:rPr>
                <w:sz w:val="16"/>
                <w:szCs w:val="16"/>
              </w:rPr>
              <w:t xml:space="preserve">Krótkie wykłady Biochemia - </w:t>
            </w:r>
            <w:proofErr w:type="spellStart"/>
            <w:r w:rsidRPr="006F6ED0">
              <w:rPr>
                <w:sz w:val="16"/>
                <w:szCs w:val="16"/>
              </w:rPr>
              <w:t>Hames</w:t>
            </w:r>
            <w:proofErr w:type="spellEnd"/>
            <w:r w:rsidRPr="006F6ED0">
              <w:rPr>
                <w:sz w:val="16"/>
                <w:szCs w:val="16"/>
              </w:rPr>
              <w:t xml:space="preserve"> BD, Hooper NM, PWN 2008 i wydania późniejsze</w:t>
            </w:r>
          </w:p>
          <w:p w:rsidR="00090C0E" w:rsidRPr="006F6ED0" w:rsidRDefault="00090C0E" w:rsidP="00090C0E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  <w:lang w:val="en-US"/>
              </w:rPr>
            </w:pPr>
            <w:r w:rsidRPr="006F6ED0">
              <w:rPr>
                <w:sz w:val="16"/>
                <w:szCs w:val="16"/>
                <w:lang w:val="en-US"/>
              </w:rPr>
              <w:t xml:space="preserve">Biochemia </w:t>
            </w:r>
            <w:proofErr w:type="spellStart"/>
            <w:r w:rsidRPr="006F6ED0">
              <w:rPr>
                <w:sz w:val="16"/>
                <w:szCs w:val="16"/>
                <w:lang w:val="en-US"/>
              </w:rPr>
              <w:t>Harpera</w:t>
            </w:r>
            <w:proofErr w:type="spellEnd"/>
            <w:r w:rsidRPr="006F6ED0">
              <w:rPr>
                <w:sz w:val="16"/>
                <w:szCs w:val="16"/>
                <w:lang w:val="en-US"/>
              </w:rPr>
              <w:t xml:space="preserve"> - Murray RK, Rodwell VW, </w:t>
            </w:r>
            <w:proofErr w:type="spellStart"/>
            <w:r w:rsidRPr="006F6ED0">
              <w:rPr>
                <w:sz w:val="16"/>
                <w:szCs w:val="16"/>
                <w:lang w:val="en-US"/>
              </w:rPr>
              <w:t>Granner</w:t>
            </w:r>
            <w:proofErr w:type="spellEnd"/>
            <w:r w:rsidRPr="006F6ED0">
              <w:rPr>
                <w:sz w:val="16"/>
                <w:szCs w:val="16"/>
                <w:lang w:val="en-US"/>
              </w:rPr>
              <w:t xml:space="preserve"> DK, PZWL, 2012</w:t>
            </w:r>
          </w:p>
          <w:p w:rsidR="00090C0E" w:rsidRPr="00582090" w:rsidRDefault="00090C0E" w:rsidP="00090C0E">
            <w:pPr>
              <w:spacing w:line="240" w:lineRule="auto"/>
              <w:rPr>
                <w:sz w:val="16"/>
                <w:szCs w:val="16"/>
              </w:rPr>
            </w:pPr>
            <w:r w:rsidRPr="006F6ED0">
              <w:rPr>
                <w:sz w:val="16"/>
                <w:szCs w:val="16"/>
              </w:rPr>
              <w:t xml:space="preserve">Biochemia - Bańkowski E, </w:t>
            </w:r>
            <w:proofErr w:type="spellStart"/>
            <w:r w:rsidRPr="006F6ED0">
              <w:rPr>
                <w:sz w:val="16"/>
                <w:szCs w:val="16"/>
              </w:rPr>
              <w:t>MedPharm</w:t>
            </w:r>
            <w:proofErr w:type="spellEnd"/>
            <w:r w:rsidRPr="006F6ED0">
              <w:rPr>
                <w:sz w:val="16"/>
                <w:szCs w:val="16"/>
              </w:rPr>
              <w:t xml:space="preserve"> Polska, 2006</w:t>
            </w:r>
          </w:p>
        </w:tc>
      </w:tr>
      <w:tr w:rsidR="00090C0E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090C0E" w:rsidRDefault="00090C0E" w:rsidP="00090C0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090C0E" w:rsidRPr="00701DD3" w:rsidRDefault="00090C0E" w:rsidP="00090C0E">
            <w:pPr>
              <w:spacing w:line="240" w:lineRule="auto"/>
              <w:rPr>
                <w:sz w:val="20"/>
                <w:szCs w:val="20"/>
              </w:rPr>
            </w:pPr>
          </w:p>
          <w:p w:rsidR="00090C0E" w:rsidRPr="00701DD3" w:rsidRDefault="00090C0E" w:rsidP="00090C0E">
            <w:pPr>
              <w:spacing w:line="240" w:lineRule="auto"/>
              <w:rPr>
                <w:sz w:val="20"/>
                <w:szCs w:val="20"/>
              </w:rPr>
            </w:pPr>
          </w:p>
          <w:p w:rsidR="00090C0E" w:rsidRPr="00582090" w:rsidRDefault="00090C0E" w:rsidP="00090C0E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11F9" w:rsidRDefault="00ED11F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:rsidTr="00074021">
        <w:trPr>
          <w:trHeight w:val="53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ED11F9" w:rsidRPr="00074021">
              <w:rPr>
                <w:sz w:val="16"/>
                <w:szCs w:val="16"/>
              </w:rPr>
              <w:t>………. h</w:t>
            </w:r>
          </w:p>
        </w:tc>
      </w:tr>
      <w:tr w:rsidR="00ED11F9" w:rsidRPr="00A87261" w:rsidTr="00074021">
        <w:trPr>
          <w:trHeight w:val="47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B2405F">
              <w:rPr>
                <w:sz w:val="16"/>
                <w:szCs w:val="16"/>
              </w:rPr>
              <w:t>1,5</w:t>
            </w:r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4FB" w:rsidRDefault="003A04FB" w:rsidP="002C0CA5">
      <w:pPr>
        <w:spacing w:line="240" w:lineRule="auto"/>
      </w:pPr>
      <w:r>
        <w:separator/>
      </w:r>
    </w:p>
  </w:endnote>
  <w:endnote w:type="continuationSeparator" w:id="0">
    <w:p w:rsidR="003A04FB" w:rsidRDefault="003A04FB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4FB" w:rsidRDefault="003A04FB" w:rsidP="002C0CA5">
      <w:pPr>
        <w:spacing w:line="240" w:lineRule="auto"/>
      </w:pPr>
      <w:r>
        <w:separator/>
      </w:r>
    </w:p>
  </w:footnote>
  <w:footnote w:type="continuationSeparator" w:id="0">
    <w:p w:rsidR="003A04FB" w:rsidRDefault="003A04FB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270EB8"/>
    <w:multiLevelType w:val="hybridMultilevel"/>
    <w:tmpl w:val="C9881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47B4"/>
    <w:rsid w:val="00074021"/>
    <w:rsid w:val="000834BC"/>
    <w:rsid w:val="00090C0E"/>
    <w:rsid w:val="000A5E41"/>
    <w:rsid w:val="000C4232"/>
    <w:rsid w:val="00191EAB"/>
    <w:rsid w:val="001A6062"/>
    <w:rsid w:val="00207BBF"/>
    <w:rsid w:val="002A7F6F"/>
    <w:rsid w:val="002C0CA5"/>
    <w:rsid w:val="002C27E5"/>
    <w:rsid w:val="00316977"/>
    <w:rsid w:val="00341D25"/>
    <w:rsid w:val="0036131B"/>
    <w:rsid w:val="003A04FB"/>
    <w:rsid w:val="003B680D"/>
    <w:rsid w:val="00444161"/>
    <w:rsid w:val="004C3EBF"/>
    <w:rsid w:val="004E2B34"/>
    <w:rsid w:val="004F1081"/>
    <w:rsid w:val="004F5168"/>
    <w:rsid w:val="004F5B8E"/>
    <w:rsid w:val="005C4331"/>
    <w:rsid w:val="006674DC"/>
    <w:rsid w:val="006C766B"/>
    <w:rsid w:val="0072568B"/>
    <w:rsid w:val="00735F91"/>
    <w:rsid w:val="007C1F40"/>
    <w:rsid w:val="007D736E"/>
    <w:rsid w:val="00837088"/>
    <w:rsid w:val="00860FAB"/>
    <w:rsid w:val="00882660"/>
    <w:rsid w:val="00896660"/>
    <w:rsid w:val="0089669C"/>
    <w:rsid w:val="008C5679"/>
    <w:rsid w:val="008E4712"/>
    <w:rsid w:val="008F7E6F"/>
    <w:rsid w:val="00925376"/>
    <w:rsid w:val="0093211F"/>
    <w:rsid w:val="00965A2D"/>
    <w:rsid w:val="00966E0B"/>
    <w:rsid w:val="0098152B"/>
    <w:rsid w:val="009850A9"/>
    <w:rsid w:val="009B21A4"/>
    <w:rsid w:val="009E71F1"/>
    <w:rsid w:val="009F7CD9"/>
    <w:rsid w:val="00A428C4"/>
    <w:rsid w:val="00A43564"/>
    <w:rsid w:val="00A669A7"/>
    <w:rsid w:val="00A77DEE"/>
    <w:rsid w:val="00AE1E1E"/>
    <w:rsid w:val="00AE32F4"/>
    <w:rsid w:val="00B2405F"/>
    <w:rsid w:val="00B2721F"/>
    <w:rsid w:val="00B46F26"/>
    <w:rsid w:val="00B66508"/>
    <w:rsid w:val="00B66CBB"/>
    <w:rsid w:val="00BA7496"/>
    <w:rsid w:val="00BF568F"/>
    <w:rsid w:val="00CD0414"/>
    <w:rsid w:val="00D10B7D"/>
    <w:rsid w:val="00D709E0"/>
    <w:rsid w:val="00D835C5"/>
    <w:rsid w:val="00DD6641"/>
    <w:rsid w:val="00DF03C5"/>
    <w:rsid w:val="00ED11F9"/>
    <w:rsid w:val="00EE4F54"/>
    <w:rsid w:val="00F17173"/>
    <w:rsid w:val="00FB2DB7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F8E8"/>
  <w15:docId w15:val="{861E5052-951B-4E63-B499-E6885A28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D709E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835C5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835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D835C5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9</cp:revision>
  <cp:lastPrinted>2019-03-18T08:34:00Z</cp:lastPrinted>
  <dcterms:created xsi:type="dcterms:W3CDTF">2022-03-26T11:57:00Z</dcterms:created>
  <dcterms:modified xsi:type="dcterms:W3CDTF">2022-04-01T12:53:00Z</dcterms:modified>
</cp:coreProperties>
</file>