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F428D0" w:rsidTr="6349D8B6" w14:paraId="2D4A9C81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F428D0" w:rsidP="00F428D0" w:rsidRDefault="00F428D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27E51" w:rsidR="00F428D0" w:rsidP="00F428D0" w:rsidRDefault="00F428D0" w14:paraId="3E2EB36D" wp14:textId="77777777">
            <w:pPr>
              <w:rPr>
                <w:bCs/>
                <w:sz w:val="16"/>
                <w:szCs w:val="16"/>
              </w:rPr>
            </w:pPr>
            <w:r w:rsidRPr="00E27E51">
              <w:rPr>
                <w:bCs/>
                <w:sz w:val="20"/>
                <w:szCs w:val="16"/>
              </w:rPr>
              <w:t>Organizacja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F428D0" w:rsidP="00F428D0" w:rsidRDefault="00F428D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E27E51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E9466B" w:rsidR="00F428D0" w:rsidTr="6349D8B6" w14:paraId="1746411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2EBF" w:rsidR="00F428D0" w:rsidP="00F428D0" w:rsidRDefault="00F428D0" w14:paraId="3F5E5253" wp14:textId="77777777">
            <w:pPr>
              <w:shd w:val="clear" w:color="auto" w:fill="F5F5F5"/>
              <w:textAlignment w:val="top"/>
              <w:rPr>
                <w:bCs/>
                <w:sz w:val="16"/>
                <w:szCs w:val="16"/>
                <w:lang w:val="en-US"/>
              </w:rPr>
            </w:pPr>
            <w:r w:rsidRPr="00022EBF">
              <w:rPr>
                <w:bCs/>
                <w:sz w:val="16"/>
                <w:szCs w:val="16"/>
                <w:lang w:val="en-US"/>
              </w:rPr>
              <w:t>The organization of animal production</w:t>
            </w:r>
          </w:p>
        </w:tc>
      </w:tr>
      <w:tr xmlns:wp14="http://schemas.microsoft.com/office/word/2010/wordml" w:rsidRPr="00021A86" w:rsidR="00F428D0" w:rsidTr="6349D8B6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00F428D0" w:rsidRDefault="00F428D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F428D0" w:rsidTr="6349D8B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F428D0" w:rsidP="00F428D0" w:rsidRDefault="00F428D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428D0" w:rsidP="00F428D0" w:rsidRDefault="00F428D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F428D0" w:rsidTr="6349D8B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F428D0" w:rsidTr="6349D8B6" w14:paraId="7FAEF7B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085689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F428D0">
              <w:rPr>
                <w:sz w:val="16"/>
                <w:szCs w:val="16"/>
              </w:rPr>
              <w:t>stacjonarne</w:t>
            </w:r>
          </w:p>
          <w:p w:rsidRPr="00021A86" w:rsidR="00F428D0" w:rsidP="00F428D0" w:rsidRDefault="00085689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F428D0">
              <w:rPr>
                <w:sz w:val="20"/>
                <w:szCs w:val="16"/>
              </w:rPr>
              <w:t xml:space="preserve"> </w:t>
            </w:r>
            <w:r w:rsidRPr="00021A86" w:rsidR="00F428D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F428D0" w:rsidP="00F428D0" w:rsidRDefault="00F428D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F428D0" w:rsidP="00F428D0" w:rsidRDefault="00F428D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F428D0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DE131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428D0" w:rsidP="00F428D0" w:rsidRDefault="00085689" w14:paraId="0DDC4C5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F428D0">
              <w:rPr>
                <w:sz w:val="16"/>
                <w:szCs w:val="16"/>
              </w:rPr>
              <w:t xml:space="preserve"> </w:t>
            </w:r>
            <w:r w:rsidRPr="00021A86" w:rsidR="00F428D0">
              <w:rPr>
                <w:bCs/>
                <w:sz w:val="16"/>
                <w:szCs w:val="16"/>
              </w:rPr>
              <w:t>semestr  zimowy</w:t>
            </w:r>
            <w:r w:rsidRPr="00021A86" w:rsidR="00F428D0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F428D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F428D0" w:rsidTr="6349D8B6" w14:paraId="6EFC6C9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F428D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F428D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F428D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F428D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F428D0" w:rsidRDefault="00F428D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428D0" w:rsidP="00324B56" w:rsidRDefault="00F428D0" w14:paraId="1297DFEE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428D0">
              <w:rPr>
                <w:sz w:val="16"/>
                <w:szCs w:val="16"/>
              </w:rPr>
              <w:t>WNZ-</w:t>
            </w:r>
            <w:r w:rsidR="00085689">
              <w:rPr>
                <w:sz w:val="16"/>
                <w:szCs w:val="16"/>
              </w:rPr>
              <w:t>ZT</w:t>
            </w:r>
            <w:r w:rsidR="000A0EAB">
              <w:rPr>
                <w:sz w:val="16"/>
                <w:szCs w:val="16"/>
              </w:rPr>
              <w:t>-</w:t>
            </w:r>
            <w:r w:rsidR="00085689">
              <w:rPr>
                <w:sz w:val="16"/>
                <w:szCs w:val="16"/>
              </w:rPr>
              <w:t>1Z</w:t>
            </w:r>
            <w:r w:rsidRPr="00F428D0">
              <w:rPr>
                <w:sz w:val="16"/>
                <w:szCs w:val="16"/>
              </w:rPr>
              <w:t>-0</w:t>
            </w:r>
            <w:r w:rsidR="00085689">
              <w:rPr>
                <w:sz w:val="16"/>
                <w:szCs w:val="16"/>
              </w:rPr>
              <w:t>7Z</w:t>
            </w:r>
            <w:r w:rsidRPr="00F428D0">
              <w:rPr>
                <w:sz w:val="16"/>
                <w:szCs w:val="16"/>
              </w:rPr>
              <w:t>-</w:t>
            </w:r>
            <w:r w:rsidR="000A0EAB">
              <w:rPr>
                <w:sz w:val="16"/>
                <w:szCs w:val="16"/>
              </w:rPr>
              <w:t>0</w:t>
            </w:r>
            <w:r w:rsidR="00324B56">
              <w:rPr>
                <w:sz w:val="16"/>
                <w:szCs w:val="16"/>
              </w:rPr>
              <w:t>6.3</w:t>
            </w:r>
            <w:r w:rsidR="000A0EAB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F428D0" w:rsidTr="6349D8B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428D0" w:rsidP="00F428D0" w:rsidRDefault="00F428D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428D0" w:rsidTr="6349D8B6" w14:paraId="5B46973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00F428D0" w:rsidRDefault="00AC5B60" w14:paraId="2274CEE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Marek Balcerak</w:t>
            </w:r>
          </w:p>
        </w:tc>
      </w:tr>
      <w:tr xmlns:wp14="http://schemas.microsoft.com/office/word/2010/wordml" w:rsidRPr="00021A86" w:rsidR="00F428D0" w:rsidTr="6349D8B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6349D8B6" w:rsidRDefault="00F428D0" w14:paraId="0D0B940D" wp14:textId="35D96DD3">
            <w:pPr>
              <w:spacing w:line="240" w:lineRule="auto"/>
              <w:rPr>
                <w:sz w:val="16"/>
                <w:szCs w:val="16"/>
              </w:rPr>
            </w:pPr>
            <w:r w:rsidRPr="6349D8B6" w:rsidR="6349D8B6">
              <w:rPr>
                <w:sz w:val="16"/>
                <w:szCs w:val="16"/>
              </w:rPr>
              <w:t>-</w:t>
            </w:r>
          </w:p>
        </w:tc>
      </w:tr>
      <w:tr xmlns:wp14="http://schemas.microsoft.com/office/word/2010/wordml" w:rsidRPr="00021A86" w:rsidR="00F428D0" w:rsidTr="6349D8B6" w14:paraId="2C2D81F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00F428D0" w:rsidRDefault="00705A95" w14:paraId="673E5A4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Instytut Nauk o Zwierzętach, </w:t>
            </w:r>
            <w:r>
              <w:rPr>
                <w:bCs/>
                <w:sz w:val="16"/>
                <w:szCs w:val="16"/>
              </w:rPr>
              <w:t xml:space="preserve"> Katedra Hodowli Zwierząt</w:t>
            </w:r>
          </w:p>
        </w:tc>
      </w:tr>
      <w:tr xmlns:wp14="http://schemas.microsoft.com/office/word/2010/wordml" w:rsidRPr="00021A86" w:rsidR="00F428D0" w:rsidTr="6349D8B6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00F428D0" w:rsidRDefault="00705A95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F428D0" w:rsidTr="6349D8B6" w14:paraId="4B0BFAC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428D0" w:rsidP="00E27E51" w:rsidRDefault="00E27E51" w14:paraId="6E76923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E27E51">
              <w:rPr>
                <w:sz w:val="16"/>
                <w:szCs w:val="16"/>
              </w:rPr>
              <w:t xml:space="preserve"> Opanowanie ogólnej wiedzy z zakresu organizacji służb administracyjnych i hodowlanych. Określenie podstawowych tendencji w produkcji zwierzęcej jak również przyczyn zaistniałych zmian.. Przekazanie wiedzy z zakresu finansowania, opodatkowania i kontroli gospodarstw wyspecjalizowanych w produkcji zwierzęcej.  Nabycie praktycznej umiejętności rejestracji i prowadzenia dokumentacji podmiotów prowadzących hodowlę lub handel zwierzętami.  </w:t>
            </w:r>
          </w:p>
          <w:p w:rsidRPr="00E27E51" w:rsidR="00F428D0" w:rsidP="00E27E51" w:rsidRDefault="00E27E51" w14:paraId="73F39E82" wp14:textId="77777777">
            <w:pPr>
              <w:pStyle w:val="Podtytu"/>
              <w:jc w:val="both"/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</w:pPr>
            <w:r w:rsidRPr="00E27E51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Opis zajęć:  Znaczenie produkcji zwierzęcej w rolnictwie i  gospodarce narodowej. Tendencje i wskaźniki. Analiza produkcji zwierzęcej: zadania, cel, rodzaje, kierunki i zakres analizy. Podstawowe czynniki decydujące o organizacji produkcji zwierzęcej, stopniu specjalizacji i technologii.  Rozwój hodowli, regulacje prawne.. Rola służb weterynaryjnych w hodowli i obrocie zwierzętami. Schemat organizacji służb administracyjnych i hodowlanych. Agencje rządowe zadania, rola, działalność. Produkcja zwierzęca w przedsiębiorstwie i gospodarstwie rolnym. Zasady zwykłej dobrej praktyki rolniczej i hodowlanej. Zwierzęta w programach rolnośrodowiskowych. Hodowla zwierząt w gospodarstwach ekologicznych i agroturystyce. Grupy producenckie. Zasady prowadzenia sklepu zoologicznego i obrotu handlowego zwierzętami egzotycznymi. Unijne elementy wsparcia produkcji zwierzęcej. Znaczenie planowania w gospodarstwie wyspecjalizowanym w produkcji zwierzęcej. </w:t>
            </w:r>
            <w:r w:rsidRPr="00E27E51">
              <w:rPr>
                <w:rFonts w:asciiTheme="minorHAnsi" w:hAnsiTheme="minorHAnsi" w:cstheme="minorBidi"/>
                <w:sz w:val="16"/>
                <w:szCs w:val="16"/>
              </w:rPr>
              <w:t>Opodatkowanie, ubezpieczenia i zatrudnianie pracowników w gospodarstwie rolnym. Dokumentacja weterynaryjno-hodowlana. Organizacja produkcji zwierzęcej w gospodarstwach ekologicznych. Hodowla zwierząt w gospodarstwach agroturystycznych. Funkcjonowanie intensywnych gospodarstw wyspecjalizowanych w produkcji zwierzęcej. Zasady transportu i obrotu zwierzętami żywymi. Wykorzystanie europejskich funduszy strukturalnych w zakresie poprawy konkurencyjności produkcji zwierzęcej.  Zasady funkcjonowania grup producenckich. Ocena efektywności. Plan organizacyjny.</w:t>
            </w:r>
          </w:p>
        </w:tc>
      </w:tr>
      <w:tr xmlns:wp14="http://schemas.microsoft.com/office/word/2010/wordml" w:rsidRPr="00021A86" w:rsidR="00F428D0" w:rsidTr="6349D8B6" w14:paraId="22CFE5C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428D0" w:rsidP="00F428D0" w:rsidRDefault="00F428D0" w14:paraId="5C9BFE2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9E320B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  <w:r w:rsidR="00085689">
              <w:rPr>
                <w:sz w:val="16"/>
                <w:szCs w:val="16"/>
              </w:rPr>
              <w:t>16</w:t>
            </w:r>
          </w:p>
          <w:p w:rsidR="00F428D0" w:rsidP="00F428D0" w:rsidRDefault="00F428D0" w14:paraId="3D67BCB1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9E320B">
              <w:rPr>
                <w:sz w:val="16"/>
                <w:szCs w:val="16"/>
              </w:rPr>
              <w:t xml:space="preserve"> liczba godzin </w:t>
            </w:r>
            <w:r w:rsidR="002F2595">
              <w:rPr>
                <w:sz w:val="16"/>
                <w:szCs w:val="16"/>
              </w:rPr>
              <w:t>8</w:t>
            </w:r>
          </w:p>
          <w:p w:rsidRPr="00021A86" w:rsidR="00F428D0" w:rsidP="00F428D0" w:rsidRDefault="009E320B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F428D0" w:rsidTr="6349D8B6" w14:paraId="2545FC9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51293" w:rsidR="00F428D0" w:rsidP="00022EBF" w:rsidRDefault="00E27E51" w14:paraId="393EE17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Wykład, dyskusja,  rozwiązywanie problemów, konsultacje</w:t>
            </w:r>
          </w:p>
        </w:tc>
      </w:tr>
      <w:tr xmlns:wp14="http://schemas.microsoft.com/office/word/2010/wordml" w:rsidRPr="00021A86" w:rsidR="00F428D0" w:rsidTr="6349D8B6" w14:paraId="2FF492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428D0" w:rsidP="00F428D0" w:rsidRDefault="00F428D0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F428D0" w:rsidP="00F428D0" w:rsidRDefault="00F428D0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51293" w:rsidR="00F428D0" w:rsidP="00F428D0" w:rsidRDefault="00E27E51" w14:paraId="5B80351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Wiedza z zakresu podstaw ekonomii, znajomości rynku, makro i mikroekonomicznych uwarunkowań funkcjonowania przedsiębiorstw.</w:t>
            </w:r>
          </w:p>
        </w:tc>
      </w:tr>
      <w:tr xmlns:wp14="http://schemas.microsoft.com/office/word/2010/wordml" w:rsidRPr="00021A86" w:rsidR="00F428D0" w:rsidTr="6349D8B6" w14:paraId="31C4752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F428D0" w:rsidP="00F428D0" w:rsidRDefault="00F428D0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F428D0" w:rsidP="00F428D0" w:rsidRDefault="00F428D0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F428D0" w:rsidP="00F428D0" w:rsidRDefault="00F428D0" w14:paraId="6C27968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B51293" w:rsidR="00B51293">
              <w:rPr>
                <w:bCs/>
                <w:sz w:val="16"/>
                <w:szCs w:val="16"/>
              </w:rPr>
              <w:t xml:space="preserve"> podstawowe pojęcia z zakresu organizacji i zarządzania produkcją zwierzęcą.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F428D0" w:rsidP="00F428D0" w:rsidRDefault="00F428D0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F428D0" w:rsidP="00F428D0" w:rsidRDefault="00F428D0" w14:paraId="27246F0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B51293" w:rsidR="00B51293">
              <w:rPr>
                <w:bCs/>
                <w:sz w:val="16"/>
                <w:szCs w:val="16"/>
              </w:rPr>
              <w:t xml:space="preserve"> charakteryzować podstawowe mechanizmy funkcjonowania systemu administracji i kontroli  oraz oceniać ich wpływ na zarządzanie przedsiębiorstwem hodowlanym.</w:t>
            </w:r>
          </w:p>
          <w:p w:rsidRPr="00021A86" w:rsidR="00F428D0" w:rsidP="00F428D0" w:rsidRDefault="00F428D0" w14:paraId="5DA8D79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B51293" w:rsidR="00B51293">
              <w:rPr>
                <w:bCs/>
                <w:sz w:val="16"/>
                <w:szCs w:val="16"/>
              </w:rPr>
              <w:t xml:space="preserve"> prowadzić obowiązującą dokumentację w zakresie działalności rolniczej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F428D0" w:rsidP="00F428D0" w:rsidRDefault="00F428D0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F428D0" w:rsidP="00F428D0" w:rsidRDefault="00F428D0" w14:paraId="2E9A7F9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B51293" w:rsidR="00B51293">
              <w:rPr>
                <w:bCs/>
                <w:sz w:val="16"/>
                <w:szCs w:val="16"/>
              </w:rPr>
              <w:t xml:space="preserve"> definiowania i kierowania projektami restrukturyzacji jednostek wyspecjalizowanych w produkcji zwierzęcej</w:t>
            </w:r>
            <w:r w:rsidR="00B51293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F428D0" w:rsidTr="6349D8B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428D0" w:rsidP="00F428D0" w:rsidRDefault="00F428D0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51293" w:rsidR="00F428D0" w:rsidP="6349D8B6" w:rsidRDefault="00F428D0" w14:paraId="0E27B00A" wp14:textId="77AA69A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49D8B6" w:rsidR="6349D8B6">
              <w:rPr>
                <w:sz w:val="16"/>
                <w:szCs w:val="16"/>
              </w:rPr>
              <w:t>Zaliczenie pisemne w formie testu</w:t>
            </w:r>
          </w:p>
        </w:tc>
      </w:tr>
      <w:tr xmlns:wp14="http://schemas.microsoft.com/office/word/2010/wordml" w:rsidRPr="00021A86" w:rsidR="00E27E51" w:rsidTr="6349D8B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27E51" w:rsidP="00E27E51" w:rsidRDefault="00E27E51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51293" w:rsidR="00E27E51" w:rsidP="6349D8B6" w:rsidRDefault="00E27E51" w14:paraId="60061E4C" wp14:textId="3D8DCAE1">
            <w:pPr>
              <w:jc w:val="both"/>
              <w:rPr>
                <w:sz w:val="16"/>
                <w:szCs w:val="16"/>
              </w:rPr>
            </w:pPr>
            <w:r w:rsidRPr="6349D8B6" w:rsidR="6349D8B6">
              <w:rPr>
                <w:sz w:val="16"/>
                <w:szCs w:val="16"/>
              </w:rPr>
              <w:t>Test z pytaniami i odpowiedziami</w:t>
            </w:r>
          </w:p>
        </w:tc>
      </w:tr>
      <w:tr xmlns:wp14="http://schemas.microsoft.com/office/word/2010/wordml" w:rsidRPr="00021A86" w:rsidR="00E27E51" w:rsidTr="6349D8B6" w14:paraId="6644C88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27E51" w:rsidP="00E27E51" w:rsidRDefault="00E27E51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27E51" w:rsidP="00E27E51" w:rsidRDefault="00E27E51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51293" w:rsidR="00E27E51" w:rsidP="6349D8B6" w:rsidRDefault="00B51293" w14:paraId="595663C5" wp14:textId="597DABDF">
            <w:pPr>
              <w:jc w:val="both"/>
              <w:rPr>
                <w:sz w:val="16"/>
                <w:szCs w:val="16"/>
              </w:rPr>
            </w:pPr>
            <w:r w:rsidRPr="6349D8B6" w:rsidR="6349D8B6">
              <w:rPr>
                <w:sz w:val="16"/>
                <w:szCs w:val="16"/>
              </w:rPr>
              <w:t>zaliczenie w formie testu  – 100%,</w:t>
            </w:r>
          </w:p>
        </w:tc>
      </w:tr>
      <w:tr xmlns:wp14="http://schemas.microsoft.com/office/word/2010/wordml" w:rsidRPr="00021A86" w:rsidR="00E27E51" w:rsidTr="6349D8B6" w14:paraId="1FE9000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27E51" w:rsidP="00E27E51" w:rsidRDefault="00E27E51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51293" w:rsidR="00E27E51" w:rsidP="00E27E51" w:rsidRDefault="00E27E51" w14:paraId="6196D5BA" wp14:textId="77777777">
            <w:pPr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Sala dydaktyczna, </w:t>
            </w:r>
          </w:p>
        </w:tc>
      </w:tr>
      <w:tr xmlns:wp14="http://schemas.microsoft.com/office/word/2010/wordml" w:rsidRPr="00021A86" w:rsidR="00E27E51" w:rsidTr="6349D8B6" w14:paraId="4D197B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27E51" w:rsidP="00E27E51" w:rsidRDefault="00E27E51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B51293" w:rsidR="00E27E51" w:rsidP="00B51293" w:rsidRDefault="00E27E51" w14:paraId="092BB2AC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Gębska M, Filipiak T Podstawy ekonomiki i organizacji gospodarstw rolniczych Warszawa 2006</w:t>
            </w:r>
          </w:p>
          <w:p w:rsidRPr="00B51293" w:rsidR="00E27E51" w:rsidP="00B51293" w:rsidRDefault="00E27E51" w14:paraId="2C1AAA3F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Jarka S. Projekt gospodarczego urządzenia gospodarstwa rolniczego Warszawa 2005</w:t>
            </w:r>
          </w:p>
          <w:p w:rsidRPr="00B51293" w:rsidR="00E27E51" w:rsidP="00B51293" w:rsidRDefault="00E27E51" w14:paraId="66F43D7E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Oleszko A Prawo rolne Lublin 2004</w:t>
            </w:r>
          </w:p>
          <w:p w:rsidRPr="00B51293" w:rsidR="00E27E51" w:rsidP="00B51293" w:rsidRDefault="00E27E51" w14:paraId="32596587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lastRenderedPageBreak/>
              <w:t xml:space="preserve">Podstawka M, Podstawy finansów teoria i praktyka Warszawa 2005 </w:t>
            </w:r>
          </w:p>
          <w:p w:rsidRPr="00B51293" w:rsidR="00E27E51" w:rsidP="00B51293" w:rsidRDefault="00E27E51" w14:paraId="1AD4EE19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Sznajder M, </w:t>
            </w:r>
            <w:proofErr w:type="spellStart"/>
            <w:r w:rsidRPr="00B51293">
              <w:rPr>
                <w:bCs/>
                <w:sz w:val="16"/>
                <w:szCs w:val="16"/>
              </w:rPr>
              <w:t>Przezbórska</w:t>
            </w:r>
            <w:proofErr w:type="spellEnd"/>
            <w:r w:rsidRPr="00B51293">
              <w:rPr>
                <w:bCs/>
                <w:sz w:val="16"/>
                <w:szCs w:val="16"/>
              </w:rPr>
              <w:t xml:space="preserve"> L, Agroturystyka Warszawa 2006</w:t>
            </w:r>
          </w:p>
        </w:tc>
      </w:tr>
      <w:tr xmlns:wp14="http://schemas.microsoft.com/office/word/2010/wordml" w:rsidRPr="00021A86" w:rsidR="00E27E51" w:rsidTr="6349D8B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27E51" w:rsidP="00E27E51" w:rsidRDefault="00E27E51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E27E51" w:rsidP="00E27E51" w:rsidRDefault="00E27E51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27E51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7626E46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85689" w14:paraId="073A3A35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4B94D5A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DEEC669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E27E51" w:rsidTr="0093211F" w14:paraId="54E7DAF9" wp14:textId="77777777">
        <w:tc>
          <w:tcPr>
            <w:tcW w:w="1547" w:type="dxa"/>
          </w:tcPr>
          <w:p w:rsidRPr="00021A86" w:rsidR="00E27E51" w:rsidP="006478A0" w:rsidRDefault="00E27E51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B51293" w:rsidR="00E27E51" w:rsidP="00B51293" w:rsidRDefault="00E27E51" w14:paraId="1EEF879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podstawowe pojęcia z zakresu organizacji i zarządzania produkcją zwierzęcą.</w:t>
            </w:r>
          </w:p>
        </w:tc>
        <w:tc>
          <w:tcPr>
            <w:tcW w:w="3001" w:type="dxa"/>
          </w:tcPr>
          <w:p w:rsidRPr="00021A86" w:rsidR="00E27E51" w:rsidP="006478A0" w:rsidRDefault="00B51293" w14:paraId="698E63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</w:t>
            </w:r>
            <w:r w:rsidR="008E3A2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Pr="00021A86" w:rsidR="00E27E51" w:rsidP="006478A0" w:rsidRDefault="00B51293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27E51" w:rsidTr="0093211F" w14:paraId="3656B9AB" wp14:textId="77777777">
        <w:tc>
          <w:tcPr>
            <w:tcW w:w="1547" w:type="dxa"/>
          </w:tcPr>
          <w:p w:rsidRPr="00021A86" w:rsidR="00E27E51" w:rsidP="006478A0" w:rsidRDefault="00E27E51" w14:paraId="45FB081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B51293" w:rsidR="00E27E51" w:rsidP="00B51293" w:rsidRDefault="00E27E51" w14:paraId="049F31C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27E51" w:rsidP="006478A0" w:rsidRDefault="00E27E51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27E51" w:rsidP="006478A0" w:rsidRDefault="00E27E51" w14:paraId="62486C0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27E51" w:rsidTr="0093211F" w14:paraId="0B5A1C5B" wp14:textId="77777777">
        <w:tc>
          <w:tcPr>
            <w:tcW w:w="1547" w:type="dxa"/>
          </w:tcPr>
          <w:p w:rsidRPr="00021A86" w:rsidR="00E27E51" w:rsidP="006478A0" w:rsidRDefault="00E27E51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B51293" w:rsidR="00E27E51" w:rsidP="00B51293" w:rsidRDefault="00B51293" w14:paraId="50BFE72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charakteryzować podstawowe mechanizmy </w:t>
            </w:r>
            <w:r w:rsidRPr="00B51293" w:rsidR="00E27E51">
              <w:rPr>
                <w:bCs/>
                <w:sz w:val="16"/>
                <w:szCs w:val="16"/>
              </w:rPr>
              <w:t xml:space="preserve">funkcjonowania systemu administracji i kontroli  oraz </w:t>
            </w:r>
            <w:r w:rsidRPr="00B51293">
              <w:rPr>
                <w:bCs/>
                <w:sz w:val="16"/>
                <w:szCs w:val="16"/>
              </w:rPr>
              <w:t>oceniać ich wpływ</w:t>
            </w:r>
            <w:r w:rsidRPr="00B51293" w:rsidR="00E27E51">
              <w:rPr>
                <w:bCs/>
                <w:sz w:val="16"/>
                <w:szCs w:val="16"/>
              </w:rPr>
              <w:t xml:space="preserve"> na zarządzanie przedsiębiorstwem hodowlanym.</w:t>
            </w:r>
          </w:p>
        </w:tc>
        <w:tc>
          <w:tcPr>
            <w:tcW w:w="3001" w:type="dxa"/>
          </w:tcPr>
          <w:p w:rsidRPr="00021A86" w:rsidR="00E27E51" w:rsidP="006478A0" w:rsidRDefault="00B51293" w14:paraId="17B67F8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Pr="00021A86" w:rsidR="00E27E51" w:rsidP="006478A0" w:rsidRDefault="00B51293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27E51" w:rsidTr="0093211F" w14:paraId="229222F3" wp14:textId="77777777">
        <w:tc>
          <w:tcPr>
            <w:tcW w:w="1547" w:type="dxa"/>
          </w:tcPr>
          <w:p w:rsidRPr="00021A86" w:rsidR="00E27E51" w:rsidP="006478A0" w:rsidRDefault="00E27E51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B51293" w:rsidR="00E27E51" w:rsidP="00B51293" w:rsidRDefault="00E27E51" w14:paraId="7A3C7D8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prowadzić obowiązującą dokumentację w zakresie działalności rolniczej</w:t>
            </w:r>
          </w:p>
        </w:tc>
        <w:tc>
          <w:tcPr>
            <w:tcW w:w="3001" w:type="dxa"/>
          </w:tcPr>
          <w:p w:rsidRPr="00021A86" w:rsidR="00E27E51" w:rsidP="006478A0" w:rsidRDefault="00B51293" w14:paraId="2D48D24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Pr="00021A86" w:rsidR="00E27E51" w:rsidP="006478A0" w:rsidRDefault="00B51293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27E51" w:rsidTr="0093211F" w14:paraId="4101652C" wp14:textId="77777777">
        <w:tc>
          <w:tcPr>
            <w:tcW w:w="1547" w:type="dxa"/>
          </w:tcPr>
          <w:p w:rsidRPr="00021A86" w:rsidR="00E27E51" w:rsidP="006478A0" w:rsidRDefault="00E27E51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E27E51" w:rsidP="00B51293" w:rsidRDefault="00E27E51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27E51" w:rsidP="006478A0" w:rsidRDefault="00E27E51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27E51" w:rsidP="006478A0" w:rsidRDefault="00E27E51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27E51" w:rsidTr="0093211F" w14:paraId="324278A1" wp14:textId="77777777">
        <w:tc>
          <w:tcPr>
            <w:tcW w:w="1547" w:type="dxa"/>
          </w:tcPr>
          <w:p w:rsidRPr="00021A86" w:rsidR="00E27E51" w:rsidP="006478A0" w:rsidRDefault="00E27E51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E27E51" w:rsidP="00B51293" w:rsidRDefault="00E27E51" w14:paraId="21DBC27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definiowania i kierowania projektami restrukturyzacji jednostek wyspecjalizowanych w produkcji zwierzęcej</w:t>
            </w:r>
          </w:p>
        </w:tc>
        <w:tc>
          <w:tcPr>
            <w:tcW w:w="3001" w:type="dxa"/>
          </w:tcPr>
          <w:p w:rsidRPr="00021A86" w:rsidR="00E27E51" w:rsidP="006478A0" w:rsidRDefault="00B51293" w14:paraId="3764391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Pr="00021A86" w:rsidR="00E27E51" w:rsidP="006478A0" w:rsidRDefault="00B51293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E27E51" w:rsidTr="0093211F" w14:paraId="3CF2D8B6" wp14:textId="77777777">
        <w:tc>
          <w:tcPr>
            <w:tcW w:w="1547" w:type="dxa"/>
          </w:tcPr>
          <w:p w:rsidRPr="00021A86" w:rsidR="00E27E51" w:rsidP="006478A0" w:rsidRDefault="00E27E51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E27E51" w:rsidP="006478A0" w:rsidRDefault="00E27E51" w14:paraId="1FC3994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27E51" w:rsidP="006478A0" w:rsidRDefault="00E27E51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27E51" w:rsidP="006478A0" w:rsidRDefault="00E27E51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D98A12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80CBA" w:rsidP="002C0CA5" w:rsidRDefault="00280CBA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80CBA" w:rsidP="002C0CA5" w:rsidRDefault="00280CBA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80CBA" w:rsidP="002C0CA5" w:rsidRDefault="00280CBA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80CBA" w:rsidP="002C0CA5" w:rsidRDefault="00280CBA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5A3B"/>
    <w:multiLevelType w:val="hybrid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70C91ADD"/>
    <w:multiLevelType w:val="hybridMultilevel"/>
    <w:tmpl w:val="7F66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2EBF"/>
    <w:rsid w:val="000834BC"/>
    <w:rsid w:val="00085689"/>
    <w:rsid w:val="000A0EAB"/>
    <w:rsid w:val="000C4232"/>
    <w:rsid w:val="0012460E"/>
    <w:rsid w:val="00125A97"/>
    <w:rsid w:val="00155311"/>
    <w:rsid w:val="001F23E3"/>
    <w:rsid w:val="00207BBF"/>
    <w:rsid w:val="0026188A"/>
    <w:rsid w:val="002643D8"/>
    <w:rsid w:val="00280CBA"/>
    <w:rsid w:val="00295DC6"/>
    <w:rsid w:val="002C0CA5"/>
    <w:rsid w:val="002F2595"/>
    <w:rsid w:val="00322ACF"/>
    <w:rsid w:val="00324B56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31F1"/>
    <w:rsid w:val="0050713F"/>
    <w:rsid w:val="0056214B"/>
    <w:rsid w:val="00585C41"/>
    <w:rsid w:val="005A79F5"/>
    <w:rsid w:val="005D5888"/>
    <w:rsid w:val="00615793"/>
    <w:rsid w:val="006640B2"/>
    <w:rsid w:val="006674DC"/>
    <w:rsid w:val="006C766B"/>
    <w:rsid w:val="00705A95"/>
    <w:rsid w:val="007246A1"/>
    <w:rsid w:val="0072568B"/>
    <w:rsid w:val="00731D2B"/>
    <w:rsid w:val="00735F91"/>
    <w:rsid w:val="007471BD"/>
    <w:rsid w:val="007934BC"/>
    <w:rsid w:val="007D736E"/>
    <w:rsid w:val="00857506"/>
    <w:rsid w:val="00860FAB"/>
    <w:rsid w:val="008B4D16"/>
    <w:rsid w:val="008B7AF4"/>
    <w:rsid w:val="008C5679"/>
    <w:rsid w:val="008D0ACC"/>
    <w:rsid w:val="008D1BF1"/>
    <w:rsid w:val="008E3A21"/>
    <w:rsid w:val="008F19F0"/>
    <w:rsid w:val="008F7E6F"/>
    <w:rsid w:val="00925376"/>
    <w:rsid w:val="0093211F"/>
    <w:rsid w:val="009342C1"/>
    <w:rsid w:val="00965A2D"/>
    <w:rsid w:val="00966E0B"/>
    <w:rsid w:val="00985A5A"/>
    <w:rsid w:val="009B21A4"/>
    <w:rsid w:val="009E320B"/>
    <w:rsid w:val="009E322B"/>
    <w:rsid w:val="009E71F1"/>
    <w:rsid w:val="00A43564"/>
    <w:rsid w:val="00A466BD"/>
    <w:rsid w:val="00A65904"/>
    <w:rsid w:val="00AB68DE"/>
    <w:rsid w:val="00AC5B60"/>
    <w:rsid w:val="00AC773D"/>
    <w:rsid w:val="00B27029"/>
    <w:rsid w:val="00B2721F"/>
    <w:rsid w:val="00B51293"/>
    <w:rsid w:val="00CD0414"/>
    <w:rsid w:val="00DE1311"/>
    <w:rsid w:val="00DF60BC"/>
    <w:rsid w:val="00E14D0E"/>
    <w:rsid w:val="00E27E51"/>
    <w:rsid w:val="00E333C7"/>
    <w:rsid w:val="00E9466B"/>
    <w:rsid w:val="00EB7B89"/>
    <w:rsid w:val="00ED11F9"/>
    <w:rsid w:val="00EE4F54"/>
    <w:rsid w:val="00F028AB"/>
    <w:rsid w:val="00F17173"/>
    <w:rsid w:val="00F428D0"/>
    <w:rsid w:val="00FB2DB7"/>
    <w:rsid w:val="00FF3C82"/>
    <w:rsid w:val="6349D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2A6"/>
  <w15:docId w15:val="{8740723F-6649-4847-AE6D-9528337498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shorttext" w:customStyle="1">
    <w:name w:val="short_text"/>
    <w:basedOn w:val="Domylnaczcionkaakapitu"/>
    <w:rsid w:val="00F428D0"/>
  </w:style>
  <w:style w:type="character" w:styleId="hps" w:customStyle="1">
    <w:name w:val="hps"/>
    <w:basedOn w:val="Domylnaczcionkaakapitu"/>
    <w:rsid w:val="00F428D0"/>
  </w:style>
  <w:style w:type="paragraph" w:styleId="Podtytu">
    <w:name w:val="Subtitle"/>
    <w:basedOn w:val="Normalny"/>
    <w:link w:val="PodtytuZnak"/>
    <w:qFormat/>
    <w:rsid w:val="00E27E51"/>
    <w:pPr>
      <w:spacing w:line="240" w:lineRule="auto"/>
      <w:jc w:val="center"/>
    </w:pPr>
    <w:rPr>
      <w:rFonts w:ascii="Times New Roman" w:hAnsi="Times New Roman" w:eastAsia="Times New Roman" w:cs="Times New Roman"/>
      <w:sz w:val="32"/>
      <w:szCs w:val="20"/>
      <w:lang w:eastAsia="pl-PL"/>
    </w:rPr>
  </w:style>
  <w:style w:type="character" w:styleId="PodtytuZnak" w:customStyle="1">
    <w:name w:val="Podtytuł Znak"/>
    <w:basedOn w:val="Domylnaczcionkaakapitu"/>
    <w:link w:val="Podtytu"/>
    <w:rsid w:val="00E27E51"/>
    <w:rPr>
      <w:rFonts w:ascii="Times New Roman" w:hAnsi="Times New Roman" w:eastAsia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E27E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2019-03-18T08:34:00.0000000Z</lastPrinted>
  <dcterms:created xsi:type="dcterms:W3CDTF">2022-05-26T12:56:00.0000000Z</dcterms:created>
  <dcterms:modified xsi:type="dcterms:W3CDTF">2022-09-19T12:43:09.8288912Z</dcterms:modified>
</coreProperties>
</file>