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Pr="00312411" w:rsidR="00583F51" w:rsidTr="76CF1EC4" w14:paraId="49ACBA6E" wp14:textId="77777777">
        <w:trPr>
          <w:trHeight w:val="559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5773A304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672A6659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192BF188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0A37501D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69EA9E6D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12411" w:rsidR="00583F51" w:rsidP="00583F51" w:rsidRDefault="00583F51" w14:paraId="505F1B95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055</w:t>
            </w:r>
          </w:p>
        </w:tc>
      </w:tr>
      <w:tr xmlns:wp14="http://schemas.microsoft.com/office/word/2010/wordml" w:rsidRPr="00312411" w:rsidR="00583F51" w:rsidTr="76CF1EC4" w14:paraId="5DAB6C7B" wp14:textId="77777777"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02EB378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312411" w:rsidR="00583F51" w:rsidTr="76CF1EC4" w14:paraId="0DB57EF8" wp14:textId="77777777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2E0C6C" w:rsidR="00583F51" w:rsidP="00583F51" w:rsidRDefault="00583F51" w14:paraId="59701564" wp14:textId="77777777">
            <w:pPr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 w:rsidRPr="002E0C6C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2E0C6C" w:rsidR="00583F51" w:rsidP="00583F51" w:rsidRDefault="00583F51" w14:paraId="3424CD74" wp14:textId="7777777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E0C6C">
              <w:rPr>
                <w:rFonts w:ascii="Arial" w:hAnsi="Arial" w:cs="Arial"/>
                <w:b/>
                <w:bCs/>
                <w:sz w:val="18"/>
                <w:szCs w:val="18"/>
              </w:rPr>
              <w:t>Hodowle in vitro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E0C6C" w:rsidR="00583F51" w:rsidP="00583F51" w:rsidRDefault="00583F51" w14:paraId="446CF0A1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C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ECTS 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E0C6C" w:rsidR="00583F51" w:rsidP="00583F51" w:rsidRDefault="00583F51" w14:paraId="2598DEE6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xmlns:wp14="http://schemas.microsoft.com/office/word/2010/wordml" w:rsidRPr="00312411" w:rsidR="00583F51" w:rsidTr="76CF1EC4" w14:paraId="4E0F53CD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312411" w:rsidR="00583F51" w:rsidP="00583F51" w:rsidRDefault="00583F51" w14:paraId="59EF4328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312411" w:rsidR="00583F51" w:rsidP="00583F51" w:rsidRDefault="00583F51" w14:paraId="4343AC3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Cell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culture</w:t>
            </w:r>
            <w:proofErr w:type="spellEnd"/>
          </w:p>
        </w:tc>
      </w:tr>
      <w:tr xmlns:wp14="http://schemas.microsoft.com/office/word/2010/wordml" w:rsidRPr="00312411" w:rsidR="00583F51" w:rsidTr="76CF1EC4" w14:paraId="56A47B3A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4B8350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311FBB3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Bioinżynieria zwierząt</w:t>
            </w:r>
          </w:p>
        </w:tc>
      </w:tr>
      <w:tr xmlns:wp14="http://schemas.microsoft.com/office/word/2010/wordml" w:rsidRPr="00312411" w:rsidR="00583F51" w:rsidTr="76CF1EC4" w14:paraId="623B150C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2B7D948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Koordynator przedmiotu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F46290" w14:paraId="6389DB7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Barbara Strojny-Cieślak</w:t>
            </w:r>
          </w:p>
        </w:tc>
      </w:tr>
      <w:tr xmlns:wp14="http://schemas.microsoft.com/office/word/2010/wordml" w:rsidRPr="00312411" w:rsidR="00583F51" w:rsidTr="76CF1EC4" w14:paraId="736EA59D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458F0F4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Prowadzący zajęcia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76CF1EC4" w:rsidRDefault="00583F51" w14:paraId="6A05A809" wp14:textId="1C9E26F9">
            <w:pPr>
              <w:rPr>
                <w:rFonts w:ascii="Arial" w:hAnsi="Arial" w:cs="Arial"/>
                <w:sz w:val="16"/>
                <w:szCs w:val="16"/>
              </w:rPr>
            </w:pPr>
            <w:r w:rsidRPr="76CF1EC4" w:rsidR="2D1F3BFA">
              <w:rPr>
                <w:rFonts w:ascii="Arial" w:hAnsi="Arial" w:cs="Arial"/>
                <w:sz w:val="16"/>
                <w:szCs w:val="16"/>
              </w:rPr>
              <w:t>Dr Barbara Strojny-Cieślak, dr hab. Sławomir Jaworski</w:t>
            </w:r>
          </w:p>
        </w:tc>
      </w:tr>
      <w:tr xmlns:wp14="http://schemas.microsoft.com/office/word/2010/wordml" w:rsidRPr="00312411" w:rsidR="00583F51" w:rsidTr="76CF1EC4" w14:paraId="12E438DA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1C7287C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Jednostka realizująca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F46290" w14:paraId="61ED3DB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Samodzielny Zakład Nanobiotechnologii i Ekologii Doświadczalnej</w:t>
            </w:r>
          </w:p>
        </w:tc>
      </w:tr>
      <w:tr xmlns:wp14="http://schemas.microsoft.com/office/word/2010/wordml" w:rsidRPr="00312411" w:rsidR="00583F51" w:rsidTr="76CF1EC4" w14:paraId="096C15B9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2EED05A0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F46290" w14:paraId="7674ACF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312411" w:rsidR="00583F51" w:rsidTr="76CF1EC4" w14:paraId="527A4156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12484B8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Status przedmiotu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263B88" w:rsidRDefault="00583F51" w14:paraId="1584A39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przedmiot </w:t>
            </w:r>
            <w:r w:rsidR="00263B88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443E2F5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6602712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xmlns:wp14="http://schemas.microsoft.com/office/word/2010/wordml" w:rsidRPr="00312411" w:rsidR="00583F51" w:rsidTr="76CF1EC4" w14:paraId="73918D2A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70B40F7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Cykl dydaktyczny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443B83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33E6BA4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Jęz. wykładowy:</w:t>
            </w:r>
            <w:r>
              <w:rPr>
                <w:rFonts w:ascii="Arial" w:hAnsi="Arial" w:cs="Arial"/>
                <w:sz w:val="16"/>
                <w:szCs w:val="16"/>
              </w:rPr>
              <w:t xml:space="preserve"> j.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5A39BBE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312411" w:rsidR="00583F51" w:rsidTr="76CF1EC4" w14:paraId="6A98DB59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5DE932C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Założenia i cele przedmiotu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7C4AE0C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nabycie umiejętności pracy w warunkach sterylnych, hodowli komórek in vitro oraz wykonywania podstawowych testów cytotoksyczności.</w:t>
            </w:r>
          </w:p>
        </w:tc>
      </w:tr>
      <w:tr xmlns:wp14="http://schemas.microsoft.com/office/word/2010/wordml" w:rsidRPr="00312411" w:rsidR="00583F51" w:rsidTr="76CF1EC4" w14:paraId="42CFF0A2" wp14:textId="77777777">
        <w:trPr>
          <w:trHeight w:val="578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28DD000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83F51" w:rsidP="00583F51" w:rsidRDefault="00583F51" w14:paraId="06229A12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- </w:t>
            </w:r>
            <w:r w:rsidRPr="00312411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B8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Pr="006D0E19" w:rsidR="00583F51" w:rsidP="00583F51" w:rsidRDefault="00583F51" w14:paraId="0B40345F" wp14:textId="7777777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D0E19">
              <w:rPr>
                <w:rFonts w:ascii="Arial" w:hAnsi="Arial" w:cs="Arial"/>
                <w:sz w:val="16"/>
                <w:szCs w:val="16"/>
              </w:rPr>
              <w:t xml:space="preserve">Ćwiczenia laboratoryjne -   liczba godzin 45 </w:t>
            </w:r>
          </w:p>
        </w:tc>
      </w:tr>
      <w:tr xmlns:wp14="http://schemas.microsoft.com/office/word/2010/wordml" w:rsidRPr="00312411" w:rsidR="00583F51" w:rsidTr="76CF1EC4" w14:paraId="5B5A494E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55E8691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Metody dydaktyczne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016F47F7" wp14:textId="416AA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6CF1EC4" w:rsidR="00583F51">
              <w:rPr>
                <w:rFonts w:ascii="Arial" w:hAnsi="Arial" w:cs="Arial"/>
                <w:sz w:val="16"/>
                <w:szCs w:val="16"/>
              </w:rPr>
              <w:t>Wykład, dyskusja, zajęcia laboratoryjne, projekty indywidualne, prezentacja problemu, konsultacje</w:t>
            </w:r>
            <w:r w:rsidRPr="76CF1EC4" w:rsidR="3BFEDCA3">
              <w:rPr>
                <w:rFonts w:ascii="Arial" w:hAnsi="Arial" w:cs="Arial"/>
                <w:sz w:val="16"/>
                <w:szCs w:val="16"/>
              </w:rPr>
              <w:t>, zajęcia na platformie MS Teams</w:t>
            </w:r>
          </w:p>
        </w:tc>
      </w:tr>
      <w:tr xmlns:wp14="http://schemas.microsoft.com/office/word/2010/wordml" w:rsidRPr="00312411" w:rsidR="00583F51" w:rsidTr="76CF1EC4" w14:paraId="2B0C75AA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36B098C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Pełny opis przedmiotu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83F51" w:rsidP="00583F51" w:rsidRDefault="00583F51" w14:paraId="104343B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2D91">
              <w:rPr>
                <w:rFonts w:ascii="Arial" w:hAnsi="Arial" w:cs="Arial"/>
                <w:sz w:val="16"/>
                <w:szCs w:val="16"/>
              </w:rPr>
              <w:t>Ogólne zasady postępowania w hodowli tkanek. Wyposażenie aparaturowe.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2D91">
              <w:rPr>
                <w:rFonts w:ascii="Arial" w:hAnsi="Arial" w:cs="Arial"/>
                <w:sz w:val="16"/>
                <w:szCs w:val="16"/>
              </w:rPr>
              <w:t xml:space="preserve">Podłoża wzrostowe, pożywki, suplementy. Charakterystyka linii komórkowych, linie pierwotne i ciągle. </w:t>
            </w:r>
            <w:r w:rsidRPr="005904CC">
              <w:rPr>
                <w:rFonts w:ascii="Arial" w:hAnsi="Arial" w:cs="Arial"/>
                <w:sz w:val="16"/>
                <w:szCs w:val="16"/>
              </w:rPr>
              <w:t>Typy hodowli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C2D91">
              <w:rPr>
                <w:rFonts w:ascii="Arial" w:hAnsi="Arial" w:cs="Arial"/>
                <w:sz w:val="16"/>
                <w:szCs w:val="16"/>
              </w:rPr>
              <w:t xml:space="preserve">Charakterystyka wzrostu komórek w hodowli. </w:t>
            </w:r>
            <w:proofErr w:type="spellStart"/>
            <w:r w:rsidRPr="005904CC">
              <w:rPr>
                <w:rFonts w:ascii="Arial" w:hAnsi="Arial" w:cs="Arial"/>
                <w:sz w:val="16"/>
                <w:szCs w:val="16"/>
              </w:rPr>
              <w:t>Kokultury</w:t>
            </w:r>
            <w:proofErr w:type="spellEnd"/>
            <w:r w:rsidRPr="005904CC">
              <w:rPr>
                <w:rFonts w:ascii="Arial" w:hAnsi="Arial" w:cs="Arial"/>
                <w:sz w:val="16"/>
                <w:szCs w:val="16"/>
              </w:rPr>
              <w:t xml:space="preserve"> i kultury tkankowe trójwymiarowe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C2D91">
              <w:rPr>
                <w:rFonts w:ascii="Arial" w:hAnsi="Arial" w:cs="Arial"/>
                <w:sz w:val="16"/>
                <w:szCs w:val="16"/>
              </w:rPr>
              <w:t>Krioprezerwacja</w:t>
            </w:r>
            <w:proofErr w:type="spellEnd"/>
            <w:r w:rsidRPr="00AC2D91">
              <w:rPr>
                <w:rFonts w:ascii="Arial" w:hAnsi="Arial" w:cs="Arial"/>
                <w:sz w:val="16"/>
                <w:szCs w:val="16"/>
              </w:rPr>
              <w:t>. Apoptoza i nekroza. Zastosowa</w:t>
            </w:r>
            <w:r>
              <w:rPr>
                <w:rFonts w:ascii="Arial" w:hAnsi="Arial" w:cs="Arial"/>
                <w:sz w:val="16"/>
                <w:szCs w:val="16"/>
              </w:rPr>
              <w:t>nie hodowli komórek zwierzęcych</w:t>
            </w:r>
            <w:r w:rsidRPr="00AC2D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04CC">
              <w:rPr>
                <w:rFonts w:ascii="Arial" w:hAnsi="Arial" w:cs="Arial"/>
                <w:sz w:val="16"/>
                <w:szCs w:val="16"/>
              </w:rPr>
              <w:t>w nauce, biotechnologii</w:t>
            </w:r>
            <w:r>
              <w:rPr>
                <w:rFonts w:ascii="Arial" w:hAnsi="Arial" w:cs="Arial"/>
                <w:sz w:val="16"/>
                <w:szCs w:val="16"/>
              </w:rPr>
              <w:t>, bioin</w:t>
            </w:r>
            <w:r w:rsidR="00263B88"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Arial" w:hAnsi="Arial" w:cs="Arial"/>
                <w:sz w:val="16"/>
                <w:szCs w:val="16"/>
              </w:rPr>
              <w:t>ynierii</w:t>
            </w:r>
            <w:r w:rsidRPr="005904CC">
              <w:rPr>
                <w:rFonts w:ascii="Arial" w:hAnsi="Arial" w:cs="Arial"/>
                <w:sz w:val="16"/>
                <w:szCs w:val="16"/>
              </w:rPr>
              <w:t xml:space="preserve"> i medycynie</w:t>
            </w:r>
          </w:p>
          <w:p w:rsidR="00583F51" w:rsidP="00583F51" w:rsidRDefault="00583F51" w14:paraId="41C8F39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312411" w:rsidR="00583F51" w:rsidP="00583F51" w:rsidRDefault="00583F51" w14:paraId="3BFD4F7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C6C">
              <w:rPr>
                <w:rFonts w:ascii="Arial" w:hAnsi="Arial" w:cs="Arial"/>
                <w:sz w:val="16"/>
                <w:szCs w:val="16"/>
              </w:rPr>
              <w:t>Opanowanie podstawowych technik i poznanie aparatury do sterylnej pracy z komórkami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>Sterylizacja szkła, pożywek i roztworów. Przygotowanie roztworów do hodowli komórek - zapoznanie się z ich składem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>Hodow</w:t>
            </w:r>
            <w:r>
              <w:rPr>
                <w:rFonts w:ascii="Arial" w:hAnsi="Arial" w:cs="Arial"/>
                <w:sz w:val="16"/>
                <w:szCs w:val="16"/>
              </w:rPr>
              <w:t xml:space="preserve">la ustalonych linii komórkowych. </w:t>
            </w:r>
            <w:r w:rsidRPr="002E0C6C">
              <w:rPr>
                <w:rFonts w:ascii="Arial" w:hAnsi="Arial" w:cs="Arial"/>
                <w:sz w:val="16"/>
                <w:szCs w:val="16"/>
              </w:rPr>
              <w:t>Hodowle pierwotne komórek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 xml:space="preserve"> Sposoby izolacji komórek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>Prowadzenie hodowli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>Wyznaczenie krzywej wzrostu i przeżywalności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0C6C">
              <w:rPr>
                <w:rFonts w:ascii="Arial" w:hAnsi="Arial" w:cs="Arial"/>
                <w:sz w:val="16"/>
                <w:szCs w:val="16"/>
              </w:rPr>
              <w:t>Podstawowe barwienia komórek</w:t>
            </w:r>
            <w:r>
              <w:rPr>
                <w:rFonts w:ascii="Arial" w:hAnsi="Arial" w:cs="Arial"/>
                <w:sz w:val="16"/>
                <w:szCs w:val="16"/>
              </w:rPr>
              <w:t xml:space="preserve">. Techniki mikroskopowe. </w:t>
            </w:r>
            <w:r w:rsidRPr="00AC2D91">
              <w:rPr>
                <w:rFonts w:ascii="Arial" w:hAnsi="Arial" w:cs="Arial"/>
                <w:sz w:val="16"/>
                <w:szCs w:val="16"/>
              </w:rPr>
              <w:t>Mrożenie i rozmrażanie komórek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C2D91">
              <w:rPr>
                <w:rFonts w:ascii="Arial" w:hAnsi="Arial" w:cs="Arial"/>
                <w:sz w:val="16"/>
                <w:szCs w:val="16"/>
              </w:rPr>
              <w:t>Ocena cytotoksyczności substancji w warunkach in vitro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312411" w:rsidR="00583F51" w:rsidTr="76CF1EC4" w14:paraId="46D6000A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1C07BE8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2DFE0BB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przedmiotów: biologia komórki zwierzęcej</w:t>
            </w:r>
          </w:p>
        </w:tc>
      </w:tr>
      <w:tr xmlns:wp14="http://schemas.microsoft.com/office/word/2010/wordml" w:rsidRPr="00312411" w:rsidR="00583F51" w:rsidTr="76CF1EC4" w14:paraId="5A92DF86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12411" w:rsidR="00583F51" w:rsidP="00583F51" w:rsidRDefault="00583F51" w14:paraId="2D9C376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Założenia wstępne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12411" w:rsidR="00583F51" w:rsidP="00583F51" w:rsidRDefault="00583F51" w14:paraId="133423A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budowę oraz molekularne i fizjologiczne podstawy funkcjonowania komórki zwierzęcej.</w:t>
            </w:r>
          </w:p>
        </w:tc>
      </w:tr>
      <w:tr xmlns:wp14="http://schemas.microsoft.com/office/word/2010/wordml" w:rsidRPr="00312411" w:rsidR="00583F51" w:rsidTr="76CF1EC4" w14:paraId="60EC37BF" wp14:textId="77777777">
        <w:trPr>
          <w:trHeight w:val="907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312411" w:rsidR="00583F51" w:rsidP="00583F51" w:rsidRDefault="00583F51" w14:paraId="27D3911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Efekty kształcenia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312411" w:rsidR="00583F51" w:rsidP="00583F51" w:rsidRDefault="00583F51" w14:paraId="5A5B06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01 -</w:t>
            </w:r>
            <w:r>
              <w:rPr>
                <w:rFonts w:ascii="Arial" w:hAnsi="Arial" w:cs="Arial"/>
                <w:sz w:val="16"/>
                <w:szCs w:val="16"/>
              </w:rPr>
              <w:t xml:space="preserve"> zna zasady i techniki wykorzystywane w hodowli komórek in vitro</w:t>
            </w:r>
          </w:p>
          <w:p w:rsidRPr="00312411" w:rsidR="00583F51" w:rsidP="00583F51" w:rsidRDefault="00583F51" w14:paraId="218AB5B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02 -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posługuje się technikami wykorzystywanymi podczas pracy z hodowlami komórkowymi</w:t>
            </w:r>
          </w:p>
          <w:p w:rsidRPr="00312411" w:rsidR="00583F51" w:rsidP="00583F51" w:rsidRDefault="00583F51" w14:paraId="20A99EC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03 -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 zaplanować, wykonać i zinterpretować doświadczenie określające cytotoksyczność substancji w warunkach </w:t>
            </w:r>
            <w:r w:rsidRPr="002C3FA2">
              <w:rPr>
                <w:rFonts w:ascii="Arial" w:hAnsi="Arial" w:cs="Arial"/>
                <w:i/>
                <w:sz w:val="16"/>
                <w:szCs w:val="16"/>
              </w:rPr>
              <w:t>in vit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3FA2">
              <w:rPr>
                <w:rFonts w:ascii="Arial" w:hAnsi="Arial" w:cs="Arial"/>
                <w:i/>
                <w:sz w:val="16"/>
                <w:szCs w:val="16"/>
              </w:rPr>
              <w:t>o</w:t>
            </w:r>
          </w:p>
          <w:p w:rsidRPr="00312411" w:rsidR="00583F51" w:rsidP="00583F51" w:rsidRDefault="00583F51" w14:paraId="79B422F1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04 - ma świadomość szybkiego rozwoju bioinżynierii zwierząt i konieczności aktualizowania i rozszerzania swojej wiedzy związanej z technikami hodowli komórek </w:t>
            </w:r>
            <w:r w:rsidRPr="002C3FA2">
              <w:rPr>
                <w:rFonts w:ascii="Arial" w:hAnsi="Arial" w:cs="Arial"/>
                <w:bCs/>
                <w:i/>
                <w:sz w:val="16"/>
                <w:szCs w:val="16"/>
              </w:rPr>
              <w:t>in vitro</w:t>
            </w:r>
          </w:p>
        </w:tc>
      </w:tr>
      <w:tr xmlns:wp14="http://schemas.microsoft.com/office/word/2010/wordml" w:rsidRPr="00312411" w:rsidR="00583F51" w:rsidTr="76CF1EC4" w14:paraId="1B750E41" wp14:textId="77777777">
        <w:trPr>
          <w:trHeight w:val="882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312411" w:rsidR="00583F51" w:rsidP="00583F51" w:rsidRDefault="00583F51" w14:paraId="1E01811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</w:p>
        </w:tc>
        <w:tc>
          <w:tcPr>
            <w:tcW w:w="8110" w:type="dxa"/>
            <w:gridSpan w:val="6"/>
            <w:tcMar/>
            <w:vAlign w:val="center"/>
          </w:tcPr>
          <w:p w:rsidR="00583F51" w:rsidP="00583F51" w:rsidRDefault="00583F51" w14:paraId="45B31B63" wp14:textId="0D126F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6CF1EC4" w:rsidR="00583F51">
              <w:rPr>
                <w:rFonts w:ascii="Arial" w:hAnsi="Arial" w:cs="Arial"/>
                <w:sz w:val="16"/>
                <w:szCs w:val="16"/>
              </w:rPr>
              <w:t xml:space="preserve">01, 02, 03, 04 - </w:t>
            </w:r>
            <w:r w:rsidRPr="76CF1EC4" w:rsidR="3B3AFD0C">
              <w:rPr>
                <w:rFonts w:ascii="Arial" w:hAnsi="Arial" w:cs="Arial"/>
                <w:sz w:val="16"/>
                <w:szCs w:val="16"/>
              </w:rPr>
              <w:t>kolokwia</w:t>
            </w:r>
          </w:p>
          <w:p w:rsidRPr="00312411" w:rsidR="00583F51" w:rsidP="00583F51" w:rsidRDefault="00583F51" w14:paraId="50CF865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01 - egzamin</w:t>
            </w:r>
          </w:p>
        </w:tc>
      </w:tr>
      <w:tr xmlns:wp14="http://schemas.microsoft.com/office/word/2010/wordml" w:rsidRPr="00312411" w:rsidR="00583F51" w:rsidTr="76CF1EC4" w14:paraId="5B58A543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312411" w:rsidR="00583F51" w:rsidP="00583F51" w:rsidRDefault="00583F51" w14:paraId="4145D3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312411" w:rsidR="00583F51" w:rsidP="00583F51" w:rsidRDefault="00583F51" w14:paraId="0CC19965" wp14:textId="71EED5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6CF1EC4" w:rsidR="3607F674">
              <w:rPr>
                <w:rFonts w:ascii="Arial" w:hAnsi="Arial" w:cs="Arial"/>
                <w:sz w:val="16"/>
                <w:szCs w:val="16"/>
              </w:rPr>
              <w:t>Kolokwia</w:t>
            </w:r>
            <w:r w:rsidRPr="76CF1EC4" w:rsidR="00583F51">
              <w:rPr>
                <w:rFonts w:ascii="Arial" w:hAnsi="Arial" w:cs="Arial"/>
                <w:sz w:val="16"/>
                <w:szCs w:val="16"/>
              </w:rPr>
              <w:t>, prace egzaminacyjne</w:t>
            </w:r>
          </w:p>
        </w:tc>
      </w:tr>
      <w:tr xmlns:wp14="http://schemas.microsoft.com/office/word/2010/wordml" w:rsidRPr="00312411" w:rsidR="00583F51" w:rsidTr="76CF1EC4" w14:paraId="63755524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312411" w:rsidR="00583F51" w:rsidP="00583F51" w:rsidRDefault="00583F51" w14:paraId="470E9F40" wp14:textId="77777777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312411" w:rsidR="00583F51" w:rsidP="76CF1EC4" w:rsidRDefault="00583F51" w14:paraId="562F8B52" wp14:textId="0B0B01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6CF1EC4" w:rsidR="6286897C">
              <w:rPr>
                <w:rFonts w:ascii="Arial" w:hAnsi="Arial" w:cs="Arial"/>
                <w:sz w:val="16"/>
                <w:szCs w:val="16"/>
              </w:rPr>
              <w:t xml:space="preserve">Kolokwia </w:t>
            </w:r>
            <w:r w:rsidRPr="76CF1EC4" w:rsidR="00583F51">
              <w:rPr>
                <w:rFonts w:ascii="Arial" w:hAnsi="Arial" w:cs="Arial"/>
                <w:sz w:val="16"/>
                <w:szCs w:val="16"/>
              </w:rPr>
              <w:t>- 50%; egzamin - 50%</w:t>
            </w:r>
          </w:p>
        </w:tc>
      </w:tr>
      <w:tr xmlns:wp14="http://schemas.microsoft.com/office/word/2010/wordml" w:rsidRPr="00312411" w:rsidR="00583F51" w:rsidTr="76CF1EC4" w14:paraId="67D201BE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312411" w:rsidR="00583F51" w:rsidP="00583F51" w:rsidRDefault="00583F51" w14:paraId="6E37F21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Miejsce realizacji zajęć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312411" w:rsidR="00583F51" w:rsidP="00583F51" w:rsidRDefault="00583F51" w14:paraId="4D5885B4" wp14:textId="0B847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6CF1EC4" w:rsidR="00583F51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76CF1EC4" w:rsidR="536B7148">
              <w:rPr>
                <w:rFonts w:ascii="Arial" w:hAnsi="Arial" w:cs="Arial"/>
                <w:sz w:val="16"/>
                <w:szCs w:val="16"/>
              </w:rPr>
              <w:t xml:space="preserve">laboratorium </w:t>
            </w:r>
            <w:r w:rsidRPr="76CF1EC4" w:rsidR="00583F51">
              <w:rPr>
                <w:rFonts w:ascii="Arial" w:hAnsi="Arial" w:cs="Arial"/>
                <w:sz w:val="16"/>
                <w:szCs w:val="16"/>
              </w:rPr>
              <w:t>hodowli komórek</w:t>
            </w:r>
            <w:r w:rsidRPr="76CF1EC4" w:rsidR="797CF27B">
              <w:rPr>
                <w:rFonts w:ascii="Arial" w:hAnsi="Arial" w:cs="Arial"/>
                <w:sz w:val="16"/>
                <w:szCs w:val="16"/>
              </w:rPr>
              <w:t xml:space="preserve">, platforma MS </w:t>
            </w:r>
            <w:proofErr w:type="spellStart"/>
            <w:r w:rsidRPr="76CF1EC4" w:rsidR="797CF27B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583F51" w:rsidR="00583F51" w:rsidTr="76CF1EC4" w14:paraId="0D6D4EBA" wp14:textId="77777777"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Pr="00312411" w:rsidR="00583F51" w:rsidP="00583F51" w:rsidRDefault="00583F51" w14:paraId="1B4446E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</w:p>
          <w:p w:rsidR="00583F51" w:rsidP="00583F51" w:rsidRDefault="00583F51" w14:paraId="5BB2CDD1" wp14:textId="7777777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3FA2">
              <w:rPr>
                <w:rFonts w:ascii="Arial" w:hAnsi="Arial" w:cs="Arial"/>
                <w:sz w:val="16"/>
                <w:szCs w:val="16"/>
              </w:rPr>
              <w:t xml:space="preserve">Hodowla komórek i tkanek, Stanisława Stokłosowa (red.) </w:t>
            </w:r>
            <w:proofErr w:type="spellStart"/>
            <w:r w:rsidRPr="002C3FA2">
              <w:rPr>
                <w:rFonts w:ascii="Arial" w:hAnsi="Arial" w:cs="Arial"/>
                <w:sz w:val="16"/>
                <w:szCs w:val="16"/>
                <w:lang w:val="en-US"/>
              </w:rPr>
              <w:t>Wydawnictwo</w:t>
            </w:r>
            <w:proofErr w:type="spellEnd"/>
            <w:r w:rsidRPr="002C3F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3FA2">
              <w:rPr>
                <w:rFonts w:ascii="Arial" w:hAnsi="Arial" w:cs="Arial"/>
                <w:sz w:val="16"/>
                <w:szCs w:val="16"/>
                <w:lang w:val="en-US"/>
              </w:rPr>
              <w:t>Naukowe</w:t>
            </w:r>
            <w:proofErr w:type="spellEnd"/>
            <w:r w:rsidRPr="002C3FA2">
              <w:rPr>
                <w:rFonts w:ascii="Arial" w:hAnsi="Arial" w:cs="Arial"/>
                <w:sz w:val="16"/>
                <w:szCs w:val="16"/>
                <w:lang w:val="en-US"/>
              </w:rPr>
              <w:t xml:space="preserve"> PWN 2006;</w:t>
            </w:r>
          </w:p>
          <w:p w:rsidR="00583F51" w:rsidP="00583F51" w:rsidRDefault="00583F51" w14:paraId="2B821883" wp14:textId="7777777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 xml:space="preserve">Human Cell Culture Protocols; Joanna Picot (red), </w:t>
            </w:r>
            <w:proofErr w:type="spellStart"/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>Humman</w:t>
            </w:r>
            <w:proofErr w:type="spellEnd"/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 xml:space="preserve"> Press 2005</w:t>
            </w:r>
          </w:p>
          <w:p w:rsidRPr="006D0E19" w:rsidR="00583F51" w:rsidP="00583F51" w:rsidRDefault="00583F51" w14:paraId="48CE0632" wp14:textId="7777777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 xml:space="preserve">Cancer Cell Culture: Methods and </w:t>
            </w:r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 xml:space="preserve">Protocols; Simon P. (red) Langdon, </w:t>
            </w:r>
            <w:proofErr w:type="spellStart"/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>Humman</w:t>
            </w:r>
            <w:proofErr w:type="spellEnd"/>
            <w:r w:rsidRPr="006D0E19">
              <w:rPr>
                <w:rFonts w:ascii="Arial" w:hAnsi="Arial" w:cs="Arial"/>
                <w:sz w:val="16"/>
                <w:szCs w:val="16"/>
                <w:lang w:val="en-US"/>
              </w:rPr>
              <w:t xml:space="preserve"> Press 2004</w:t>
            </w:r>
          </w:p>
        </w:tc>
      </w:tr>
      <w:tr xmlns:wp14="http://schemas.microsoft.com/office/word/2010/wordml" w:rsidRPr="00312411" w:rsidR="00583F51" w:rsidTr="76CF1EC4" w14:paraId="14B14E7F" wp14:textId="77777777"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Pr="00312411" w:rsidR="00583F51" w:rsidP="00583F51" w:rsidRDefault="00583F51" w14:paraId="3DB9A417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312411" w:rsidR="00583F51" w:rsidP="00583F51" w:rsidRDefault="00583F51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312411" w:rsidR="00583F51" w:rsidP="00583F51" w:rsidRDefault="00583F51" w14:paraId="0D0B940D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0E27B00A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60061E4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44EAFD9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4B94D5A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3DEEC66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3656B9AB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45FB0818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049F31CB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583F51" w:rsidP="00583F51" w:rsidRDefault="00583F51" w14:paraId="53128261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4101652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4B99056E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20378DA0" wp14:textId="77777777">
      <w:pPr>
        <w:rPr>
          <w:rFonts w:ascii="Arial" w:hAnsi="Arial" w:cs="Arial"/>
          <w:sz w:val="16"/>
          <w:szCs w:val="16"/>
        </w:rPr>
      </w:pPr>
      <w:r w:rsidRPr="00312411">
        <w:rPr>
          <w:rFonts w:ascii="Arial" w:hAnsi="Arial" w:cs="Arial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276"/>
      </w:tblGrid>
      <w:tr xmlns:wp14="http://schemas.microsoft.com/office/word/2010/wordml" w:rsidRPr="00312411" w:rsidR="00583F51" w:rsidTr="00583F51" w14:paraId="127E4815" wp14:textId="77777777">
        <w:trPr>
          <w:trHeight w:val="397"/>
        </w:trPr>
        <w:tc>
          <w:tcPr>
            <w:tcW w:w="9142" w:type="dxa"/>
            <w:vAlign w:val="center"/>
          </w:tcPr>
          <w:p w:rsidRPr="00312411" w:rsidR="00583F51" w:rsidP="00583F51" w:rsidRDefault="00583F51" w14:paraId="50A5C6FC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312411" w:rsidR="00583F51" w:rsidP="00583F51" w:rsidRDefault="00583F51" w14:paraId="0D7582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312411" w:rsidR="00583F51" w:rsidTr="00583F51" w14:paraId="78D76E3B" wp14:textId="77777777">
        <w:trPr>
          <w:trHeight w:val="397"/>
        </w:trPr>
        <w:tc>
          <w:tcPr>
            <w:tcW w:w="9142" w:type="dxa"/>
            <w:vAlign w:val="center"/>
          </w:tcPr>
          <w:p w:rsidRPr="00312411" w:rsidR="00583F51" w:rsidP="00583F51" w:rsidRDefault="00583F51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312411" w:rsidR="00583F51" w:rsidP="00583F51" w:rsidRDefault="00583F51" w14:paraId="4537440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312411" w:rsidR="00583F51" w:rsidTr="00583F51" w14:paraId="3355040E" wp14:textId="77777777">
        <w:trPr>
          <w:trHeight w:val="397"/>
        </w:trPr>
        <w:tc>
          <w:tcPr>
            <w:tcW w:w="9142" w:type="dxa"/>
            <w:vAlign w:val="center"/>
          </w:tcPr>
          <w:p w:rsidRPr="00312411" w:rsidR="00583F51" w:rsidP="00583F51" w:rsidRDefault="00583F51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3124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312411" w:rsidR="00583F51" w:rsidP="00583F51" w:rsidRDefault="00583F51" w14:paraId="28DC651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  <w:r w:rsidRPr="00312411">
              <w:rPr>
                <w:rFonts w:ascii="Arial" w:hAnsi="Arial" w:cs="Arial"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Pr="00312411" w:rsidR="00583F51" w:rsidP="00583F51" w:rsidRDefault="00583F51" w14:paraId="1299C43A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4DDBEF00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12411" w:rsidR="00583F51" w:rsidP="00583F51" w:rsidRDefault="00583F51" w14:paraId="2F7F2607" wp14:textId="77777777">
      <w:pPr>
        <w:rPr>
          <w:rFonts w:ascii="Arial" w:hAnsi="Arial" w:cs="Arial"/>
          <w:sz w:val="16"/>
          <w:szCs w:val="16"/>
        </w:rPr>
      </w:pPr>
      <w:r w:rsidRPr="0031241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</w:p>
    <w:p xmlns:wp14="http://schemas.microsoft.com/office/word/2010/wordml" w:rsidRPr="00312411" w:rsidR="00583F51" w:rsidP="00583F51" w:rsidRDefault="00583F51" w14:paraId="3461D779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xmlns:wp14="http://schemas.microsoft.com/office/word/2010/wordml" w:rsidRPr="00312411" w:rsidR="00583F51" w:rsidTr="00583F51" w14:paraId="2D85D156" wp14:textId="77777777">
        <w:tc>
          <w:tcPr>
            <w:tcW w:w="1080" w:type="dxa"/>
          </w:tcPr>
          <w:p w:rsidRPr="00312411" w:rsidR="00583F51" w:rsidP="00583F51" w:rsidRDefault="00583F51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312411" w:rsidR="00583F51" w:rsidP="00583F51" w:rsidRDefault="00583F51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</w:tcPr>
          <w:p w:rsidRPr="00312411" w:rsidR="00583F51" w:rsidP="00583F51" w:rsidRDefault="00583F51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312411" w:rsidR="00583F51" w:rsidTr="00583F51" w14:paraId="2A358AE8" wp14:textId="77777777">
        <w:tc>
          <w:tcPr>
            <w:tcW w:w="1080" w:type="dxa"/>
          </w:tcPr>
          <w:p w:rsidRPr="00312411" w:rsidR="00583F51" w:rsidP="00583F51" w:rsidRDefault="00583F51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Pr="002C3FA2" w:rsidR="00583F51" w:rsidP="00583F51" w:rsidRDefault="00583F51" w14:paraId="15D2ED8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zasady i techniki wykorzystywane w hodowli komórek </w:t>
            </w:r>
            <w:r w:rsidRPr="002C3FA2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</w:tcPr>
          <w:p w:rsidRPr="00312411" w:rsidR="00583F51" w:rsidP="00583F51" w:rsidRDefault="00583F51" w14:paraId="2AE8121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B_W09</w:t>
            </w:r>
          </w:p>
        </w:tc>
      </w:tr>
      <w:tr xmlns:wp14="http://schemas.microsoft.com/office/word/2010/wordml" w:rsidRPr="00312411" w:rsidR="00583F51" w:rsidTr="00583F51" w14:paraId="67FF65AD" wp14:textId="77777777">
        <w:tc>
          <w:tcPr>
            <w:tcW w:w="1080" w:type="dxa"/>
          </w:tcPr>
          <w:p w:rsidRPr="00312411" w:rsidR="00583F51" w:rsidP="00583F51" w:rsidRDefault="00583F51" w14:paraId="5DA0517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Pr="00312411" w:rsidR="00583F51" w:rsidP="00583F51" w:rsidRDefault="00583F51" w14:paraId="5FC8E3D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posługuje się technikami wykorzystywanymi podczas pracy z hodowlami komórkowymi</w:t>
            </w:r>
          </w:p>
        </w:tc>
        <w:tc>
          <w:tcPr>
            <w:tcW w:w="2685" w:type="dxa"/>
          </w:tcPr>
          <w:p w:rsidRPr="00312411" w:rsidR="00583F51" w:rsidP="00583F51" w:rsidRDefault="00583F51" w14:paraId="74F9B0E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B_U05</w:t>
            </w:r>
          </w:p>
        </w:tc>
      </w:tr>
      <w:tr xmlns:wp14="http://schemas.microsoft.com/office/word/2010/wordml" w:rsidRPr="00312411" w:rsidR="00583F51" w:rsidTr="00583F51" w14:paraId="24A79267" wp14:textId="77777777">
        <w:tc>
          <w:tcPr>
            <w:tcW w:w="1080" w:type="dxa"/>
          </w:tcPr>
          <w:p w:rsidRPr="00312411" w:rsidR="00583F51" w:rsidP="00583F51" w:rsidRDefault="00583F51" w14:paraId="4AC636A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Pr="00312411" w:rsidR="00583F51" w:rsidP="00583F51" w:rsidRDefault="00583F51" w14:paraId="0C41A65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potrafi zaplanować, wykonać i zinterpretować doświadczenie określające cytotoksyczność substancji w warunkach </w:t>
            </w:r>
            <w:r w:rsidRPr="002C3FA2"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proofErr w:type="spellStart"/>
            <w:r w:rsidRPr="002C3FA2">
              <w:rPr>
                <w:rFonts w:ascii="Arial" w:hAnsi="Arial" w:cs="Arial"/>
                <w:i/>
                <w:sz w:val="16"/>
                <w:szCs w:val="16"/>
              </w:rPr>
              <w:t>vito</w:t>
            </w:r>
            <w:proofErr w:type="spellEnd"/>
          </w:p>
        </w:tc>
        <w:tc>
          <w:tcPr>
            <w:tcW w:w="2685" w:type="dxa"/>
          </w:tcPr>
          <w:p w:rsidRPr="00312411" w:rsidR="00583F51" w:rsidP="00583F51" w:rsidRDefault="00583F51" w14:paraId="3502812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B_U01, B_U02, B_U10, B_U11, B_U12</w:t>
            </w:r>
          </w:p>
        </w:tc>
      </w:tr>
      <w:tr xmlns:wp14="http://schemas.microsoft.com/office/word/2010/wordml" w:rsidRPr="00312411" w:rsidR="00583F51" w:rsidTr="00583F51" w14:paraId="25AAF7FF" wp14:textId="77777777">
        <w:tc>
          <w:tcPr>
            <w:tcW w:w="1080" w:type="dxa"/>
          </w:tcPr>
          <w:p w:rsidRPr="00312411" w:rsidR="00583F51" w:rsidP="00583F51" w:rsidRDefault="00583F51" w14:paraId="21E5C42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2411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/K</w:t>
            </w:r>
          </w:p>
        </w:tc>
        <w:tc>
          <w:tcPr>
            <w:tcW w:w="6660" w:type="dxa"/>
          </w:tcPr>
          <w:p w:rsidRPr="00312411" w:rsidR="00583F51" w:rsidP="00583F51" w:rsidRDefault="00583F51" w14:paraId="2B5D88C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 świadomość szybkiego rozwoju bioinżynierii zwierząt i konieczności aktualizowania i rozszerzania swojej wiedzy związanej z technikami hodowli komórek </w:t>
            </w:r>
            <w:r w:rsidRPr="002C3FA2">
              <w:rPr>
                <w:rFonts w:ascii="Arial" w:hAnsi="Arial" w:cs="Arial"/>
                <w:bCs/>
                <w:i/>
                <w:sz w:val="16"/>
                <w:szCs w:val="16"/>
              </w:rPr>
              <w:t>in vitro</w:t>
            </w:r>
          </w:p>
        </w:tc>
        <w:tc>
          <w:tcPr>
            <w:tcW w:w="2685" w:type="dxa"/>
          </w:tcPr>
          <w:p w:rsidRPr="00312411" w:rsidR="00583F51" w:rsidP="00583F51" w:rsidRDefault="00583F51" w14:paraId="28BB5A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B_K01, B_K07</w:t>
            </w:r>
          </w:p>
        </w:tc>
      </w:tr>
    </w:tbl>
    <w:p xmlns:wp14="http://schemas.microsoft.com/office/word/2010/wordml" w:rsidR="007C4367" w:rsidP="00583F51" w:rsidRDefault="007C4367" w14:paraId="3CF2D8B6" wp14:textId="77777777"/>
    <w:sectPr w:rsidR="007C4367" w:rsidSect="007C43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62CC6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53DBC"/>
    <w:multiLevelType w:val="hybridMultilevel"/>
    <w:tmpl w:val="DFBA80F6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1"/>
    <w:rsid w:val="002639AC"/>
    <w:rsid w:val="00263B88"/>
    <w:rsid w:val="00583F51"/>
    <w:rsid w:val="007C4367"/>
    <w:rsid w:val="00F46290"/>
    <w:rsid w:val="2D1F3BFA"/>
    <w:rsid w:val="2FC48F87"/>
    <w:rsid w:val="3607F674"/>
    <w:rsid w:val="3B3AFD0C"/>
    <w:rsid w:val="3BFEDCA3"/>
    <w:rsid w:val="536B7148"/>
    <w:rsid w:val="5B0389C5"/>
    <w:rsid w:val="5F660322"/>
    <w:rsid w:val="6286897C"/>
    <w:rsid w:val="6447B5EA"/>
    <w:rsid w:val="76CF1EC4"/>
    <w:rsid w:val="797C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025F20-5C18-44EA-875E-0F33122F6AB8}"/>
  <w14:docId w14:val="57578F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83F51"/>
    <w:rPr>
      <w:rFonts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JustynkaW</dc:creator>
  <keywords/>
  <lastModifiedBy>Barbara Strojny-Cieślak</lastModifiedBy>
  <revision>4</revision>
  <dcterms:created xsi:type="dcterms:W3CDTF">2020-09-18T08:41:00.0000000Z</dcterms:created>
  <dcterms:modified xsi:type="dcterms:W3CDTF">2020-09-18T08:44:59.2343063Z</dcterms:modified>
</coreProperties>
</file>