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5D5E" w14:textId="4433B9B2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9E2003">
        <w:rPr>
          <w:rFonts w:ascii="Times New Roman" w:hAnsi="Times New Roman" w:cs="Times New Roman"/>
          <w:i/>
          <w:sz w:val="16"/>
          <w:szCs w:val="16"/>
        </w:rPr>
        <w:t>76-2020/2021</w:t>
      </w:r>
      <w:r w:rsidR="00E325A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9E2003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3FF21C7C" w14:textId="77777777" w:rsidTr="5C311D6E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6B6D6A" w14:textId="77777777" w:rsidR="00CD0414" w:rsidRPr="001E5E17" w:rsidRDefault="00F7146B" w:rsidP="5C311D6E">
            <w:pPr>
              <w:spacing w:line="240" w:lineRule="auto"/>
              <w:rPr>
                <w:b/>
                <w:bCs/>
                <w:sz w:val="24"/>
                <w:szCs w:val="24"/>
                <w:vertAlign w:val="superscript"/>
              </w:rPr>
            </w:pPr>
            <w:r w:rsidRPr="001E5E17">
              <w:rPr>
                <w:b/>
                <w:bCs/>
                <w:sz w:val="24"/>
                <w:szCs w:val="24"/>
                <w:vertAlign w:val="superscript"/>
              </w:rPr>
              <w:t>Chemia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4EA11" w14:textId="77777777" w:rsidR="00CD0414" w:rsidRPr="003A2588" w:rsidRDefault="00F7146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D0414" w14:paraId="7608275C" w14:textId="77777777" w:rsidTr="5C311D6E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E9B085A" w14:textId="3FFFAE84" w:rsidR="00CD0414" w:rsidRPr="00582090" w:rsidRDefault="3301FB50" w:rsidP="5C311D6E">
            <w:pPr>
              <w:spacing w:line="240" w:lineRule="auto"/>
              <w:rPr>
                <w:sz w:val="16"/>
                <w:szCs w:val="16"/>
              </w:rPr>
            </w:pPr>
            <w:r w:rsidRPr="5C311D6E">
              <w:rPr>
                <w:sz w:val="16"/>
                <w:szCs w:val="16"/>
              </w:rPr>
              <w:t xml:space="preserve">General </w:t>
            </w:r>
            <w:proofErr w:type="spellStart"/>
            <w:r w:rsidRPr="5C311D6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CD0414" w14:paraId="00529468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2F885" w14:textId="0F67AD45" w:rsidR="00CD0414" w:rsidRPr="00582090" w:rsidRDefault="00F7146B" w:rsidP="000E169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bioinżynieria zwierząt</w:t>
            </w:r>
          </w:p>
        </w:tc>
      </w:tr>
      <w:tr w:rsidR="00CD0414" w14:paraId="672A6659" w14:textId="77777777" w:rsidTr="5C311D6E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6B93DC8" w14:textId="77777777" w:rsidTr="5C311D6E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207BBF" w:rsidRDefault="000E1694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207BBF" w:rsidRDefault="000E169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024979F7" w14:textId="77777777" w:rsidTr="5C311D6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78366" w14:textId="15B16AF0" w:rsidR="006C766B" w:rsidRPr="00207BBF" w:rsidRDefault="00F7146B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F20423" w14:textId="4DB571E8" w:rsidR="006C766B" w:rsidRPr="00CD0414" w:rsidRDefault="00F714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B5CEC" w14:textId="51EB8A7F" w:rsidR="006C766B" w:rsidRPr="00CD0414" w:rsidRDefault="00F714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542D0699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F7146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481F1A7" w14:textId="1642B857" w:rsidR="00CD0414" w:rsidRPr="00CD0414" w:rsidRDefault="00F7146B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6678CAD" w14:textId="77777777" w:rsidTr="5C311D6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EB378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6DDB612C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F7146B">
              <w:rPr>
                <w:sz w:val="16"/>
                <w:szCs w:val="16"/>
              </w:rPr>
              <w:t>21</w:t>
            </w:r>
            <w:r w:rsidR="00F7146B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F7146B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7D68B" w14:textId="77777777" w:rsidR="00CD0414" w:rsidRPr="006C766B" w:rsidRDefault="00F7146B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WHBIOZ-BW-1S-01Z-03_21</w:t>
            </w:r>
          </w:p>
        </w:tc>
      </w:tr>
      <w:tr w:rsidR="00ED11F9" w:rsidRPr="00CD0414" w14:paraId="5A39BBE3" w14:textId="77777777" w:rsidTr="5C311D6E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8F396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0FAE84C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1D74" w14:textId="6B3171FC" w:rsidR="00ED11F9" w:rsidRPr="007D736E" w:rsidRDefault="14FC6A6C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C311D6E">
              <w:rPr>
                <w:b/>
                <w:bCs/>
                <w:sz w:val="16"/>
                <w:szCs w:val="16"/>
              </w:rPr>
              <w:t xml:space="preserve">Dr </w:t>
            </w:r>
            <w:r w:rsidR="000E1694" w:rsidRPr="5C311D6E">
              <w:rPr>
                <w:b/>
                <w:bCs/>
                <w:sz w:val="16"/>
                <w:szCs w:val="16"/>
              </w:rPr>
              <w:t>hab. Magdalena Wirkowska-Wojdyła</w:t>
            </w:r>
          </w:p>
        </w:tc>
      </w:tr>
      <w:tr w:rsidR="00ED11F9" w14:paraId="0B9D6332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DEEBE" w14:textId="70004B38" w:rsidR="00ED11F9" w:rsidRPr="00582090" w:rsidRDefault="00ED11F9" w:rsidP="5C311D6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39907BAD" w14:textId="30F00921" w:rsidR="00ED11F9" w:rsidRPr="00582090" w:rsidRDefault="6C3344E9" w:rsidP="5C311D6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5C311D6E">
              <w:rPr>
                <w:b/>
                <w:bCs/>
                <w:sz w:val="16"/>
                <w:szCs w:val="16"/>
              </w:rPr>
              <w:t>Pracownicy Katedry Chemii Instytutu Nauk o Żywności</w:t>
            </w:r>
          </w:p>
        </w:tc>
      </w:tr>
      <w:tr w:rsidR="00ED11F9" w14:paraId="40FCA7F2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78B50076" w14:textId="77777777" w:rsidR="00ED11F9" w:rsidRDefault="000E1694" w:rsidP="00CD0414">
            <w:pPr>
              <w:spacing w:line="240" w:lineRule="auto"/>
              <w:rPr>
                <w:sz w:val="16"/>
                <w:szCs w:val="16"/>
              </w:rPr>
            </w:pPr>
            <w:r w:rsidRPr="000E1694">
              <w:rPr>
                <w:sz w:val="16"/>
                <w:szCs w:val="16"/>
              </w:rPr>
              <w:t>Opanowanie przez studenta podstawowej wiedzy z chemii ogólnej potrzebnej do dalszego studiowania przedmiotów kierunkowych. Zapoznanie studentów z podstawowym sprzętem laboratoryjnym i pracą w laboratorium. Kształtowanie umiejętności samodzielnej pracy laboratoryjnej, rzetelnego opracowywania wyników i wyciągania wniosków z przeprowadzonych doświadczeń.</w:t>
            </w:r>
            <w:r w:rsidR="008E5ABB">
              <w:rPr>
                <w:sz w:val="16"/>
                <w:szCs w:val="16"/>
              </w:rPr>
              <w:t xml:space="preserve"> </w:t>
            </w:r>
            <w:r w:rsidR="0000563A">
              <w:t xml:space="preserve"> </w:t>
            </w:r>
            <w:r w:rsidR="0000563A" w:rsidRPr="0000563A">
              <w:rPr>
                <w:sz w:val="16"/>
                <w:szCs w:val="16"/>
              </w:rPr>
              <w:t xml:space="preserve">Przekazanie i usystematyzowanie podstaw wiedzy o budowie, właściwościach fizycznych i chemicznych pierwiastków, związków nieorganicznych </w:t>
            </w:r>
            <w:r w:rsidR="008E5ABB">
              <w:t xml:space="preserve"> </w:t>
            </w:r>
            <w:r w:rsidR="008E5ABB" w:rsidRPr="008E5ABB">
              <w:rPr>
                <w:sz w:val="16"/>
                <w:szCs w:val="16"/>
              </w:rPr>
              <w:t>Utrwalenie nomenklatury związków nieorganicznych</w:t>
            </w:r>
            <w:r w:rsidR="008E5ABB">
              <w:rPr>
                <w:sz w:val="16"/>
                <w:szCs w:val="16"/>
              </w:rPr>
              <w:t xml:space="preserve">. </w:t>
            </w:r>
            <w:r w:rsidR="0000563A">
              <w:t xml:space="preserve"> </w:t>
            </w:r>
            <w:r w:rsidR="0000563A" w:rsidRPr="0000563A">
              <w:rPr>
                <w:sz w:val="16"/>
                <w:szCs w:val="16"/>
              </w:rPr>
              <w:t xml:space="preserve">Nabycie umiejętności obliczeń chemicznych (stężenia i </w:t>
            </w:r>
            <w:proofErr w:type="spellStart"/>
            <w:r w:rsidR="0000563A" w:rsidRPr="0000563A">
              <w:rPr>
                <w:sz w:val="16"/>
                <w:szCs w:val="16"/>
              </w:rPr>
              <w:t>pH</w:t>
            </w:r>
            <w:proofErr w:type="spellEnd"/>
            <w:r w:rsidR="0000563A" w:rsidRPr="0000563A">
              <w:rPr>
                <w:sz w:val="16"/>
                <w:szCs w:val="16"/>
              </w:rPr>
              <w:t xml:space="preserve"> roztworów).</w:t>
            </w:r>
            <w:r w:rsidR="0000563A">
              <w:rPr>
                <w:sz w:val="16"/>
                <w:szCs w:val="16"/>
              </w:rPr>
              <w:t xml:space="preserve"> Wprowadzenie zagadnień z elektrochemii. </w:t>
            </w:r>
            <w:r w:rsidR="0000563A">
              <w:t xml:space="preserve"> </w:t>
            </w:r>
            <w:r w:rsidR="0000563A" w:rsidRPr="0000563A">
              <w:rPr>
                <w:sz w:val="16"/>
                <w:szCs w:val="16"/>
              </w:rPr>
              <w:t>Przygotowanie praktyczne do wykonywania analiz jakościowych i ilościowych</w:t>
            </w:r>
            <w:r w:rsidR="0000563A">
              <w:rPr>
                <w:sz w:val="16"/>
                <w:szCs w:val="16"/>
              </w:rPr>
              <w:t>.</w:t>
            </w:r>
          </w:p>
          <w:p w14:paraId="0D0B940D" w14:textId="77777777"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0E27B00A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60061E4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7FF68052" w14:textId="77777777" w:rsidTr="5C311D6E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26B1" w14:textId="1FB4065F" w:rsidR="00ED11F9" w:rsidRPr="00582090" w:rsidRDefault="00F7146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61DD2311" w14:textId="0D1A7F47" w:rsidR="00ED11F9" w:rsidRPr="00582090" w:rsidRDefault="00F7146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45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C0FAE9D" w14:textId="1F0EF8F7" w:rsidR="00ED11F9" w:rsidRPr="00BD2417" w:rsidRDefault="00ED11F9" w:rsidP="001E5E17">
            <w:pPr>
              <w:spacing w:line="240" w:lineRule="auto"/>
              <w:ind w:left="110"/>
              <w:rPr>
                <w:sz w:val="16"/>
                <w:szCs w:val="16"/>
              </w:rPr>
            </w:pPr>
          </w:p>
        </w:tc>
      </w:tr>
      <w:tr w:rsidR="0000563A" w:rsidRPr="00E31A6B" w14:paraId="517B1EF5" w14:textId="77777777" w:rsidTr="5C311D6E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00563A" w:rsidRPr="00582090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D253" w14:textId="77777777" w:rsidR="0000563A" w:rsidRPr="00582090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81AF2">
              <w:rPr>
                <w:rFonts w:cstheme="minorHAnsi"/>
                <w:sz w:val="18"/>
                <w:szCs w:val="18"/>
              </w:rPr>
              <w:t xml:space="preserve">Wykład, dyskusja dydaktyczna, rozmowa, prelekcja, objaśnianie. Przekaz wizualny (wykład multimedialny, pokazy, demonstracje, ilustracje, wykresy, tabele), rozwiązywanie przykładowych problemów rachunkowych. Instrukcje  wykonania analiz, samodzielne i zespołowe wykonywanie eksperymentów i analiz chemicznych, omawianie i dyskusja wyników wykonanych eksperymentów, konsultacje.  </w:t>
            </w:r>
          </w:p>
        </w:tc>
      </w:tr>
      <w:tr w:rsidR="0000563A" w:rsidRPr="00E31A6B" w14:paraId="7C4AE85C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0563A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0563A" w:rsidRPr="00582090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00563A" w:rsidRPr="00664030" w:rsidRDefault="0000563A" w:rsidP="0000563A">
            <w:pPr>
              <w:spacing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3DEEC669" w14:textId="56F2E13C" w:rsidR="0000563A" w:rsidRPr="00582090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Student rozpoczynający I semestr powinien znać materiał z chemii obowiązujący w gimnazjum lub szkole podstawowej oraz liceum ogólnokształcącym</w:t>
            </w:r>
            <w:r>
              <w:rPr>
                <w:rFonts w:cs="Calibri"/>
                <w:sz w:val="16"/>
                <w:szCs w:val="16"/>
              </w:rPr>
              <w:t xml:space="preserve"> lub technikum</w:t>
            </w:r>
            <w:r w:rsidRPr="00664030">
              <w:rPr>
                <w:rFonts w:cs="Calibri"/>
                <w:sz w:val="16"/>
                <w:szCs w:val="16"/>
              </w:rPr>
              <w:t xml:space="preserve"> w stopniu podstawowym, tzn. rozumieć symbolikę chemiczną – znać symbole pierwiastków chemicznych, wzory i nazewnictwo prostych związków nieorganicznych, umieć zapisać i uzupełnić równania prostszych reakcji chemicznych, wiedzieć jak zbudowane są atomy i cząsteczki i rozumieć jak ta budowa wpływa na właściwości chemiczne oraz fizyczne pierwiastków i związków, umieć wykonać podstawowe obliczenia chemiczne dotyczące zarówno stężeń, jak i stechiometrii. Student powinien znać elementarne pojęcia z zakresu podstaw fizyki (gęstość, ciśnienie, temperatura, energia) oraz znać ich jednostki, a także powinien umieć zastosować podstawowe pojęcia i prawa matematyczne. Student powinien biegle posługiwać się kalkulatorem oraz obsługiwać komputer i wykorzystywać zasoby internetowe.</w:t>
            </w:r>
          </w:p>
        </w:tc>
      </w:tr>
      <w:tr w:rsidR="0000563A" w:rsidRPr="00860289" w14:paraId="17875BE1" w14:textId="77777777" w:rsidTr="5C311D6E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0563A" w:rsidRPr="00453D61" w:rsidRDefault="0000563A" w:rsidP="0000563A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0563A" w:rsidRPr="00453D61" w:rsidRDefault="0000563A" w:rsidP="0000563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0563A" w:rsidRPr="00860289" w:rsidRDefault="0000563A" w:rsidP="0000563A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0563A" w:rsidRDefault="0000563A" w:rsidP="0000563A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0563A" w:rsidRPr="00860289" w:rsidRDefault="0000563A" w:rsidP="0000563A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0563A" w:rsidRPr="00860289" w14:paraId="734FB447" w14:textId="77777777" w:rsidTr="001E5E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00563A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00563A" w:rsidRPr="007156FC" w:rsidRDefault="0000563A" w:rsidP="0000563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01C0" w14:textId="77777777" w:rsidR="0000563A" w:rsidRPr="00664030" w:rsidRDefault="0000563A" w:rsidP="0000563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zna i rozumie podstawowe pojęcia i prawa z zakresu chemii ogólnej oraz umie je zastosować do opisu procesów chemicznych;</w:t>
            </w:r>
          </w:p>
          <w:p w14:paraId="3656B9AB" w14:textId="77777777" w:rsidR="0000563A" w:rsidRPr="00453D61" w:rsidRDefault="0000563A" w:rsidP="000056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C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00563A" w:rsidRPr="00860289" w14:paraId="4011C552" w14:textId="77777777" w:rsidTr="001E5E1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6AFE" w14:textId="77777777" w:rsidR="0000563A" w:rsidRPr="00664030" w:rsidRDefault="0000563A" w:rsidP="0000563A">
            <w:pPr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 xml:space="preserve">potrafi wykorzystać poznane prawa i zależności do obliczeń chemicznych (w szczególności dotyczących stężeń roztworów, </w:t>
            </w:r>
            <w:proofErr w:type="spellStart"/>
            <w:r w:rsidRPr="00664030">
              <w:rPr>
                <w:rFonts w:cs="Calibri"/>
                <w:sz w:val="16"/>
                <w:szCs w:val="16"/>
              </w:rPr>
              <w:t>pH</w:t>
            </w:r>
            <w:proofErr w:type="spellEnd"/>
            <w:r w:rsidRPr="00664030">
              <w:rPr>
                <w:rFonts w:cs="Calibri"/>
                <w:sz w:val="16"/>
                <w:szCs w:val="16"/>
              </w:rPr>
              <w:t xml:space="preserve"> roztworów, iloczynów rozpuszczalności, elektrochemii, kolorymetrii);</w:t>
            </w:r>
          </w:p>
          <w:p w14:paraId="049F31CB" w14:textId="77777777" w:rsidR="0000563A" w:rsidRPr="00453D61" w:rsidRDefault="0000563A" w:rsidP="000056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3DB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00563A" w:rsidRPr="00860289" w14:paraId="53128261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00563A" w:rsidRPr="00453D61" w:rsidRDefault="0000563A" w:rsidP="000056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3461D779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00563A" w:rsidRPr="00453D61" w:rsidRDefault="0000563A" w:rsidP="0000563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1A4AEE7F" w14:textId="77777777" w:rsidTr="001E5E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0563A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00563A" w:rsidRPr="007156FC" w:rsidRDefault="0000563A" w:rsidP="0000563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AA2" w14:textId="77777777" w:rsidR="0000563A" w:rsidRPr="00664030" w:rsidRDefault="0000563A" w:rsidP="0000563A">
            <w:pPr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potrafi posługiwać się prostym sprzętem laboratoryjnym, za pomocą którego wykonuje i interpretuje proste oznaczenia ilościowe;</w:t>
            </w:r>
          </w:p>
          <w:p w14:paraId="6D98A12B" w14:textId="77777777" w:rsidR="0000563A" w:rsidRPr="00453D61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AF3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</w:p>
        </w:tc>
      </w:tr>
      <w:tr w:rsidR="0000563A" w:rsidRPr="00860289" w14:paraId="38F74D1A" w14:textId="77777777" w:rsidTr="001E5E17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2946DB82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1281" w14:textId="77777777" w:rsidR="0000563A" w:rsidRPr="00664030" w:rsidRDefault="0000563A" w:rsidP="0000563A">
            <w:pPr>
              <w:jc w:val="both"/>
              <w:rPr>
                <w:rFonts w:cs="Calibri"/>
                <w:sz w:val="16"/>
                <w:szCs w:val="16"/>
              </w:rPr>
            </w:pPr>
            <w:r w:rsidRPr="00664030">
              <w:rPr>
                <w:rFonts w:cs="Calibri"/>
                <w:sz w:val="16"/>
                <w:szCs w:val="16"/>
              </w:rPr>
              <w:t>potrafi współdziałać w zespole wykonując oznaczenia chemiczne i przygotowując sprawozdania z wykonanych eksperymentów;</w:t>
            </w:r>
          </w:p>
          <w:p w14:paraId="5997CC1D" w14:textId="77777777" w:rsidR="0000563A" w:rsidRPr="00453D61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246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K_U05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</w:p>
        </w:tc>
      </w:tr>
      <w:tr w:rsidR="0000563A" w:rsidRPr="00860289" w14:paraId="110FFD37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00563A" w:rsidRPr="00453D61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6BB9E253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00563A" w:rsidRPr="00453D61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22C2DD46" w14:textId="77777777" w:rsidTr="001E5E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00563A" w:rsidRDefault="0000563A" w:rsidP="000056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00563A" w:rsidRPr="00453D61" w:rsidRDefault="0000563A" w:rsidP="000056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537F28F" w14:textId="77777777" w:rsidR="0000563A" w:rsidRPr="00453D61" w:rsidRDefault="0000563A" w:rsidP="0000563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7A51" w14:textId="77777777" w:rsidR="0000563A" w:rsidRPr="00664030" w:rsidRDefault="0000563A" w:rsidP="0000563A">
            <w:pPr>
              <w:jc w:val="both"/>
              <w:rPr>
                <w:sz w:val="16"/>
                <w:szCs w:val="16"/>
              </w:rPr>
            </w:pPr>
            <w:r w:rsidRPr="00664030">
              <w:rPr>
                <w:sz w:val="16"/>
                <w:szCs w:val="16"/>
              </w:rPr>
              <w:t>posiada umiejętność zarówno samodzielnej, jak i zespołowej pracy w laboratorium chemicznym i jest odpowiedzialny za bezpieczeństwo swoje i zespołu.</w:t>
            </w:r>
          </w:p>
          <w:p w14:paraId="6DFB9E20" w14:textId="77777777" w:rsidR="0000563A" w:rsidRPr="00453D61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B4B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K_K03; K_K05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D21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  <w:r w:rsidRPr="00664030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, 2</w:t>
            </w:r>
          </w:p>
        </w:tc>
      </w:tr>
      <w:tr w:rsidR="0000563A" w:rsidRPr="00860289" w14:paraId="380DC2C0" w14:textId="77777777" w:rsidTr="5C311D6E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0DF9E56" w14:textId="77777777" w:rsidR="0000563A" w:rsidRPr="00453D61" w:rsidRDefault="0000563A" w:rsidP="000056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00563A" w:rsidRPr="00453D61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00563A" w:rsidRPr="000E7610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A5D23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10EB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637805D2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F29E8" w14:textId="77777777" w:rsidR="0000563A" w:rsidRPr="00453D61" w:rsidRDefault="0000563A" w:rsidP="000056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00563A" w:rsidRPr="000E7610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:rsidRPr="00860289" w14:paraId="2BA226A1" w14:textId="77777777" w:rsidTr="5C311D6E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00563A" w:rsidRPr="00453D61" w:rsidRDefault="0000563A" w:rsidP="0000563A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00563A" w:rsidRDefault="0000563A" w:rsidP="000056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00563A" w:rsidRPr="000E7610" w:rsidRDefault="0000563A" w:rsidP="0000563A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00563A" w:rsidRPr="00860289" w:rsidRDefault="0000563A" w:rsidP="0000563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00563A" w:rsidRPr="00860289" w:rsidRDefault="0000563A" w:rsidP="0000563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0563A" w14:paraId="0C9EBA32" w14:textId="77777777" w:rsidTr="5C311D6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00563A" w:rsidRPr="00582090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858741E" w14:textId="77777777" w:rsidR="0000563A" w:rsidRPr="007D585B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85B">
              <w:rPr>
                <w:sz w:val="16"/>
                <w:szCs w:val="16"/>
              </w:rPr>
              <w:t xml:space="preserve">Reakcje chemiczne w roztworach wodnych, zapis cząsteczkowy i jonowy. Budowa atomu. Promieniotwórczość. Konfiguracje elektronowe. Podstawowe prawa chemiczne. Układ okresowy. Wiązania chemiczne. Oddziaływania międzycząsteczkowe.  Sposoby wyrażania i przeliczania stężeń roztworów. Dyfuzja i osmoza. Ciśnienie osmotyczne. Prawo </w:t>
            </w:r>
            <w:proofErr w:type="spellStart"/>
            <w:r w:rsidRPr="007D585B">
              <w:rPr>
                <w:sz w:val="16"/>
                <w:szCs w:val="16"/>
              </w:rPr>
              <w:t>Raoulta</w:t>
            </w:r>
            <w:proofErr w:type="spellEnd"/>
            <w:r w:rsidRPr="007D585B">
              <w:rPr>
                <w:sz w:val="16"/>
                <w:szCs w:val="16"/>
              </w:rPr>
              <w:t xml:space="preserve">. Ebuliometria i kriometria. Dysocjacja elektrolityczna. Autoprotoliza wody. Skala </w:t>
            </w:r>
            <w:proofErr w:type="spellStart"/>
            <w:r w:rsidRPr="007D585B">
              <w:rPr>
                <w:sz w:val="16"/>
                <w:szCs w:val="16"/>
              </w:rPr>
              <w:t>pH</w:t>
            </w:r>
            <w:proofErr w:type="spellEnd"/>
            <w:r w:rsidRPr="007D585B">
              <w:rPr>
                <w:sz w:val="16"/>
                <w:szCs w:val="16"/>
              </w:rPr>
              <w:t xml:space="preserve">. Mieszaniny buforowe, sole hydrolizujące i ich </w:t>
            </w:r>
            <w:proofErr w:type="spellStart"/>
            <w:r w:rsidRPr="007D585B">
              <w:rPr>
                <w:sz w:val="16"/>
                <w:szCs w:val="16"/>
              </w:rPr>
              <w:t>pH</w:t>
            </w:r>
            <w:proofErr w:type="spellEnd"/>
            <w:r w:rsidRPr="007D585B">
              <w:rPr>
                <w:sz w:val="16"/>
                <w:szCs w:val="16"/>
              </w:rPr>
              <w:t xml:space="preserve">.  Iloczyn rozpuszczalności. Elektrochemia. Spektroskopia, prawo Lamberta - Beera.  </w:t>
            </w:r>
          </w:p>
          <w:p w14:paraId="02F2C34E" w14:textId="77777777" w:rsidR="0000563A" w:rsidRPr="007D585B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7D0895C" w14:textId="77777777" w:rsidR="0000563A" w:rsidRPr="009E71F1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85B">
              <w:rPr>
                <w:sz w:val="16"/>
                <w:szCs w:val="16"/>
              </w:rPr>
              <w:t>Tematyka ćwiczeń: Przepisy BHP w laboratorium chemicznym. Reakcje w roztworach wodnych – reakcje bez zmiany stopnia utlenienia (zobojętniania, hydrolizy, kwasów i zasad z solami, soli z solami, wodorotlenków amfoterycznych) oraz reakcje utleniania i redukcji. Podstawy analizy ilościowej - wybrane metody analizy miareczkowej (manganometria, kompleksometria, alkacymetria). Proste metody analizy instrumentalnej – potencjometria, konduktometria, kolorymetria</w:t>
            </w:r>
          </w:p>
        </w:tc>
      </w:tr>
      <w:tr w:rsidR="0000563A" w14:paraId="1A5C0E9C" w14:textId="77777777" w:rsidTr="5C311D6E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00563A" w:rsidRPr="00582090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1B0F0C9" w14:textId="77777777" w:rsidR="0000563A" w:rsidRPr="007D585B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85B">
              <w:rPr>
                <w:sz w:val="16"/>
                <w:szCs w:val="16"/>
              </w:rPr>
              <w:t>W1 - egzamin pisemny.</w:t>
            </w:r>
          </w:p>
          <w:p w14:paraId="0480D2B0" w14:textId="77777777" w:rsidR="0000563A" w:rsidRPr="007D585B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85B">
              <w:rPr>
                <w:sz w:val="16"/>
                <w:szCs w:val="16"/>
              </w:rPr>
              <w:t>W2 - kolokwia pisemne na ćwiczeniach.</w:t>
            </w:r>
          </w:p>
          <w:p w14:paraId="425A83F7" w14:textId="77777777" w:rsidR="0000563A" w:rsidRPr="009E71F1" w:rsidRDefault="0000563A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D585B">
              <w:rPr>
                <w:sz w:val="16"/>
                <w:szCs w:val="16"/>
              </w:rPr>
              <w:t>U1, U2, K1 - ocena praktycznych zadań kontrolnych wykonywanych samodzielnie lub zespołowo w trakcie zajęć/sprawozdania pisemne</w:t>
            </w:r>
          </w:p>
        </w:tc>
      </w:tr>
      <w:tr w:rsidR="0000563A" w14:paraId="28701D1D" w14:textId="77777777" w:rsidTr="5C311D6E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00563A" w:rsidRPr="00582090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F0592AA" w14:textId="77777777" w:rsidR="003052E4" w:rsidRDefault="003052E4" w:rsidP="003052E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U1, U2, K1 - </w:t>
            </w:r>
            <w:r w:rsidRPr="00881AF2">
              <w:rPr>
                <w:sz w:val="18"/>
                <w:szCs w:val="18"/>
              </w:rPr>
              <w:t xml:space="preserve"> sprawozdanie pisemne</w:t>
            </w:r>
            <w:r>
              <w:rPr>
                <w:sz w:val="18"/>
                <w:szCs w:val="18"/>
              </w:rPr>
              <w:t>, tabelaryczne zestawienie zdobytych punktów.</w:t>
            </w:r>
          </w:p>
          <w:p w14:paraId="4B7F6C8E" w14:textId="77777777" w:rsidR="003052E4" w:rsidRDefault="003052E4" w:rsidP="003052E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rPr>
                <w:sz w:val="18"/>
                <w:szCs w:val="18"/>
              </w:rPr>
              <w:t xml:space="preserve"> pytania kolokwialne, tabelaryczne zestawienie zdobytych punktów.</w:t>
            </w:r>
          </w:p>
          <w:p w14:paraId="74E0AC96" w14:textId="77777777" w:rsidR="0000563A" w:rsidRPr="009E71F1" w:rsidRDefault="003052E4" w:rsidP="0000563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W1 - </w:t>
            </w:r>
            <w:r>
              <w:rPr>
                <w:sz w:val="18"/>
                <w:szCs w:val="18"/>
              </w:rPr>
              <w:t xml:space="preserve"> pytania egzaminacyjne, tabelaryczne zestawienie zdobytych punktów, tabelaryczne zestawienie ocen.</w:t>
            </w:r>
          </w:p>
        </w:tc>
      </w:tr>
      <w:tr w:rsidR="0000563A" w14:paraId="131AA5C0" w14:textId="77777777" w:rsidTr="5C311D6E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00563A" w:rsidRDefault="0000563A" w:rsidP="0000563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0563A" w:rsidRPr="00582090" w:rsidRDefault="0000563A" w:rsidP="0000563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F1114BE" w14:textId="77777777" w:rsidR="003052E4" w:rsidRPr="00664030" w:rsidRDefault="003052E4" w:rsidP="003052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>
              <w:rPr>
                <w:sz w:val="16"/>
                <w:szCs w:val="16"/>
              </w:rPr>
              <w:t>Kolokwia z ćwiczeń–40%.</w:t>
            </w:r>
          </w:p>
          <w:p w14:paraId="42F82013" w14:textId="77777777" w:rsidR="003052E4" w:rsidRPr="00664030" w:rsidRDefault="003052E4" w:rsidP="003052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>
              <w:rPr>
                <w:sz w:val="16"/>
                <w:szCs w:val="16"/>
              </w:rPr>
              <w:t>Sprawozdania pisemne/zadania kontrolne –10%.</w:t>
            </w:r>
          </w:p>
          <w:p w14:paraId="4EF80242" w14:textId="77777777" w:rsidR="003052E4" w:rsidRPr="00664030" w:rsidRDefault="003052E4" w:rsidP="003052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>
              <w:rPr>
                <w:sz w:val="16"/>
                <w:szCs w:val="16"/>
              </w:rPr>
              <w:t>Egzamin –50%.</w:t>
            </w:r>
          </w:p>
          <w:p w14:paraId="6AF277BF" w14:textId="77777777" w:rsidR="0000563A" w:rsidRDefault="003052E4" w:rsidP="003052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>
              <w:rPr>
                <w:sz w:val="16"/>
                <w:szCs w:val="16"/>
              </w:rPr>
              <w:t>Należy zaliczyć każdy efekt uczenia się na min. 51%.</w:t>
            </w:r>
          </w:p>
          <w:p w14:paraId="4C4F8DC7" w14:textId="77777777" w:rsidR="003052E4" w:rsidRPr="009E71F1" w:rsidRDefault="003052E4" w:rsidP="003052E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81AF2">
              <w:rPr>
                <w:bCs/>
                <w:sz w:val="18"/>
                <w:szCs w:val="18"/>
              </w:rPr>
              <w:t>Studenci, którzy za kolokwia napisane w terminie zdobędą 70% punktów mogą przystąpić do egzaminu zerowego.</w:t>
            </w:r>
          </w:p>
        </w:tc>
      </w:tr>
      <w:tr w:rsidR="003052E4" w14:paraId="791AC715" w14:textId="77777777" w:rsidTr="5C311D6E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3052E4" w:rsidRPr="00582090" w:rsidRDefault="003052E4" w:rsidP="003052E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F5537E6" w14:textId="77777777" w:rsidR="003052E4" w:rsidRPr="009E71F1" w:rsidRDefault="003052E4" w:rsidP="003052E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F6FC0CF">
              <w:rPr>
                <w:sz w:val="16"/>
                <w:szCs w:val="16"/>
              </w:rPr>
              <w:t>Sale dydaktyczne SGGW, laboratoria Katedry Chemii, platforma MS Teams</w:t>
            </w:r>
          </w:p>
        </w:tc>
      </w:tr>
      <w:tr w:rsidR="003052E4" w14:paraId="389150F5" w14:textId="77777777" w:rsidTr="5C311D6E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3052E4" w:rsidRPr="00582090" w:rsidRDefault="003052E4" w:rsidP="003052E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CF82D1B" w14:textId="3EB78CFE" w:rsidR="003052E4" w:rsidRPr="000E1694" w:rsidRDefault="003052E4" w:rsidP="003052E4">
            <w:pPr>
              <w:spacing w:line="240" w:lineRule="auto"/>
              <w:rPr>
                <w:sz w:val="16"/>
                <w:szCs w:val="16"/>
              </w:rPr>
            </w:pPr>
            <w:r w:rsidRPr="001E5E17">
              <w:rPr>
                <w:sz w:val="16"/>
                <w:szCs w:val="16"/>
              </w:rPr>
              <w:t>1. Bielański A. : Podstawy chemii nieorganicznej</w:t>
            </w:r>
            <w:r w:rsidR="665AAD98" w:rsidRPr="5C311D6E">
              <w:rPr>
                <w:sz w:val="16"/>
                <w:szCs w:val="16"/>
              </w:rPr>
              <w:t>. Tom 1</w:t>
            </w:r>
            <w:r w:rsidRPr="001E5E17">
              <w:rPr>
                <w:sz w:val="16"/>
                <w:szCs w:val="16"/>
              </w:rPr>
              <w:t>,  Wydawnictwo Naukowe PWN, Warszawa 20</w:t>
            </w:r>
            <w:r w:rsidR="7B0DEA01" w:rsidRPr="5C311D6E">
              <w:rPr>
                <w:sz w:val="16"/>
                <w:szCs w:val="16"/>
              </w:rPr>
              <w:t>10</w:t>
            </w:r>
          </w:p>
          <w:p w14:paraId="3849C96F" w14:textId="22A8D014" w:rsidR="003052E4" w:rsidRPr="001E5E17" w:rsidRDefault="6CC143FC" w:rsidP="003052E4">
            <w:pPr>
              <w:spacing w:line="240" w:lineRule="auto"/>
              <w:rPr>
                <w:sz w:val="16"/>
                <w:szCs w:val="16"/>
              </w:rPr>
            </w:pPr>
            <w:r w:rsidRPr="5C311D6E">
              <w:rPr>
                <w:sz w:val="16"/>
                <w:szCs w:val="16"/>
              </w:rPr>
              <w:t>2. Bielański A. : Podstawy chemii nieorganicznej. Tom 2,  Wydawnictwo Naukowe PWN, Warszawa 2010</w:t>
            </w:r>
            <w:r w:rsidR="003052E4" w:rsidRPr="001E5E17">
              <w:rPr>
                <w:sz w:val="16"/>
                <w:szCs w:val="16"/>
              </w:rPr>
              <w:t>2. Drapała T. : Chemia ogólna nieorganiczna z zadaniami, Wydawnictwo SGGW, Warszawa 1993 i późniejsze</w:t>
            </w:r>
          </w:p>
          <w:p w14:paraId="6833A8BC" w14:textId="77777777" w:rsidR="003052E4" w:rsidRPr="001E5E17" w:rsidRDefault="003052E4" w:rsidP="003052E4">
            <w:pPr>
              <w:spacing w:line="240" w:lineRule="auto"/>
              <w:rPr>
                <w:sz w:val="16"/>
                <w:szCs w:val="16"/>
              </w:rPr>
            </w:pPr>
            <w:r w:rsidRPr="001E5E17">
              <w:rPr>
                <w:sz w:val="16"/>
                <w:szCs w:val="16"/>
              </w:rPr>
              <w:t xml:space="preserve">3. Jones L., </w:t>
            </w:r>
            <w:proofErr w:type="spellStart"/>
            <w:r w:rsidRPr="001E5E17">
              <w:rPr>
                <w:sz w:val="16"/>
                <w:szCs w:val="16"/>
              </w:rPr>
              <w:t>Atkins</w:t>
            </w:r>
            <w:proofErr w:type="spellEnd"/>
            <w:r w:rsidRPr="001E5E17">
              <w:rPr>
                <w:sz w:val="16"/>
                <w:szCs w:val="16"/>
              </w:rPr>
              <w:t xml:space="preserve"> P. : Chemia ogólna, materia, reakcje, Wydawnictwo Naukowe PWN, Warszawa 2006 i późniejsze</w:t>
            </w:r>
          </w:p>
          <w:p w14:paraId="7739CF8B" w14:textId="41436702" w:rsidR="003052E4" w:rsidRPr="001E5E17" w:rsidRDefault="003052E4" w:rsidP="003052E4">
            <w:pPr>
              <w:spacing w:line="240" w:lineRule="auto"/>
              <w:rPr>
                <w:sz w:val="16"/>
                <w:szCs w:val="16"/>
              </w:rPr>
            </w:pPr>
            <w:r w:rsidRPr="001E5E17">
              <w:rPr>
                <w:sz w:val="16"/>
                <w:szCs w:val="16"/>
              </w:rPr>
              <w:t>4. Praca zbiorowa: Ćwiczenia z chemii nieorganicznej i analitycznej, Wydawnictwo SGGW, Warszawa 201</w:t>
            </w:r>
            <w:r w:rsidR="4881AB3F" w:rsidRPr="5C311D6E">
              <w:rPr>
                <w:sz w:val="16"/>
                <w:szCs w:val="16"/>
              </w:rPr>
              <w:t>4</w:t>
            </w:r>
          </w:p>
          <w:p w14:paraId="76649465" w14:textId="77777777" w:rsidR="003052E4" w:rsidRPr="001E5E17" w:rsidRDefault="003052E4" w:rsidP="003052E4">
            <w:pPr>
              <w:spacing w:line="240" w:lineRule="auto"/>
              <w:rPr>
                <w:sz w:val="16"/>
                <w:szCs w:val="16"/>
              </w:rPr>
            </w:pPr>
            <w:r w:rsidRPr="001E5E17">
              <w:rPr>
                <w:sz w:val="16"/>
                <w:szCs w:val="16"/>
              </w:rPr>
              <w:t xml:space="preserve">5.Więckowska-Bryłka E. , Białecka – </w:t>
            </w:r>
            <w:proofErr w:type="spellStart"/>
            <w:r w:rsidRPr="001E5E17">
              <w:rPr>
                <w:sz w:val="16"/>
                <w:szCs w:val="16"/>
              </w:rPr>
              <w:t>Florjańczyk</w:t>
            </w:r>
            <w:proofErr w:type="spellEnd"/>
            <w:r w:rsidRPr="001E5E17">
              <w:rPr>
                <w:sz w:val="16"/>
                <w:szCs w:val="16"/>
              </w:rPr>
              <w:t xml:space="preserve"> E.: Elementy analizy instrumentalnej – ćwiczenia, Wydawnictwo SGGW, Warszawa 2013</w:t>
            </w:r>
          </w:p>
          <w:p w14:paraId="33C86505" w14:textId="64077B60" w:rsidR="003052E4" w:rsidRPr="001E5E17" w:rsidRDefault="003052E4" w:rsidP="5C311D6E">
            <w:pPr>
              <w:spacing w:line="240" w:lineRule="auto"/>
              <w:rPr>
                <w:sz w:val="16"/>
                <w:szCs w:val="16"/>
              </w:rPr>
            </w:pPr>
          </w:p>
          <w:p w14:paraId="680A4E5D" w14:textId="77777777" w:rsidR="003052E4" w:rsidRPr="00582090" w:rsidRDefault="003052E4" w:rsidP="003052E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052E4" w14:paraId="14B14E7F" w14:textId="77777777" w:rsidTr="5C311D6E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3052E4" w:rsidRDefault="003052E4" w:rsidP="003052E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9219836" w14:textId="77777777" w:rsidR="003052E4" w:rsidRPr="00701DD3" w:rsidRDefault="003052E4" w:rsidP="003052E4">
            <w:pPr>
              <w:spacing w:line="240" w:lineRule="auto"/>
              <w:rPr>
                <w:sz w:val="20"/>
                <w:szCs w:val="20"/>
              </w:rPr>
            </w:pPr>
          </w:p>
          <w:p w14:paraId="296FEF7D" w14:textId="77777777" w:rsidR="003052E4" w:rsidRPr="00701DD3" w:rsidRDefault="003052E4" w:rsidP="003052E4">
            <w:pPr>
              <w:spacing w:line="240" w:lineRule="auto"/>
              <w:rPr>
                <w:sz w:val="20"/>
                <w:szCs w:val="20"/>
              </w:rPr>
            </w:pPr>
          </w:p>
          <w:p w14:paraId="7194DBDC" w14:textId="77777777" w:rsidR="003052E4" w:rsidRPr="00582090" w:rsidRDefault="003052E4" w:rsidP="003052E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69D0D3C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C5D46E8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177D64F8" w14:textId="7990378E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B5708">
              <w:rPr>
                <w:sz w:val="16"/>
                <w:szCs w:val="16"/>
              </w:rPr>
              <w:t>150</w:t>
            </w:r>
            <w:r w:rsidR="001B5708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1FE9E375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5802105" w14:textId="2CB037C6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B5708">
              <w:rPr>
                <w:sz w:val="16"/>
                <w:szCs w:val="16"/>
              </w:rPr>
              <w:t>3</w:t>
            </w:r>
            <w:r w:rsidR="001B5708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54CD245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B0D1" w14:textId="77777777" w:rsidR="00B6475F" w:rsidRDefault="00B6475F" w:rsidP="002C0CA5">
      <w:pPr>
        <w:spacing w:line="240" w:lineRule="auto"/>
      </w:pPr>
      <w:r>
        <w:separator/>
      </w:r>
    </w:p>
  </w:endnote>
  <w:endnote w:type="continuationSeparator" w:id="0">
    <w:p w14:paraId="58188573" w14:textId="77777777" w:rsidR="00B6475F" w:rsidRDefault="00B6475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7C43" w14:textId="77777777" w:rsidR="00B6475F" w:rsidRDefault="00B6475F" w:rsidP="002C0CA5">
      <w:pPr>
        <w:spacing w:line="240" w:lineRule="auto"/>
      </w:pPr>
      <w:r>
        <w:separator/>
      </w:r>
    </w:p>
  </w:footnote>
  <w:footnote w:type="continuationSeparator" w:id="0">
    <w:p w14:paraId="17C98505" w14:textId="77777777" w:rsidR="00B6475F" w:rsidRDefault="00B6475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563A"/>
    <w:rsid w:val="00074021"/>
    <w:rsid w:val="000834BC"/>
    <w:rsid w:val="000A5E41"/>
    <w:rsid w:val="000C4232"/>
    <w:rsid w:val="000E1694"/>
    <w:rsid w:val="00191EAB"/>
    <w:rsid w:val="001A6062"/>
    <w:rsid w:val="001B5708"/>
    <w:rsid w:val="001E5E17"/>
    <w:rsid w:val="00207BBF"/>
    <w:rsid w:val="002C0CA5"/>
    <w:rsid w:val="003052E4"/>
    <w:rsid w:val="00316977"/>
    <w:rsid w:val="00326FBA"/>
    <w:rsid w:val="00341D25"/>
    <w:rsid w:val="0036131B"/>
    <w:rsid w:val="003B680D"/>
    <w:rsid w:val="00444161"/>
    <w:rsid w:val="004F5168"/>
    <w:rsid w:val="006558F1"/>
    <w:rsid w:val="006674DC"/>
    <w:rsid w:val="006C766B"/>
    <w:rsid w:val="00710A5A"/>
    <w:rsid w:val="0072568B"/>
    <w:rsid w:val="00735F91"/>
    <w:rsid w:val="007A0F41"/>
    <w:rsid w:val="007C6024"/>
    <w:rsid w:val="007D4F29"/>
    <w:rsid w:val="007D585B"/>
    <w:rsid w:val="007D736E"/>
    <w:rsid w:val="00860FAB"/>
    <w:rsid w:val="00896660"/>
    <w:rsid w:val="008C5679"/>
    <w:rsid w:val="008E5ABB"/>
    <w:rsid w:val="008F7E6F"/>
    <w:rsid w:val="0091735F"/>
    <w:rsid w:val="00925376"/>
    <w:rsid w:val="0093211F"/>
    <w:rsid w:val="00965A2D"/>
    <w:rsid w:val="00966E0B"/>
    <w:rsid w:val="009B21A4"/>
    <w:rsid w:val="009E2003"/>
    <w:rsid w:val="009E71F1"/>
    <w:rsid w:val="00A056DA"/>
    <w:rsid w:val="00A43564"/>
    <w:rsid w:val="00A77DEE"/>
    <w:rsid w:val="00AE32F4"/>
    <w:rsid w:val="00B2721F"/>
    <w:rsid w:val="00B616EE"/>
    <w:rsid w:val="00B6475F"/>
    <w:rsid w:val="00B91288"/>
    <w:rsid w:val="00C81500"/>
    <w:rsid w:val="00C87500"/>
    <w:rsid w:val="00CD0414"/>
    <w:rsid w:val="00D10B7D"/>
    <w:rsid w:val="00E325AB"/>
    <w:rsid w:val="00E70C6B"/>
    <w:rsid w:val="00ED11F9"/>
    <w:rsid w:val="00EE4F54"/>
    <w:rsid w:val="00F17173"/>
    <w:rsid w:val="00F7146B"/>
    <w:rsid w:val="00FB2DB7"/>
    <w:rsid w:val="016F7EB9"/>
    <w:rsid w:val="14FC6A6C"/>
    <w:rsid w:val="2FF69865"/>
    <w:rsid w:val="3301FB50"/>
    <w:rsid w:val="4066B82E"/>
    <w:rsid w:val="411DD564"/>
    <w:rsid w:val="460CD661"/>
    <w:rsid w:val="4881AB3F"/>
    <w:rsid w:val="5C311D6E"/>
    <w:rsid w:val="5C481ABC"/>
    <w:rsid w:val="665AAD98"/>
    <w:rsid w:val="6C3344E9"/>
    <w:rsid w:val="6CC143FC"/>
    <w:rsid w:val="70C28857"/>
    <w:rsid w:val="7595F97A"/>
    <w:rsid w:val="7B0D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CA7F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6367</Characters>
  <Application>Microsoft Office Word</Application>
  <DocSecurity>0</DocSecurity>
  <Lines>53</Lines>
  <Paragraphs>14</Paragraphs>
  <ScaleCrop>false</ScaleCrop>
  <Company>Microsoft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2021-09-23T11:58:00Z</dcterms:created>
  <dcterms:modified xsi:type="dcterms:W3CDTF">2022-10-18T06:42:00Z</dcterms:modified>
</cp:coreProperties>
</file>