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xmlns:wp14="http://schemas.microsoft.com/office/word/2010/wordml" w:rsidRPr="007D57A2" w:rsidR="007D57A2" w:rsidTr="1ADA25E6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ADA25E6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ADA25E6" w14:paraId="127B5809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E1BA1" w:rsidR="007D57A2" w:rsidP="00140FEE" w:rsidRDefault="00140FEE" w14:paraId="4253EB7D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BA1">
              <w:rPr>
                <w:rFonts w:ascii="Arial" w:hAnsi="Arial" w:cs="Arial"/>
                <w:b/>
                <w:sz w:val="16"/>
                <w:szCs w:val="16"/>
              </w:rPr>
              <w:t>Podstawy szkolenia zwierząt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E80718" w:rsidR="007D57A2" w:rsidP="007422E3" w:rsidRDefault="00F65862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181BA6" w:rsidR="007D57A2" w:rsidTr="1ADA25E6" w14:paraId="096089E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181BA6" w:rsidR="007D57A2" w:rsidP="007422E3" w:rsidRDefault="00181BA6" w14:paraId="5B15E51F" wp14:textId="7777777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1BA6">
              <w:rPr>
                <w:rFonts w:ascii="Arial" w:hAnsi="Arial" w:cs="Arial"/>
                <w:bCs/>
                <w:sz w:val="16"/>
                <w:szCs w:val="16"/>
                <w:lang w:val="en-US"/>
              </w:rPr>
              <w:t>Basic principles of animal training</w:t>
            </w:r>
          </w:p>
        </w:tc>
      </w:tr>
      <w:tr xmlns:wp14="http://schemas.microsoft.com/office/word/2010/wordml" w:rsidRPr="007D57A2" w:rsidR="007D57A2" w:rsidTr="1ADA25E6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1ADA25E6" w14:paraId="7F70708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77280DF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Fiszdon</w:t>
            </w:r>
            <w:proofErr w:type="spellEnd"/>
          </w:p>
        </w:tc>
      </w:tr>
      <w:tr xmlns:wp14="http://schemas.microsoft.com/office/word/2010/wordml" w:rsidRPr="007D57A2" w:rsidR="007D57A2" w:rsidTr="1ADA25E6" w14:paraId="358820F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E1478" w14:paraId="1671BE6C" wp14:textId="018E077D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785CCA5" w:rsidR="003E1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Katarzyna </w:t>
            </w:r>
            <w:proofErr w:type="spellStart"/>
            <w:r w:rsidRPr="0785CCA5" w:rsidR="003E1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Fiszdon</w:t>
            </w:r>
            <w:proofErr w:type="spellEnd"/>
            <w:r w:rsidRPr="0785CCA5" w:rsidR="003E1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r w:rsidRPr="0785CCA5" w:rsidR="00140FE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Jacek Łojek, </w:t>
            </w:r>
            <w:r w:rsidRPr="0785CCA5" w:rsidR="195DB37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mgr Julia Maciocha</w:t>
            </w:r>
          </w:p>
        </w:tc>
      </w:tr>
      <w:tr xmlns:wp14="http://schemas.microsoft.com/office/word/2010/wordml" w:rsidRPr="007D57A2" w:rsidR="007D57A2" w:rsidTr="1ADA25E6" w14:paraId="2F7788E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65862" w:rsidRDefault="00F65862" w14:paraId="4DDE7B8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Genetyki</w:t>
            </w:r>
            <w:r w:rsidR="00140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Hodowli Zwierząt, Katedra Hodowli Zwierząt</w:t>
            </w:r>
          </w:p>
        </w:tc>
      </w:tr>
      <w:tr xmlns:wp14="http://schemas.microsoft.com/office/word/2010/wordml" w:rsidRPr="007D57A2" w:rsidR="007D57A2" w:rsidTr="1ADA25E6" w14:paraId="4F4E7D8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A70EF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7D57A2" w:rsidR="007D57A2" w:rsidTr="1ADA25E6" w14:paraId="39FB570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007422E3" w:rsidRDefault="00140FEE" w14:paraId="69AED6A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947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447CB7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Pr="006B4947">
              <w:rPr>
                <w:rFonts w:ascii="Arial" w:hAnsi="Arial" w:cs="Arial"/>
                <w:bCs/>
                <w:sz w:val="16"/>
                <w:szCs w:val="16"/>
              </w:rPr>
              <w:t xml:space="preserve">  rok </w:t>
            </w:r>
            <w:r w:rsidR="00447CB7">
              <w:rPr>
                <w:rFonts w:ascii="Arial" w:hAnsi="Arial" w:cs="Arial"/>
                <w:bCs/>
                <w:sz w:val="16"/>
                <w:szCs w:val="16"/>
              </w:rPr>
              <w:t>3 lub 4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007422E3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947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2D2">
              <w:rPr>
                <w:rFonts w:ascii="Arial" w:hAnsi="Arial" w:cs="Arial"/>
                <w:sz w:val="16"/>
                <w:szCs w:val="16"/>
              </w:rPr>
              <w:t>nie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1ADA25E6" w14:paraId="362D77D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447CB7" w14:paraId="10BD307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3E11EB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/letni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E11EB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ADA25E6" w14:paraId="5351776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00BF7663" w:rsidRDefault="00FA4374" w14:paraId="6A670CB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47">
              <w:rPr>
                <w:rFonts w:ascii="Arial" w:hAnsi="Arial" w:cs="Arial"/>
                <w:sz w:val="16"/>
                <w:szCs w:val="16"/>
              </w:rPr>
              <w:t>Zapoznanie stude</w:t>
            </w:r>
            <w:r w:rsidR="00E80718">
              <w:rPr>
                <w:rFonts w:ascii="Arial" w:hAnsi="Arial" w:cs="Arial"/>
                <w:sz w:val="16"/>
                <w:szCs w:val="16"/>
              </w:rPr>
              <w:t>ntów z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metodami kształtowania pożądanych zachowań, zasadami 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treningu i </w:t>
            </w:r>
            <w:r w:rsidRPr="006B4947">
              <w:rPr>
                <w:rFonts w:ascii="Arial" w:hAnsi="Arial" w:cs="Arial"/>
                <w:sz w:val="16"/>
                <w:szCs w:val="16"/>
              </w:rPr>
              <w:t>szkolenia sportowego i służbowego, postępowania w przypadku problemów behawioralnych.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 Wykorzystanie wiedzy o zachowaniu w praktyce treningu i szkolenia.</w:t>
            </w:r>
          </w:p>
        </w:tc>
      </w:tr>
      <w:tr xmlns:wp14="http://schemas.microsoft.com/office/word/2010/wordml" w:rsidRPr="007D57A2" w:rsidR="007D57A2" w:rsidTr="1ADA25E6" w14:paraId="00F3CC86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817108" w14:paraId="723F2604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E80718">
              <w:rPr>
                <w:rFonts w:ascii="Arial" w:hAnsi="Arial" w:cs="Arial"/>
                <w:sz w:val="16"/>
                <w:szCs w:val="16"/>
              </w:rPr>
              <w:t>;  liczba godzin 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817108" w14:paraId="0F093916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FD1009">
              <w:rPr>
                <w:rFonts w:ascii="Arial" w:hAnsi="Arial" w:cs="Arial"/>
                <w:sz w:val="16"/>
                <w:szCs w:val="16"/>
              </w:rPr>
              <w:t>;  liczba godzin 8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FD1009" w:rsidRDefault="00817108" w14:paraId="68DDA096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</w:t>
            </w:r>
            <w:r w:rsidR="00E80718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FD1009">
              <w:rPr>
                <w:rFonts w:ascii="Arial" w:hAnsi="Arial" w:cs="Arial"/>
                <w:sz w:val="16"/>
                <w:szCs w:val="16"/>
              </w:rPr>
              <w:t>8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xmlns:wp14="http://schemas.microsoft.com/office/word/2010/wordml" w:rsidRPr="007D57A2" w:rsidR="007D57A2" w:rsidTr="1ADA25E6" w14:paraId="39C5F5E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817108" w14:paraId="42D3F69A" wp14:textId="2ABC49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785CCA5" w:rsidR="00817108">
              <w:rPr>
                <w:rFonts w:ascii="Arial" w:hAnsi="Arial" w:cs="Arial"/>
                <w:sz w:val="16"/>
                <w:szCs w:val="16"/>
              </w:rPr>
              <w:t>Wykład, dyskusja, s</w:t>
            </w:r>
            <w:r w:rsidRPr="0785CCA5" w:rsidR="00E80718">
              <w:rPr>
                <w:rFonts w:ascii="Arial" w:hAnsi="Arial" w:cs="Arial"/>
                <w:sz w:val="16"/>
                <w:szCs w:val="16"/>
              </w:rPr>
              <w:t xml:space="preserve">tudium </w:t>
            </w:r>
            <w:r w:rsidRPr="0785CCA5" w:rsidR="00E80718">
              <w:rPr>
                <w:rFonts w:ascii="Arial" w:hAnsi="Arial" w:cs="Arial"/>
                <w:sz w:val="16"/>
                <w:szCs w:val="16"/>
              </w:rPr>
              <w:t xml:space="preserve">przypadku, </w:t>
            </w:r>
            <w:r w:rsidRPr="0785CCA5" w:rsidR="083F1D4E">
              <w:rPr>
                <w:rFonts w:ascii="Arial" w:hAnsi="Arial" w:cs="Arial"/>
                <w:sz w:val="16"/>
                <w:szCs w:val="16"/>
              </w:rPr>
              <w:t>MS</w:t>
            </w:r>
            <w:r w:rsidRPr="0785CCA5" w:rsidR="083F1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785CCA5" w:rsidR="083F1D4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7D57A2" w:rsidR="007D57A2" w:rsidTr="1ADA25E6" w14:paraId="0A92C58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80718" w:rsidP="00BF7663" w:rsidRDefault="00AF15AD" w14:paraId="2298632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PSÓW: 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Wykłady: </w:t>
            </w:r>
            <w:r w:rsidR="00E80718">
              <w:rPr>
                <w:rFonts w:ascii="Arial" w:hAnsi="Arial" w:cs="Arial"/>
                <w:sz w:val="16"/>
                <w:szCs w:val="16"/>
              </w:rPr>
              <w:t>Teoretyczne p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odstawy szkolenia. 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Pozytywne metody szkolenia.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Szkolenie sportowe: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obedience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agility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flyball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dogfrisbee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pasterstwo. </w:t>
            </w:r>
            <w:r w:rsidRPr="00BF7663" w:rsidR="00E80718">
              <w:rPr>
                <w:rFonts w:ascii="Arial" w:hAnsi="Arial" w:cs="Arial"/>
                <w:sz w:val="16"/>
                <w:szCs w:val="16"/>
              </w:rPr>
              <w:t>Wykorzystanie i szkolenie psów służbowych</w:t>
            </w:r>
            <w:r w:rsidR="00E8071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Wybór i szkolenie psów terapeutycznych. </w:t>
            </w:r>
            <w:r w:rsidR="00E80718">
              <w:rPr>
                <w:rFonts w:ascii="Arial" w:hAnsi="Arial" w:cs="Arial"/>
                <w:sz w:val="16"/>
                <w:szCs w:val="16"/>
              </w:rPr>
              <w:t>Dobrostan psów w szkoleniu</w:t>
            </w:r>
          </w:p>
          <w:p w:rsidR="00AF15AD" w:rsidP="00BF7663" w:rsidRDefault="00AF15AD" w14:paraId="0A75A140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terenowe: Testy char</w:t>
            </w:r>
            <w:r w:rsidR="00763E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kteru. </w:t>
            </w:r>
            <w:r w:rsidR="00763EFC">
              <w:rPr>
                <w:rFonts w:ascii="Arial" w:hAnsi="Arial" w:cs="Arial"/>
                <w:sz w:val="16"/>
                <w:szCs w:val="16"/>
              </w:rPr>
              <w:t>Ocena predyspozycji szkoleniowych</w:t>
            </w:r>
            <w:r w:rsidR="00E80718">
              <w:rPr>
                <w:rFonts w:ascii="Arial" w:hAnsi="Arial" w:cs="Arial"/>
                <w:sz w:val="16"/>
                <w:szCs w:val="16"/>
              </w:rPr>
              <w:t>. Praktyczne wykorzystanie pozytywnych metod szkolenia.</w:t>
            </w:r>
            <w:r w:rsidR="00763EF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P="00BF7663" w:rsidRDefault="00A85C4F" w14:paraId="24EBA16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KONI: Wykłady: 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Rozwój źrebiąt; wczesne szkolenie źrebiąt - trening </w:t>
            </w:r>
            <w:proofErr w:type="spellStart"/>
            <w:r w:rsidRPr="00BF7663" w:rsidR="00BF7663">
              <w:rPr>
                <w:rFonts w:ascii="Arial" w:hAnsi="Arial" w:cs="Arial"/>
                <w:sz w:val="16"/>
                <w:szCs w:val="16"/>
              </w:rPr>
              <w:t>imprintingowy</w:t>
            </w:r>
            <w:proofErr w:type="spellEnd"/>
            <w:r w:rsidRPr="00BF7663" w:rsidR="00BF7663">
              <w:rPr>
                <w:rFonts w:ascii="Arial" w:hAnsi="Arial" w:cs="Arial"/>
                <w:sz w:val="16"/>
                <w:szCs w:val="16"/>
              </w:rPr>
              <w:t>; szkolenie do obcowania z człowiekiem.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Wykorzystanie wiedzy o zachowaniu koni w </w:t>
            </w:r>
            <w:r w:rsidR="00BF1D57">
              <w:rPr>
                <w:rFonts w:ascii="Arial" w:hAnsi="Arial" w:cs="Arial"/>
                <w:sz w:val="16"/>
                <w:szCs w:val="16"/>
              </w:rPr>
              <w:t>szkoleniu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 koni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E1FE4" w:rsidR="00BF7663">
              <w:rPr>
                <w:rFonts w:ascii="Arial" w:hAnsi="Arial" w:cs="Arial"/>
                <w:sz w:val="16"/>
                <w:szCs w:val="16"/>
              </w:rPr>
              <w:t>Fizjologiczne podstawy treningu koni: predyspozycje koni do wysiłku; wpływ</w:t>
            </w:r>
            <w:r>
              <w:rPr>
                <w:rFonts w:ascii="Arial" w:hAnsi="Arial" w:cs="Arial"/>
                <w:sz w:val="16"/>
                <w:szCs w:val="16"/>
              </w:rPr>
              <w:t xml:space="preserve"> treningu na funkcje organizmu</w:t>
            </w:r>
            <w:r w:rsidRPr="00DE1FE4" w:rsidR="00BF7663">
              <w:rPr>
                <w:rFonts w:ascii="Arial" w:hAnsi="Arial" w:cs="Arial"/>
                <w:sz w:val="16"/>
                <w:szCs w:val="16"/>
              </w:rPr>
              <w:t xml:space="preserve">, czynniki ograniczające dzielność koni. </w:t>
            </w:r>
          </w:p>
          <w:p w:rsidR="00A85C4F" w:rsidP="00BF7663" w:rsidRDefault="00A85C4F" w14:paraId="2E2075C3" wp14:textId="535BF62A">
            <w:pPr>
              <w:rPr>
                <w:rFonts w:ascii="Arial" w:hAnsi="Arial" w:cs="Arial"/>
                <w:sz w:val="16"/>
                <w:szCs w:val="16"/>
              </w:rPr>
            </w:pPr>
            <w:r w:rsidRPr="1ADA25E6" w:rsidR="00A85C4F">
              <w:rPr>
                <w:rFonts w:ascii="Arial" w:hAnsi="Arial" w:cs="Arial"/>
                <w:sz w:val="16"/>
                <w:szCs w:val="16"/>
              </w:rPr>
              <w:t xml:space="preserve">Ćwiczenia audytoryjne: 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>Cele i zasady treningu sportowego koni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 xml:space="preserve">. Cechy motoryczne. </w:t>
            </w:r>
            <w:proofErr w:type="spellStart"/>
            <w:r w:rsidRPr="1ADA25E6" w:rsidR="00A85C4F">
              <w:rPr>
                <w:rFonts w:ascii="Arial" w:hAnsi="Arial" w:cs="Arial"/>
                <w:sz w:val="16"/>
                <w:szCs w:val="16"/>
              </w:rPr>
              <w:t>Long</w:t>
            </w:r>
            <w:proofErr w:type="spellEnd"/>
            <w:r w:rsidRPr="1ADA25E6" w:rsidR="00A85C4F">
              <w:rPr>
                <w:rFonts w:ascii="Arial" w:hAnsi="Arial" w:cs="Arial"/>
                <w:sz w:val="16"/>
                <w:szCs w:val="16"/>
              </w:rPr>
              <w:t xml:space="preserve">-term </w:t>
            </w:r>
            <w:proofErr w:type="spellStart"/>
            <w:r w:rsidRPr="1ADA25E6" w:rsidR="00A85C4F">
              <w:rPr>
                <w:rFonts w:ascii="Arial" w:hAnsi="Arial" w:cs="Arial"/>
                <w:sz w:val="16"/>
                <w:szCs w:val="16"/>
              </w:rPr>
              <w:t>athletic</w:t>
            </w:r>
            <w:proofErr w:type="spellEnd"/>
            <w:r w:rsidRPr="1ADA25E6" w:rsidR="00A85C4F">
              <w:rPr>
                <w:rFonts w:ascii="Arial" w:hAnsi="Arial" w:cs="Arial"/>
                <w:sz w:val="16"/>
                <w:szCs w:val="16"/>
              </w:rPr>
              <w:t xml:space="preserve"> development model</w:t>
            </w:r>
            <w:r w:rsidRPr="1ADA25E6" w:rsidR="00E8071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>Nałogi i narowy i zapobieganie im. Dobrostan koni w treningu.</w:t>
            </w:r>
            <w:r w:rsidRPr="1ADA25E6" w:rsidR="5E6EC364">
              <w:rPr>
                <w:rFonts w:ascii="Arial" w:hAnsi="Arial" w:cs="Arial"/>
                <w:sz w:val="16"/>
                <w:szCs w:val="16"/>
              </w:rPr>
              <w:t xml:space="preserve"> Fizjologiczne podstawy treningu koni, wpływ treningu na funkcje organizmu</w:t>
            </w:r>
          </w:p>
          <w:p w:rsidRPr="006B4947" w:rsidR="00A85C4F" w:rsidP="00BF7663" w:rsidRDefault="00A85C4F" w14:paraId="440271FE" wp14:textId="3EF5C21A">
            <w:pPr>
              <w:rPr>
                <w:rFonts w:ascii="Arial" w:hAnsi="Arial" w:cs="Arial"/>
                <w:sz w:val="16"/>
                <w:szCs w:val="16"/>
              </w:rPr>
            </w:pPr>
            <w:r w:rsidRPr="1ADA25E6" w:rsidR="00A85C4F">
              <w:rPr>
                <w:rFonts w:ascii="Arial" w:hAnsi="Arial" w:cs="Arial"/>
                <w:sz w:val="16"/>
                <w:szCs w:val="16"/>
              </w:rPr>
              <w:t xml:space="preserve">Ćwiczenia terenowe: Testy charakteru i temperamentu. </w:t>
            </w:r>
            <w:r w:rsidRPr="1ADA25E6" w:rsidR="319CAD93">
              <w:rPr>
                <w:rFonts w:ascii="Arial" w:hAnsi="Arial" w:cs="Arial"/>
                <w:sz w:val="16"/>
                <w:szCs w:val="16"/>
              </w:rPr>
              <w:t>E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>fekty treningow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>e; wskaźniki poziomu dzielności</w:t>
            </w:r>
            <w:r w:rsidRPr="1ADA25E6" w:rsidR="00A85C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7D57A2" w:rsidR="007D57A2" w:rsidTr="1ADA25E6" w14:paraId="74E3F8E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6B4947" w14:paraId="61D9EBB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Pies – hodowla i utrzymanie. </w:t>
            </w:r>
            <w:r w:rsidR="00F132D2">
              <w:rPr>
                <w:rFonts w:ascii="Arial" w:hAnsi="Arial" w:cs="Arial"/>
                <w:sz w:val="16"/>
                <w:szCs w:val="16"/>
              </w:rPr>
              <w:t xml:space="preserve">Zachowanie psów, </w:t>
            </w:r>
            <w:r>
              <w:rPr>
                <w:rFonts w:ascii="Arial" w:hAnsi="Arial" w:cs="Arial"/>
                <w:sz w:val="16"/>
                <w:szCs w:val="16"/>
              </w:rPr>
              <w:t>Hodowla koni</w:t>
            </w:r>
          </w:p>
        </w:tc>
      </w:tr>
      <w:tr xmlns:wp14="http://schemas.microsoft.com/office/word/2010/wordml" w:rsidRPr="007D57A2" w:rsidR="007D57A2" w:rsidTr="1ADA25E6" w14:paraId="44C6305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6B4947" w14:paraId="154D981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</w:t>
            </w:r>
            <w:r w:rsidR="00070A03">
              <w:rPr>
                <w:rFonts w:ascii="Arial" w:hAnsi="Arial" w:cs="Arial"/>
                <w:sz w:val="16"/>
                <w:szCs w:val="16"/>
              </w:rPr>
              <w:t xml:space="preserve"> dotycząca podstaw hodowli psów i koni</w:t>
            </w:r>
          </w:p>
        </w:tc>
      </w:tr>
      <w:tr xmlns:wp14="http://schemas.microsoft.com/office/word/2010/wordml" w:rsidRPr="007D57A2" w:rsidR="007D57A2" w:rsidTr="1ADA25E6" w14:paraId="074720B2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E80718" w14:paraId="47B5F68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uczenia</w:t>
            </w:r>
            <w:r w:rsidRPr="007D57A2" w:rsid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="007D57A2" w:rsidP="003E1478" w:rsidRDefault="00E80718" w14:paraId="0BC0AE4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0A0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EF02CB">
              <w:rPr>
                <w:rFonts w:ascii="Arial" w:hAnsi="Arial" w:cs="Arial"/>
                <w:sz w:val="16"/>
                <w:szCs w:val="16"/>
              </w:rPr>
              <w:t xml:space="preserve"> Jest w stanie wytłumaczyć zasady szkolenia psów i koni </w:t>
            </w:r>
          </w:p>
          <w:p w:rsidRPr="00070A03" w:rsidR="00763EFC" w:rsidP="00763EFC" w:rsidRDefault="00E80718" w14:paraId="17739238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7D57A2" w:rsidR="00763E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3EFC">
              <w:rPr>
                <w:rFonts w:ascii="Arial" w:hAnsi="Arial" w:cs="Arial"/>
                <w:sz w:val="16"/>
                <w:szCs w:val="16"/>
              </w:rPr>
              <w:t>– Umie opracowywać wychowanie i podstawowe szkolenie psa i konia</w:t>
            </w:r>
          </w:p>
        </w:tc>
        <w:tc>
          <w:tcPr>
            <w:tcW w:w="4061" w:type="dxa"/>
            <w:gridSpan w:val="5"/>
            <w:tcMar/>
            <w:vAlign w:val="center"/>
          </w:tcPr>
          <w:p w:rsidR="007D57A2" w:rsidP="007422E3" w:rsidRDefault="00DE1FE4" w14:paraId="7F26CED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80718">
              <w:rPr>
                <w:rFonts w:ascii="Arial" w:hAnsi="Arial" w:cs="Arial"/>
                <w:sz w:val="16"/>
                <w:szCs w:val="16"/>
              </w:rPr>
              <w:t>3</w:t>
            </w:r>
            <w:r w:rsidR="003E14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Umie analizować problemy behawioralne psów i koni</w:t>
            </w:r>
          </w:p>
          <w:p w:rsidRPr="00763EFC" w:rsidR="00763EFC" w:rsidP="007422E3" w:rsidRDefault="00E80718" w14:paraId="5E5C7BD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63EFC" w:rsid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 w:rsidR="00763EFC"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 w:rsid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 w:rsidR="00763EFC"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</w:tr>
      <w:tr xmlns:wp14="http://schemas.microsoft.com/office/word/2010/wordml" w:rsidRPr="007D57A2" w:rsidR="007D57A2" w:rsidTr="1ADA25E6" w14:paraId="591368D3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DA2095" w:rsidP="007422E3" w:rsidRDefault="00DE1FE4" w14:paraId="76A1B3B8" wp14:textId="593562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 w:rsidR="00070A03">
              <w:rPr>
                <w:rFonts w:ascii="Arial" w:hAnsi="Arial" w:cs="Arial"/>
                <w:sz w:val="16"/>
                <w:szCs w:val="16"/>
              </w:rPr>
              <w:t xml:space="preserve">Efekt 01, </w:t>
            </w:r>
            <w:r w:rsidRPr="1ADA25E6" w:rsidR="00EF02CB">
              <w:rPr>
                <w:rFonts w:ascii="Arial" w:hAnsi="Arial" w:cs="Arial"/>
                <w:sz w:val="16"/>
                <w:szCs w:val="16"/>
              </w:rPr>
              <w:t>02</w:t>
            </w:r>
            <w:r w:rsidRPr="1ADA25E6" w:rsidR="00E80718">
              <w:rPr>
                <w:rFonts w:ascii="Arial" w:hAnsi="Arial" w:cs="Arial"/>
                <w:sz w:val="16"/>
                <w:szCs w:val="16"/>
              </w:rPr>
              <w:t>, 03</w:t>
            </w:r>
            <w:r w:rsidRPr="1ADA25E6" w:rsidR="00F132D2">
              <w:rPr>
                <w:rFonts w:ascii="Arial" w:hAnsi="Arial" w:cs="Arial"/>
                <w:sz w:val="16"/>
                <w:szCs w:val="16"/>
              </w:rPr>
              <w:t>, 04</w:t>
            </w:r>
            <w:r w:rsidRPr="1ADA25E6" w:rsidR="00EF0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DA25E6" w:rsidR="00DA209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1ADA25E6" w:rsidR="3B63AC1B">
              <w:rPr>
                <w:rFonts w:ascii="Arial" w:hAnsi="Arial" w:cs="Arial"/>
                <w:sz w:val="16"/>
                <w:szCs w:val="16"/>
              </w:rPr>
              <w:t xml:space="preserve">Zespołowa analiza problemu. Projekt </w:t>
            </w:r>
            <w:r w:rsidRPr="1ADA25E6" w:rsidR="0A1A2A3D">
              <w:rPr>
                <w:rFonts w:ascii="Arial" w:hAnsi="Arial" w:cs="Arial"/>
                <w:sz w:val="16"/>
                <w:szCs w:val="16"/>
              </w:rPr>
              <w:t xml:space="preserve">w programie MS </w:t>
            </w:r>
            <w:proofErr w:type="spellStart"/>
            <w:r w:rsidRPr="1ADA25E6" w:rsidR="0A1A2A3D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7D57A2" w:rsidR="007D57A2" w:rsidTr="1ADA25E6" w14:paraId="7CC08FD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DA2095" w:rsidP="007422E3" w:rsidRDefault="00F132D2" w14:paraId="4ACF7C09" wp14:textId="454498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 w:rsidR="717E820F">
              <w:rPr>
                <w:rFonts w:ascii="Arial" w:hAnsi="Arial" w:cs="Arial"/>
                <w:sz w:val="16"/>
                <w:szCs w:val="16"/>
              </w:rPr>
              <w:t>Z</w:t>
            </w:r>
            <w:r w:rsidRPr="1ADA25E6" w:rsidR="4CABA59F">
              <w:rPr>
                <w:rFonts w:ascii="Arial" w:hAnsi="Arial" w:cs="Arial"/>
                <w:sz w:val="16"/>
                <w:szCs w:val="16"/>
              </w:rPr>
              <w:t>espołowa analiza problemu</w:t>
            </w:r>
            <w:r w:rsidRPr="1ADA25E6" w:rsidR="628791B0">
              <w:rPr>
                <w:rFonts w:ascii="Arial" w:hAnsi="Arial" w:cs="Arial"/>
                <w:sz w:val="16"/>
                <w:szCs w:val="16"/>
              </w:rPr>
              <w:t>, projekt</w:t>
            </w:r>
            <w:r w:rsidRPr="1ADA25E6" w:rsidR="4CABA59F">
              <w:rPr>
                <w:rFonts w:ascii="Arial" w:hAnsi="Arial" w:cs="Arial"/>
                <w:sz w:val="16"/>
                <w:szCs w:val="16"/>
              </w:rPr>
              <w:t xml:space="preserve"> MS </w:t>
            </w:r>
            <w:proofErr w:type="spellStart"/>
            <w:r w:rsidRPr="1ADA25E6" w:rsidR="4CABA59F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1ADA25E6" w:rsidR="1DADD575">
              <w:rPr>
                <w:rFonts w:ascii="Arial" w:hAnsi="Arial" w:cs="Arial"/>
                <w:sz w:val="16"/>
                <w:szCs w:val="16"/>
              </w:rPr>
              <w:t xml:space="preserve"> - w formie elektronicznej</w:t>
            </w:r>
          </w:p>
        </w:tc>
      </w:tr>
      <w:tr xmlns:wp14="http://schemas.microsoft.com/office/word/2010/wordml" w:rsidRPr="007D57A2" w:rsidR="007D57A2" w:rsidTr="1ADA25E6" w14:paraId="410CD00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F132D2" w:rsidR="00DA2095" w:rsidP="1ADA25E6" w:rsidRDefault="00DA2095" w14:paraId="6FECFBC9" wp14:textId="76001B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 w:rsidR="40BFC4CB">
              <w:rPr>
                <w:rFonts w:ascii="Arial" w:hAnsi="Arial" w:cs="Arial"/>
                <w:sz w:val="16"/>
                <w:szCs w:val="16"/>
              </w:rPr>
              <w:t>Zespołowa analiza problemu  (psy) 50%</w:t>
            </w:r>
          </w:p>
          <w:p w:rsidRPr="00F132D2" w:rsidR="00DA2095" w:rsidP="1ADA25E6" w:rsidRDefault="00DA2095" w14:paraId="1BEE7FB4" wp14:textId="21E7C3DF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 w:rsidR="40BFC4CB">
              <w:rPr>
                <w:rFonts w:ascii="Arial" w:hAnsi="Arial" w:cs="Arial"/>
                <w:sz w:val="16"/>
                <w:szCs w:val="16"/>
              </w:rPr>
              <w:t>Projekt (konie) 50%</w:t>
            </w:r>
          </w:p>
        </w:tc>
      </w:tr>
      <w:tr xmlns:wp14="http://schemas.microsoft.com/office/word/2010/wordml" w:rsidRPr="007D57A2" w:rsidR="007D57A2" w:rsidTr="1ADA25E6" w14:paraId="593327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7D57A2" w:rsidR="007D57A2" w:rsidP="007422E3" w:rsidRDefault="008A14C7" w14:paraId="30A44D27" wp14:textId="22AB97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ADA25E6" w:rsidR="008A14C7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1ADA25E6" w:rsidR="00EF0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DA25E6" w:rsidR="008A14C7">
              <w:rPr>
                <w:rFonts w:ascii="Arial" w:hAnsi="Arial" w:cs="Arial"/>
                <w:sz w:val="16"/>
                <w:szCs w:val="16"/>
              </w:rPr>
              <w:t>w terenie</w:t>
            </w:r>
          </w:p>
        </w:tc>
      </w:tr>
      <w:tr xmlns:wp14="http://schemas.microsoft.com/office/word/2010/wordml" w:rsidRPr="007D57A2" w:rsidR="007D57A2" w:rsidTr="1ADA25E6" w14:paraId="089E7B5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9F2425" w:rsidR="008A14C7" w:rsidP="008A14C7" w:rsidRDefault="008A14C7" w14:paraId="0639CFC3" wp14:textId="77777777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9F2425">
              <w:rPr>
                <w:rFonts w:ascii="Arial" w:hAnsi="Arial" w:cs="Arial"/>
                <w:sz w:val="16"/>
                <w:szCs w:val="16"/>
              </w:rPr>
              <w:t xml:space="preserve">Kaleta T., </w:t>
            </w:r>
            <w:proofErr w:type="spellStart"/>
            <w:r w:rsidRPr="009F2425">
              <w:rPr>
                <w:rFonts w:ascii="Arial" w:hAnsi="Arial" w:cs="Arial"/>
                <w:sz w:val="16"/>
                <w:szCs w:val="16"/>
              </w:rPr>
              <w:t>Fiszdon</w:t>
            </w:r>
            <w:proofErr w:type="spellEnd"/>
            <w:r w:rsidRPr="009F2425">
              <w:rPr>
                <w:rFonts w:ascii="Arial" w:hAnsi="Arial" w:cs="Arial"/>
                <w:sz w:val="16"/>
                <w:szCs w:val="16"/>
              </w:rPr>
              <w:t xml:space="preserve"> K., 2002:Wybrane zagadnienia z genetyki i zachowania się psów.” Wyd. SGGW, Warszawa </w:t>
            </w:r>
          </w:p>
          <w:p w:rsidRPr="009F2425" w:rsidR="001B2AF2" w:rsidP="001B2AF2" w:rsidRDefault="008A14C7" w14:paraId="0FBC0503" wp14:textId="77777777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2425">
              <w:rPr>
                <w:rFonts w:ascii="Arial" w:hAnsi="Arial" w:cs="Arial"/>
                <w:sz w:val="16"/>
                <w:szCs w:val="16"/>
              </w:rPr>
              <w:t>Ściesiński</w:t>
            </w:r>
            <w:proofErr w:type="spellEnd"/>
            <w:r w:rsidRPr="009F2425">
              <w:rPr>
                <w:rFonts w:ascii="Arial" w:hAnsi="Arial" w:cs="Arial"/>
                <w:sz w:val="16"/>
                <w:szCs w:val="16"/>
              </w:rPr>
              <w:t xml:space="preserve"> K., 2004: Hodowla psów. Wyd. </w:t>
            </w:r>
            <w:hyperlink w:tooltip="Zobacz wszystkie książki wydawnictwa SGGW Warszawa" w:history="1" r:id="rId7">
              <w:r w:rsidRPr="009F2425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SGGW Warszawa</w:t>
              </w:r>
            </w:hyperlink>
            <w:r w:rsidRPr="009F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9F2425" w:rsidR="008A14C7" w:rsidP="001B2AF2" w:rsidRDefault="008A14C7" w14:paraId="2E7BDA24" wp14:textId="77777777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 w:rsidR="008A14C7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:rsidRPr="009F2425" w:rsidR="009F2425" w:rsidP="0785CCA5" w:rsidRDefault="009F2425" w14:paraId="060E8B45" wp14:textId="3542A565">
            <w:pPr>
              <w:pStyle w:val="Tekstpodstawowy"/>
              <w:numPr>
                <w:ilvl w:val="0"/>
                <w:numId w:val="27"/>
              </w:numPr>
              <w:spacing w:after="0" w:afterAutospacing="1"/>
              <w:ind w:left="714" w:hanging="357"/>
              <w:rPr>
                <w:rFonts w:ascii="Arial" w:hAnsi="Arial" w:eastAsia="Arial" w:cs="Arial"/>
                <w:sz w:val="16"/>
                <w:szCs w:val="16"/>
                <w:lang w:val="en-US"/>
              </w:rPr>
            </w:pPr>
            <w:r w:rsidRPr="0785CCA5" w:rsidR="6CF10E24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Miklosi A. 2016: Dog behaviour, evolution and cognition. Wyd. Oxford University Press</w:t>
            </w:r>
            <w:r w:rsidRPr="0785CCA5" w:rsidR="6CF10E24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spellEnd"/>
          </w:p>
          <w:p w:rsidRPr="009F2425" w:rsidR="009F2425" w:rsidP="0785CCA5" w:rsidRDefault="009F2425" w14:paraId="17EC04CC" wp14:textId="6CEC275A">
            <w:pPr>
              <w:pStyle w:val="ListParagraph"/>
              <w:numPr>
                <w:ilvl w:val="0"/>
                <w:numId w:val="27"/>
              </w:numPr>
              <w:spacing w:after="100" w:afterAutospacing="1" w:line="257" w:lineRule="auto"/>
              <w:ind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0785CCA5" w:rsidR="6CF10E24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Mcconnell P., 2008: </w:t>
            </w:r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Drugi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koniec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smyczy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. Jak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kształtować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więź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psem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 xml:space="preserve">. Wyd. </w:t>
            </w: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en-US"/>
              </w:rPr>
              <w:t>Galaktyka</w:t>
            </w:r>
            <w:proofErr w:type="spellEnd"/>
          </w:p>
          <w:p w:rsidRPr="009F2425" w:rsidR="009F2425" w:rsidP="0785CCA5" w:rsidRDefault="009F2425" w14:paraId="0DF45CA5" wp14:textId="408754D4">
            <w:pPr>
              <w:pStyle w:val="ListParagraph"/>
              <w:numPr>
                <w:ilvl w:val="0"/>
                <w:numId w:val="27"/>
              </w:numPr>
              <w:spacing w:after="100" w:afterAutospacing="1" w:line="257" w:lineRule="auto"/>
              <w:ind/>
              <w:rPr>
                <w:noProof w:val="0"/>
                <w:sz w:val="16"/>
                <w:szCs w:val="16"/>
                <w:lang w:val="en-US"/>
              </w:rPr>
            </w:pPr>
            <w:proofErr w:type="spellStart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>Samolej</w:t>
            </w:r>
            <w:proofErr w:type="spellEnd"/>
            <w:r w:rsidRPr="0785CCA5" w:rsidR="6CF10E2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 xml:space="preserve"> A. 2020: Jak rozmawiać z psem. Wyd. SBM. </w:t>
            </w:r>
          </w:p>
          <w:p w:rsidRPr="009F2425" w:rsidR="009F2425" w:rsidP="0785CCA5" w:rsidRDefault="009F2425" w14:paraId="6F86EBC7" wp14:textId="42837264">
            <w:pPr>
              <w:pStyle w:val="ListParagraph"/>
              <w:numPr>
                <w:ilvl w:val="0"/>
                <w:numId w:val="27"/>
              </w:numPr>
              <w:spacing w:after="100" w:afterAutospacing="1" w:line="257" w:lineRule="auto"/>
              <w:ind/>
              <w:rPr>
                <w:noProof w:val="0"/>
                <w:sz w:val="16"/>
                <w:szCs w:val="16"/>
                <w:lang w:val="pl-PL"/>
              </w:rPr>
            </w:pPr>
            <w:proofErr w:type="spellStart"/>
            <w:r w:rsidRPr="0785CCA5" w:rsidR="5ECE89A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>Denninson</w:t>
            </w:r>
            <w:proofErr w:type="spellEnd"/>
            <w:r w:rsidRPr="0785CCA5" w:rsidR="5ECE89A4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 xml:space="preserve"> P. 2007: Pozytywne szkolenie psów. Wyd. Rebis</w:t>
            </w:r>
          </w:p>
          <w:p w:rsidRPr="009F2425" w:rsidR="009F2425" w:rsidP="0785CCA5" w:rsidRDefault="009F2425" w14:paraId="6330027F" wp14:textId="38AB0C08">
            <w:pPr>
              <w:pStyle w:val="ListParagraph"/>
              <w:numPr>
                <w:ilvl w:val="0"/>
                <w:numId w:val="27"/>
              </w:numPr>
              <w:spacing w:after="100" w:afterAutospacing="1" w:line="257" w:lineRule="auto"/>
              <w:ind/>
              <w:rPr>
                <w:sz w:val="16"/>
                <w:szCs w:val="16"/>
                <w:lang w:val="en-US"/>
              </w:rPr>
            </w:pPr>
            <w:proofErr w:type="spellStart"/>
            <w:r w:rsidRPr="0785CCA5" w:rsidR="26EDA275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>Bradshaw</w:t>
            </w:r>
            <w:proofErr w:type="spellEnd"/>
            <w:r w:rsidRPr="0785CCA5" w:rsidR="26EDA275">
              <w:rPr>
                <w:rFonts w:ascii="Arial" w:hAnsi="Arial" w:eastAsia="Arial" w:cs="Arial"/>
                <w:noProof w:val="0"/>
                <w:color w:val="494949"/>
                <w:sz w:val="16"/>
                <w:szCs w:val="16"/>
                <w:lang w:val="pl-PL"/>
              </w:rPr>
              <w:t xml:space="preserve"> J. 2018: Zrozumieć psa. Wyd. Czarna Owca</w:t>
            </w:r>
          </w:p>
          <w:p w:rsidRPr="009F2425" w:rsidR="009F2425" w:rsidP="0785CCA5" w:rsidRDefault="009F2425" w14:paraId="73B6222D" wp14:textId="585B9CA1">
            <w:pPr>
              <w:pStyle w:val="ListParagraph"/>
              <w:numPr>
                <w:ilvl w:val="0"/>
                <w:numId w:val="27"/>
              </w:numPr>
              <w:spacing w:after="100" w:afterAutospacing="1" w:line="257" w:lineRule="auto"/>
              <w:ind/>
              <w:rPr>
                <w:sz w:val="16"/>
                <w:szCs w:val="16"/>
                <w:lang w:val="en-US"/>
              </w:rPr>
            </w:pPr>
            <w:r w:rsidRPr="0785CCA5" w:rsidR="009F2425">
              <w:rPr>
                <w:rFonts w:ascii="Arial" w:hAnsi="Arial"/>
                <w:sz w:val="16"/>
                <w:szCs w:val="16"/>
              </w:rPr>
              <w:t xml:space="preserve">Elsner C. i </w:t>
            </w:r>
            <w:proofErr w:type="spellStart"/>
            <w:r w:rsidRPr="0785CCA5" w:rsidR="009F2425">
              <w:rPr>
                <w:rFonts w:ascii="Arial" w:hAnsi="Arial"/>
                <w:sz w:val="16"/>
                <w:szCs w:val="16"/>
              </w:rPr>
              <w:t>wsp</w:t>
            </w:r>
            <w:proofErr w:type="spellEnd"/>
            <w:r w:rsidRPr="0785CCA5" w:rsidR="009F2425">
              <w:rPr>
                <w:rFonts w:ascii="Arial" w:hAnsi="Arial"/>
                <w:sz w:val="16"/>
                <w:szCs w:val="16"/>
              </w:rPr>
              <w:t>.: Podręcznik dla instruktorów i trenerów. Jak nauczać jeździectwa. Akademia Jeździecka. Warszawa. 2008</w:t>
            </w:r>
          </w:p>
          <w:p w:rsidRPr="009F2425" w:rsidR="009F2425" w:rsidP="0785CCA5" w:rsidRDefault="009F2425" w14:paraId="39F8608F" wp14:textId="04F76207">
            <w:pPr>
              <w:numPr>
                <w:ilvl w:val="0"/>
                <w:numId w:val="27"/>
              </w:numPr>
              <w:spacing w:after="0" w:afterAutospacing="off" w:line="276" w:lineRule="auto"/>
              <w:ind/>
              <w:rPr>
                <w:rFonts w:ascii="Arial" w:hAnsi="Arial"/>
                <w:sz w:val="16"/>
                <w:szCs w:val="16"/>
              </w:rPr>
            </w:pPr>
            <w:proofErr w:type="spellStart"/>
            <w:r w:rsidRPr="0785CCA5" w:rsidR="009F2425">
              <w:rPr>
                <w:rFonts w:ascii="Arial" w:hAnsi="Arial"/>
                <w:sz w:val="16"/>
                <w:szCs w:val="16"/>
              </w:rPr>
              <w:t>Pruchniewicz</w:t>
            </w:r>
            <w:proofErr w:type="spellEnd"/>
            <w:r w:rsidRPr="0785CCA5" w:rsidR="009F2425">
              <w:rPr>
                <w:rFonts w:ascii="Arial" w:hAnsi="Arial"/>
                <w:sz w:val="16"/>
                <w:szCs w:val="16"/>
              </w:rPr>
              <w:t xml:space="preserve"> W.: Akademia jeździecka. Cz. 1. Wyd. Chaber – Akademia Jeździecka. Warszawa 200</w:t>
            </w:r>
          </w:p>
          <w:p w:rsidRPr="009F2425" w:rsidR="009F2425" w:rsidP="0785CCA5" w:rsidRDefault="009F2425" w14:paraId="0CCFD3A3" wp14:textId="3E20D70A">
            <w:pPr>
              <w:numPr>
                <w:ilvl w:val="0"/>
                <w:numId w:val="27"/>
              </w:numPr>
              <w:spacing w:after="0" w:afterAutospacing="off" w:line="276" w:lineRule="auto"/>
              <w:ind/>
              <w:rPr>
                <w:sz w:val="16"/>
                <w:szCs w:val="16"/>
              </w:rPr>
            </w:pPr>
            <w:r w:rsidRPr="0785CCA5" w:rsidR="009F2425">
              <w:rPr>
                <w:rFonts w:ascii="Arial" w:hAnsi="Arial"/>
                <w:sz w:val="16"/>
                <w:szCs w:val="16"/>
              </w:rPr>
              <w:t>Zasady Jazdy konnej. Cz. 1. Podstawowe wyszkolenie jeźdźca i konia. Polski Związek Jeździecki. Warszawa. 2003</w:t>
            </w:r>
          </w:p>
          <w:p w:rsidRPr="009F2425" w:rsidR="009F2425" w:rsidP="0785CCA5" w:rsidRDefault="009F2425" w14:paraId="0C78E244" wp14:textId="77777777" wp14:noSpellErr="1">
            <w:pPr>
              <w:numPr>
                <w:ilvl w:val="0"/>
                <w:numId w:val="27"/>
              </w:numPr>
              <w:spacing w:after="0" w:afterAutospacing="off"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 w:rsidR="009F2425">
              <w:rPr>
                <w:rFonts w:ascii="Arial" w:hAnsi="Arial"/>
                <w:sz w:val="16"/>
                <w:szCs w:val="16"/>
              </w:rPr>
              <w:t>Zasady Jazdy konnej. Cz. 2. Zaawansowane wyszkolenie jeźdźca i konia. Polski Związek Jeździecki. Warszawa. 2004</w:t>
            </w:r>
          </w:p>
          <w:p w:rsidRPr="009F2425" w:rsidR="009F2425" w:rsidP="00FF5B30" w:rsidRDefault="009F2425" w14:paraId="661184FC" wp14:textId="77777777">
            <w:pPr>
              <w:numPr>
                <w:ilvl w:val="0"/>
                <w:numId w:val="27"/>
              </w:numPr>
              <w:spacing w:after="100" w:afterAutospacing="1"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 w:rsidR="009F2425">
              <w:rPr>
                <w:rFonts w:ascii="Arial" w:hAnsi="Arial"/>
                <w:sz w:val="16"/>
                <w:szCs w:val="16"/>
              </w:rPr>
              <w:t>Zasady Jazdy konnej. Cz. 1. Lonżowanie. Polski Związek Jeździecki. Warszawa. 2005</w:t>
            </w:r>
          </w:p>
          <w:p w:rsidRPr="007D57A2" w:rsidR="007D57A2" w:rsidP="00FF5B30" w:rsidRDefault="009F2425" w14:paraId="62970F9B" wp14:textId="77777777">
            <w:pPr>
              <w:numPr>
                <w:ilvl w:val="0"/>
                <w:numId w:val="27"/>
              </w:numPr>
              <w:spacing w:after="100" w:afterAutospacing="1"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785CCA5" w:rsidR="009F2425">
              <w:rPr>
                <w:rFonts w:ascii="Arial" w:hAnsi="Arial"/>
                <w:sz w:val="16"/>
                <w:szCs w:val="16"/>
              </w:rPr>
              <w:t>Regulaminy dyscyplin sportu konnego. Polski Związek Jeździecki. Warszawa.</w:t>
            </w:r>
          </w:p>
        </w:tc>
      </w:tr>
      <w:tr xmlns:wp14="http://schemas.microsoft.com/office/word/2010/wordml" w:rsidRPr="007D57A2" w:rsidR="007D57A2" w:rsidTr="1ADA25E6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D0B940D" wp14:textId="77777777">
      <w:pPr>
        <w:rPr>
          <w:sz w:val="10"/>
        </w:rPr>
      </w:pPr>
    </w:p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282680" w:rsidP="007D57A2" w:rsidRDefault="00282680" w14:paraId="60061E4C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14:paraId="5948794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4A0FA2" w14:paraId="2A7C478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14:paraId="0C12DB46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E80718" w:rsidR="007D57A2" w:rsidP="007422E3" w:rsidRDefault="004A0FA2" w14:paraId="12DC3F5F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E8071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2,2</w:t>
            </w:r>
            <w:r w:rsidRPr="00E80718" w:rsidR="007D57A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ECTS</w:t>
            </w:r>
          </w:p>
        </w:tc>
      </w:tr>
      <w:tr xmlns:wp14="http://schemas.microsoft.com/office/word/2010/wordml" w:rsidRPr="007D57A2" w:rsidR="007D57A2" w14:paraId="42DBB270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E80718" w:rsidR="007D57A2" w:rsidP="007422E3" w:rsidRDefault="004A0FA2" w14:paraId="28A5D8B3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E80718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1,8</w:t>
            </w:r>
            <w:r w:rsidRPr="00E80718" w:rsidR="007D57A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4B94D5A5" wp14:textId="77777777"/>
    <w:p xmlns:wp14="http://schemas.microsoft.com/office/word/2010/wordml" w:rsidR="007D57A2" w:rsidP="007D57A2" w:rsidRDefault="007D57A2" w14:paraId="3DEEC669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3656B9A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14:paraId="7B233E78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63AB52DC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</w:t>
            </w:r>
            <w:r w:rsidR="00E80718">
              <w:rPr>
                <w:rFonts w:ascii="Arial" w:hAnsi="Arial" w:cs="Arial"/>
                <w:bCs/>
                <w:sz w:val="16"/>
                <w:szCs w:val="16"/>
              </w:rPr>
              <w:t>rszu efekty uczenia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14:paraId="2E07BEE2" wp14:textId="77777777">
        <w:tc>
          <w:tcPr>
            <w:tcW w:w="1080" w:type="dxa"/>
          </w:tcPr>
          <w:p w:rsidRPr="007D57A2" w:rsidR="007D57A2" w:rsidP="007422E3" w:rsidRDefault="00F132D2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Pr="007D57A2" w:rsidR="007D57A2" w:rsidP="007422E3" w:rsidRDefault="00A85C4F" w14:paraId="686D964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zasady szkolenia psów i koni</w:t>
            </w:r>
          </w:p>
        </w:tc>
        <w:tc>
          <w:tcPr>
            <w:tcW w:w="3420" w:type="dxa"/>
          </w:tcPr>
          <w:p w:rsidRPr="00360D80" w:rsidR="007D57A2" w:rsidP="007422E3" w:rsidRDefault="00360D80" w14:paraId="4054840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60D80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K W17</w:t>
            </w:r>
          </w:p>
        </w:tc>
      </w:tr>
      <w:tr xmlns:wp14="http://schemas.microsoft.com/office/word/2010/wordml" w:rsidRPr="007D57A2" w:rsidR="007D57A2" w14:paraId="21846D65" wp14:textId="77777777">
        <w:tc>
          <w:tcPr>
            <w:tcW w:w="1080" w:type="dxa"/>
          </w:tcPr>
          <w:p w:rsidRPr="007D57A2" w:rsidR="007D57A2" w:rsidP="007422E3" w:rsidRDefault="00F132D2" w14:paraId="5DA0517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Pr="007D57A2" w:rsidR="007D57A2" w:rsidP="007422E3" w:rsidRDefault="00A85C4F" w14:paraId="0C78F30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wychowanie i podstawowe szkolenie psa i konia</w:t>
            </w:r>
          </w:p>
        </w:tc>
        <w:tc>
          <w:tcPr>
            <w:tcW w:w="3420" w:type="dxa"/>
          </w:tcPr>
          <w:p w:rsidRPr="00360D80" w:rsidR="007D57A2" w:rsidP="007422E3" w:rsidRDefault="00360D80" w14:paraId="3004788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60D80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K U18</w:t>
            </w:r>
          </w:p>
        </w:tc>
      </w:tr>
      <w:tr xmlns:wp14="http://schemas.microsoft.com/office/word/2010/wordml" w:rsidRPr="007D57A2" w:rsidR="007D57A2" w14:paraId="5294B708" wp14:textId="77777777">
        <w:tc>
          <w:tcPr>
            <w:tcW w:w="1080" w:type="dxa"/>
          </w:tcPr>
          <w:p w:rsidRPr="007D57A2" w:rsidR="007D57A2" w:rsidP="007422E3" w:rsidRDefault="00F132D2" w14:paraId="47CA01D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/U</w:t>
            </w:r>
            <w:r w:rsidR="00181B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7422E3" w:rsidRDefault="00A85C4F" w14:paraId="1D123D7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nalizuje problemy behawioralne psów i koni</w:t>
            </w:r>
            <w:r w:rsidR="00CE07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Pr="00360D80" w:rsidR="007D57A2" w:rsidP="007422E3" w:rsidRDefault="00360D80" w14:paraId="6FE314C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60D80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K U18</w:t>
            </w:r>
          </w:p>
        </w:tc>
      </w:tr>
      <w:tr xmlns:wp14="http://schemas.microsoft.com/office/word/2010/wordml" w:rsidRPr="007D57A2" w:rsidR="00763EFC" w14:paraId="192E9161" wp14:textId="77777777">
        <w:tc>
          <w:tcPr>
            <w:tcW w:w="1080" w:type="dxa"/>
          </w:tcPr>
          <w:p w:rsidRPr="007D57A2" w:rsidR="00763EFC" w:rsidP="007422E3" w:rsidRDefault="00F132D2" w14:paraId="734013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763EFC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="00763EFC" w:rsidP="007422E3" w:rsidRDefault="00763EFC" w14:paraId="77A29D7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  <w:tc>
          <w:tcPr>
            <w:tcW w:w="3420" w:type="dxa"/>
          </w:tcPr>
          <w:p w:rsidRPr="00360D80" w:rsidR="00763EFC" w:rsidP="007422E3" w:rsidRDefault="00360D80" w14:paraId="2928B76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60D80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K U17</w:t>
            </w:r>
          </w:p>
        </w:tc>
      </w:tr>
    </w:tbl>
    <w:p xmlns:wp14="http://schemas.microsoft.com/office/word/2010/wordml" w:rsidR="007D57A2" w:rsidP="007164B2" w:rsidRDefault="007D57A2" w14:paraId="45FB0818" wp14:textId="77777777">
      <w:pPr>
        <w:autoSpaceDE w:val="0"/>
        <w:autoSpaceDN w:val="0"/>
        <w:adjustRightInd w:val="0"/>
        <w:rPr>
          <w:color w:val="1E322A"/>
        </w:rPr>
        <w:sectPr w:rsidR="007D57A2" w:rsidSect="00883B5E">
          <w:footerReference w:type="even" r:id="rId8"/>
          <w:footerReference w:type="default" r:id="rId9"/>
          <w:pgSz w:w="11906" w:h="16838" w:orient="portrait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xmlns:wp14="http://schemas.microsoft.com/office/word/2010/wordml" w:rsidRPr="007D57A2" w:rsidR="007D57A2" w:rsidP="007164B2" w:rsidRDefault="007D57A2" w14:paraId="049F31CB" wp14:textId="77777777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Pr="007D57A2" w:rsidR="007D57A2" w:rsidSect="007422E3"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647C0" w:rsidRDefault="008647C0" w14:paraId="62486C05" wp14:textId="77777777">
      <w:r>
        <w:separator/>
      </w:r>
    </w:p>
  </w:endnote>
  <w:endnote w:type="continuationSeparator" w:id="0">
    <w:p xmlns:wp14="http://schemas.microsoft.com/office/word/2010/wordml" w:rsidR="008647C0" w:rsidRDefault="008647C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E1BA1" w:rsidP="00ED5387" w:rsidRDefault="008E1BA1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E1BA1" w:rsidP="002E7891" w:rsidRDefault="008E1BA1" w14:paraId="53128261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8E1BA1" w:rsidP="00ED5387" w:rsidRDefault="008E1BA1" w14:paraId="577C7B5B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FD1009">
      <w:rPr>
        <w:rStyle w:val="Numerstrony"/>
        <w:noProof/>
        <w:sz w:val="20"/>
        <w:szCs w:val="20"/>
      </w:rPr>
      <w:t>8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E1BA1" w:rsidP="002E7891" w:rsidRDefault="008E1BA1" w14:paraId="4DDBEF00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647C0" w:rsidRDefault="008647C0" w14:paraId="4B99056E" wp14:textId="77777777">
      <w:r>
        <w:separator/>
      </w:r>
    </w:p>
  </w:footnote>
  <w:footnote w:type="continuationSeparator" w:id="0">
    <w:p xmlns:wp14="http://schemas.microsoft.com/office/word/2010/wordml" w:rsidR="008647C0" w:rsidRDefault="008647C0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D5303"/>
    <w:multiLevelType w:val="multilevel"/>
    <w:tmpl w:val="5978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B49F0"/>
    <w:multiLevelType w:val="hybridMultilevel"/>
    <w:tmpl w:val="75280C9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6" w15:restartNumberingAfterBreak="0">
    <w:nsid w:val="112A24CE"/>
    <w:multiLevelType w:val="multilevel"/>
    <w:tmpl w:val="44329596"/>
    <w:lvl w:ilvl="0" w:tplc="D152D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 w:ascii="Arial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EC0D74"/>
    <w:multiLevelType w:val="multi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0406C"/>
    <w:multiLevelType w:val="hybridMultilevel"/>
    <w:tmpl w:val="58009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961611"/>
    <w:multiLevelType w:val="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F02C4"/>
    <w:multiLevelType w:val="multilevel"/>
    <w:tmpl w:val="2BC2152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24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8028E"/>
    <w:multiLevelType w:val="hybridMultilevel"/>
    <w:tmpl w:val="597A0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0">
    <w:abstractNumId w:val="29"/>
  </w: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2"/>
  </w:num>
  <w:num w:numId="8">
    <w:abstractNumId w:val="28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24"/>
  </w:num>
  <w:num w:numId="19">
    <w:abstractNumId w:val="19"/>
  </w:num>
  <w:num w:numId="20">
    <w:abstractNumId w:val="26"/>
  </w:num>
  <w:num w:numId="21">
    <w:abstractNumId w:val="7"/>
  </w:num>
  <w:num w:numId="22">
    <w:abstractNumId w:val="27"/>
  </w:num>
  <w:num w:numId="23">
    <w:abstractNumId w:val="10"/>
  </w:num>
  <w:num w:numId="24">
    <w:abstractNumId w:val="5"/>
  </w:num>
  <w:num w:numId="25">
    <w:abstractNumId w:val="23"/>
  </w:num>
  <w:num w:numId="26">
    <w:abstractNumId w:val="25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612AB"/>
    <w:rsid w:val="00070A03"/>
    <w:rsid w:val="000C3547"/>
    <w:rsid w:val="000C36B6"/>
    <w:rsid w:val="000C574E"/>
    <w:rsid w:val="000D4D34"/>
    <w:rsid w:val="00103815"/>
    <w:rsid w:val="00115519"/>
    <w:rsid w:val="00140FEE"/>
    <w:rsid w:val="0017278B"/>
    <w:rsid w:val="00181BA6"/>
    <w:rsid w:val="00186278"/>
    <w:rsid w:val="001B29BC"/>
    <w:rsid w:val="001B2AF2"/>
    <w:rsid w:val="001B4F1D"/>
    <w:rsid w:val="00204F87"/>
    <w:rsid w:val="00217925"/>
    <w:rsid w:val="002228C6"/>
    <w:rsid w:val="00223587"/>
    <w:rsid w:val="00241107"/>
    <w:rsid w:val="00242A5F"/>
    <w:rsid w:val="00245B82"/>
    <w:rsid w:val="0025160E"/>
    <w:rsid w:val="00282680"/>
    <w:rsid w:val="002A381D"/>
    <w:rsid w:val="002B4D1F"/>
    <w:rsid w:val="002D2D94"/>
    <w:rsid w:val="002E7891"/>
    <w:rsid w:val="00306528"/>
    <w:rsid w:val="003253F2"/>
    <w:rsid w:val="00360D80"/>
    <w:rsid w:val="003D7CBB"/>
    <w:rsid w:val="003E11EB"/>
    <w:rsid w:val="003E1478"/>
    <w:rsid w:val="003F0240"/>
    <w:rsid w:val="0040689A"/>
    <w:rsid w:val="00447CB7"/>
    <w:rsid w:val="00493349"/>
    <w:rsid w:val="00495E96"/>
    <w:rsid w:val="004A0FA2"/>
    <w:rsid w:val="00502613"/>
    <w:rsid w:val="00502FB4"/>
    <w:rsid w:val="00507A3C"/>
    <w:rsid w:val="00513DA6"/>
    <w:rsid w:val="0054533C"/>
    <w:rsid w:val="00596ECC"/>
    <w:rsid w:val="005A0ECF"/>
    <w:rsid w:val="005F2D79"/>
    <w:rsid w:val="00654590"/>
    <w:rsid w:val="0065751B"/>
    <w:rsid w:val="006B4947"/>
    <w:rsid w:val="006C64BE"/>
    <w:rsid w:val="00706F41"/>
    <w:rsid w:val="007164B2"/>
    <w:rsid w:val="00717A62"/>
    <w:rsid w:val="007422E3"/>
    <w:rsid w:val="0075202B"/>
    <w:rsid w:val="00763EFC"/>
    <w:rsid w:val="00773825"/>
    <w:rsid w:val="00776AE1"/>
    <w:rsid w:val="007937DC"/>
    <w:rsid w:val="007B383B"/>
    <w:rsid w:val="007D57A2"/>
    <w:rsid w:val="007E2748"/>
    <w:rsid w:val="008015A7"/>
    <w:rsid w:val="00817108"/>
    <w:rsid w:val="00831A16"/>
    <w:rsid w:val="0084288F"/>
    <w:rsid w:val="00856909"/>
    <w:rsid w:val="008647C0"/>
    <w:rsid w:val="00865F92"/>
    <w:rsid w:val="00883B5E"/>
    <w:rsid w:val="008A14C7"/>
    <w:rsid w:val="008A4899"/>
    <w:rsid w:val="008B749D"/>
    <w:rsid w:val="008C78B0"/>
    <w:rsid w:val="008E1BA1"/>
    <w:rsid w:val="008F1A57"/>
    <w:rsid w:val="008F6367"/>
    <w:rsid w:val="008F79A7"/>
    <w:rsid w:val="00916A84"/>
    <w:rsid w:val="00933EC7"/>
    <w:rsid w:val="00982403"/>
    <w:rsid w:val="009A1F3D"/>
    <w:rsid w:val="009C7BC0"/>
    <w:rsid w:val="009E0F38"/>
    <w:rsid w:val="009F1D8E"/>
    <w:rsid w:val="009F2425"/>
    <w:rsid w:val="00A044F0"/>
    <w:rsid w:val="00A12631"/>
    <w:rsid w:val="00A231CE"/>
    <w:rsid w:val="00A27A35"/>
    <w:rsid w:val="00A30338"/>
    <w:rsid w:val="00A521C0"/>
    <w:rsid w:val="00A55771"/>
    <w:rsid w:val="00A85C4F"/>
    <w:rsid w:val="00A95952"/>
    <w:rsid w:val="00AB0393"/>
    <w:rsid w:val="00AD4D23"/>
    <w:rsid w:val="00AD559B"/>
    <w:rsid w:val="00AF15AD"/>
    <w:rsid w:val="00B0779C"/>
    <w:rsid w:val="00B35BDC"/>
    <w:rsid w:val="00B42FF3"/>
    <w:rsid w:val="00B77378"/>
    <w:rsid w:val="00B801D8"/>
    <w:rsid w:val="00BA70EF"/>
    <w:rsid w:val="00BB7372"/>
    <w:rsid w:val="00BC1F15"/>
    <w:rsid w:val="00BD729B"/>
    <w:rsid w:val="00BF1D57"/>
    <w:rsid w:val="00BF7663"/>
    <w:rsid w:val="00C02CB5"/>
    <w:rsid w:val="00C95080"/>
    <w:rsid w:val="00CC64C0"/>
    <w:rsid w:val="00CE0725"/>
    <w:rsid w:val="00D114DE"/>
    <w:rsid w:val="00D41EF4"/>
    <w:rsid w:val="00D55298"/>
    <w:rsid w:val="00D80327"/>
    <w:rsid w:val="00D95B9F"/>
    <w:rsid w:val="00DA06D7"/>
    <w:rsid w:val="00DA2095"/>
    <w:rsid w:val="00DE1FE4"/>
    <w:rsid w:val="00DE350E"/>
    <w:rsid w:val="00DF516F"/>
    <w:rsid w:val="00E01DFF"/>
    <w:rsid w:val="00E62D59"/>
    <w:rsid w:val="00E80718"/>
    <w:rsid w:val="00E86DF3"/>
    <w:rsid w:val="00EB110A"/>
    <w:rsid w:val="00EC1D87"/>
    <w:rsid w:val="00ED5387"/>
    <w:rsid w:val="00EE3643"/>
    <w:rsid w:val="00EF02CB"/>
    <w:rsid w:val="00F07C01"/>
    <w:rsid w:val="00F132D2"/>
    <w:rsid w:val="00F144BB"/>
    <w:rsid w:val="00F443AB"/>
    <w:rsid w:val="00F47F1C"/>
    <w:rsid w:val="00F65862"/>
    <w:rsid w:val="00F947EC"/>
    <w:rsid w:val="00FA4374"/>
    <w:rsid w:val="00FD1009"/>
    <w:rsid w:val="00FD2D6B"/>
    <w:rsid w:val="00FF5B30"/>
    <w:rsid w:val="0387D93A"/>
    <w:rsid w:val="0435A52C"/>
    <w:rsid w:val="0785CCA5"/>
    <w:rsid w:val="083F1D4E"/>
    <w:rsid w:val="089E42A1"/>
    <w:rsid w:val="0A1A2A3D"/>
    <w:rsid w:val="195DB377"/>
    <w:rsid w:val="1ADA25E6"/>
    <w:rsid w:val="1DADD575"/>
    <w:rsid w:val="1E4CC3DC"/>
    <w:rsid w:val="239C6F1C"/>
    <w:rsid w:val="258CC3C3"/>
    <w:rsid w:val="26EDA275"/>
    <w:rsid w:val="27F6D236"/>
    <w:rsid w:val="2B278548"/>
    <w:rsid w:val="2EB7C26F"/>
    <w:rsid w:val="2FC85829"/>
    <w:rsid w:val="319CAD93"/>
    <w:rsid w:val="3349F0F4"/>
    <w:rsid w:val="35EA69FC"/>
    <w:rsid w:val="3B63AC1B"/>
    <w:rsid w:val="3D974520"/>
    <w:rsid w:val="40564ECE"/>
    <w:rsid w:val="40BFC4CB"/>
    <w:rsid w:val="43FFDE63"/>
    <w:rsid w:val="445D1247"/>
    <w:rsid w:val="478BEB7E"/>
    <w:rsid w:val="4CABA59F"/>
    <w:rsid w:val="52745430"/>
    <w:rsid w:val="5A6D6C45"/>
    <w:rsid w:val="5E6EC364"/>
    <w:rsid w:val="5ECE89A4"/>
    <w:rsid w:val="628791B0"/>
    <w:rsid w:val="636BED46"/>
    <w:rsid w:val="6CF10E24"/>
    <w:rsid w:val="6D57399B"/>
    <w:rsid w:val="717E820F"/>
    <w:rsid w:val="79ACD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4C2BDE-6651-45F1-8D3C-E689FC48D729}"/>
  <w14:docId w14:val="2E4181E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14C7"/>
    <w:pPr>
      <w:spacing w:after="120"/>
    </w:pPr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zielski.osdw.pl/wydawca/SGGW%20Warszawa,C011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Katarzyna Fiszdon</lastModifiedBy>
  <revision>5</revision>
  <lastPrinted>2011-11-28T17:14:00.0000000Z</lastPrinted>
  <dcterms:created xsi:type="dcterms:W3CDTF">2020-09-17T19:47:00.0000000Z</dcterms:created>
  <dcterms:modified xsi:type="dcterms:W3CDTF">2020-09-23T18:52:37.6903172Z</dcterms:modified>
</coreProperties>
</file>