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D57A2" w:rsidP="007D57A2" w:rsidRDefault="007D57A2" w14:paraId="672A6659" wp14:textId="77777777">
      <w:pPr>
        <w:ind w:firstLine="720"/>
        <w:rPr>
          <w:bCs/>
        </w:rPr>
      </w:pPr>
    </w:p>
    <w:p xmlns:wp14="http://schemas.microsoft.com/office/word/2010/wordml" w:rsidRPr="00CC5875" w:rsidR="007D57A2" w:rsidP="007422E3" w:rsidRDefault="007D57A2" w14:paraId="3016B050" wp14:textId="77777777">
      <w:pPr>
        <w:jc w:val="right"/>
        <w:rPr>
          <w:b/>
          <w:bCs/>
          <w:color w:val="C0C0C0"/>
        </w:rPr>
      </w:pPr>
      <w:r>
        <w:rPr>
          <w:b/>
          <w:bCs/>
          <w:color w:val="C0C0C0"/>
        </w:rPr>
        <w:t xml:space="preserve">Opis </w:t>
      </w:r>
      <w:r w:rsidR="007422E3">
        <w:rPr>
          <w:b/>
          <w:bCs/>
          <w:color w:val="C0C0C0"/>
        </w:rPr>
        <w:t xml:space="preserve">modułu kształcenia / </w:t>
      </w:r>
      <w:r>
        <w:rPr>
          <w:b/>
          <w:bCs/>
          <w:color w:val="C0C0C0"/>
        </w:rPr>
        <w:t xml:space="preserve">przedmiotu  </w:t>
      </w:r>
      <w:r w:rsidR="007422E3">
        <w:rPr>
          <w:b/>
          <w:bCs/>
          <w:color w:val="C0C0C0"/>
        </w:rPr>
        <w:t>(s</w:t>
      </w:r>
      <w:r>
        <w:rPr>
          <w:b/>
          <w:bCs/>
          <w:color w:val="C0C0C0"/>
        </w:rPr>
        <w:t>ylabus</w:t>
      </w:r>
      <w:r w:rsidR="007422E3">
        <w:rPr>
          <w:b/>
          <w:bCs/>
          <w:color w:val="C0C0C0"/>
        </w:rPr>
        <w:t>)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287"/>
        <w:gridCol w:w="101"/>
        <w:gridCol w:w="1251"/>
        <w:gridCol w:w="729"/>
        <w:gridCol w:w="1064"/>
        <w:gridCol w:w="529"/>
      </w:tblGrid>
      <w:tr xmlns:wp14="http://schemas.microsoft.com/office/word/2010/wordml" w:rsidRPr="007D57A2" w:rsidR="007D57A2" w:rsidTr="1B71CFD5" w14:paraId="5AC2E3DF" wp14:textId="7777777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A37501D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gridSpan w:val="2"/>
            <w:tcBorders>
              <w:left w:val="single" w:color="auto" w:sz="2" w:space="0"/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5DAB6C7B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59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7D57A2" w:rsidR="007D57A2" w:rsidP="007422E3" w:rsidRDefault="007D57A2" w14:paraId="02EB378F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1B71CFD5" w14:paraId="6A05A809" wp14:textId="7777777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8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5A39BBE3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7D57A2" w:rsidR="007D57A2" w:rsidTr="1B71CFD5" w14:paraId="127B5809" wp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7D57A2" w:rsidR="007D57A2" w:rsidP="00E62D59" w:rsidRDefault="007D57A2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 w:rsidRPr="007D57A2">
              <w:rPr>
                <w:rFonts w:ascii="Arial" w:hAnsi="Arial" w:cs="Arial"/>
                <w:sz w:val="20"/>
                <w:szCs w:val="20"/>
              </w:rPr>
              <w:t>Nazwa przedmiotu</w:t>
            </w:r>
            <w:r w:rsidRPr="007D57A2" w:rsidR="00E62D5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7D57A2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8E1BA1" w:rsidR="007D57A2" w:rsidP="00140FEE" w:rsidRDefault="00140FEE" w14:paraId="4253EB7D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E1BA1">
              <w:rPr>
                <w:rFonts w:ascii="Arial" w:hAnsi="Arial" w:cs="Arial"/>
                <w:b/>
                <w:sz w:val="16"/>
                <w:szCs w:val="16"/>
              </w:rPr>
              <w:t>Podstawy szkolenia zwierząt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7D57A2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7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7D57A2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7D57A2" w:rsidR="007D57A2" w:rsidP="007422E3" w:rsidRDefault="00FA2607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Pr="00181BA6" w:rsidR="007D57A2" w:rsidTr="1B71CFD5" w14:paraId="096089E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</w:tcBorders>
            <w:tcMar/>
            <w:vAlign w:val="center"/>
          </w:tcPr>
          <w:p w:rsidRPr="007D57A2" w:rsidR="007D57A2" w:rsidP="00E62D59" w:rsidRDefault="007D57A2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181BA6" w:rsidR="007D57A2" w:rsidP="007422E3" w:rsidRDefault="00181BA6" w14:paraId="5B15E51F" wp14:textId="77777777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1BA6">
              <w:rPr>
                <w:rFonts w:ascii="Arial" w:hAnsi="Arial" w:cs="Arial"/>
                <w:bCs/>
                <w:sz w:val="16"/>
                <w:szCs w:val="16"/>
                <w:lang w:val="en-US"/>
              </w:rPr>
              <w:t>Basic principles of animal training</w:t>
            </w:r>
          </w:p>
        </w:tc>
      </w:tr>
      <w:tr xmlns:wp14="http://schemas.microsoft.com/office/word/2010/wordml" w:rsidRPr="007D57A2" w:rsidR="007D57A2" w:rsidTr="1B71CFD5" w14:paraId="7F392F6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40FEE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7D57A2" w:rsidR="007D57A2" w:rsidTr="1B71CFD5" w14:paraId="7F70708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40FEE" w14:paraId="77280DF8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Katarzyna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Fiszdon</w:t>
            </w:r>
            <w:proofErr w:type="spellEnd"/>
          </w:p>
        </w:tc>
      </w:tr>
      <w:tr xmlns:wp14="http://schemas.microsoft.com/office/word/2010/wordml" w:rsidRPr="007D57A2" w:rsidR="007D57A2" w:rsidTr="1B71CFD5" w14:paraId="355A4528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D44CA8" w:rsidRDefault="003E1478" w14:paraId="18187840" wp14:textId="7F3AD49B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B71CFD5" w:rsidR="1B9751F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Dr Katarzyna </w:t>
            </w:r>
            <w:proofErr w:type="spellStart"/>
            <w:r w:rsidRPr="1B71CFD5" w:rsidR="1B9751F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Fiszdon</w:t>
            </w:r>
            <w:proofErr w:type="spellEnd"/>
            <w:r w:rsidRPr="1B71CFD5" w:rsidR="1B9751F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dr Jacek Łojek</w:t>
            </w:r>
            <w:r w:rsidRPr="1B71CFD5" w:rsidR="3D5B182C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mgr J. Maciocha</w:t>
            </w:r>
          </w:p>
        </w:tc>
      </w:tr>
      <w:tr xmlns:wp14="http://schemas.microsoft.com/office/word/2010/wordml" w:rsidRPr="007D57A2" w:rsidR="007D57A2" w:rsidTr="1B71CFD5" w14:paraId="68463C1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140FEE" w14:paraId="4ECCA491" wp14:textId="7315C850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B71CFD5" w:rsidR="00140FE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Katedra Genetyki i </w:t>
            </w:r>
            <w:r w:rsidRPr="1B71CFD5" w:rsidR="2E3A979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Ochrony Zwierząt</w:t>
            </w:r>
            <w:r w:rsidRPr="1B71CFD5" w:rsidR="3223342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Katedra Hodowli Zwierząt</w:t>
            </w:r>
          </w:p>
        </w:tc>
      </w:tr>
      <w:tr xmlns:wp14="http://schemas.microsoft.com/office/word/2010/wordml" w:rsidRPr="007D57A2" w:rsidR="007D57A2" w:rsidTr="1B71CFD5" w14:paraId="29C4066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A4BD1CE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41C8F396" wp14:textId="7625F16E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9E0688F" w:rsidR="5D97C6C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7D57A2" w:rsidR="007D57A2" w:rsidTr="1B71CFD5" w14:paraId="5BC3016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CE3271" w:rsidRDefault="00140FEE" w14:paraId="290CBE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CE3271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B4947" w:rsidR="007D57A2" w:rsidP="59E0688F" w:rsidRDefault="00140FEE" w14:paraId="5B8F7DA3" wp14:textId="0D351B39">
            <w:pPr>
              <w:rPr>
                <w:rFonts w:ascii="Arial" w:hAnsi="Arial" w:cs="Arial"/>
                <w:sz w:val="16"/>
                <w:szCs w:val="16"/>
              </w:rPr>
            </w:pPr>
            <w:r w:rsidRPr="59E0688F" w:rsidR="00140FEE">
              <w:rPr>
                <w:rFonts w:ascii="Arial" w:hAnsi="Arial" w:cs="Arial"/>
                <w:sz w:val="16"/>
                <w:szCs w:val="16"/>
              </w:rPr>
              <w:t xml:space="preserve">b) stopień </w:t>
            </w:r>
            <w:r w:rsidRPr="59E0688F" w:rsidR="00FB44CB">
              <w:rPr>
                <w:rFonts w:ascii="Arial" w:hAnsi="Arial" w:cs="Arial"/>
                <w:sz w:val="16"/>
                <w:szCs w:val="16"/>
              </w:rPr>
              <w:t>I</w:t>
            </w:r>
            <w:r w:rsidRPr="59E0688F" w:rsidR="00140FEE">
              <w:rPr>
                <w:rFonts w:ascii="Arial" w:hAnsi="Arial" w:cs="Arial"/>
                <w:sz w:val="16"/>
                <w:szCs w:val="16"/>
              </w:rPr>
              <w:t xml:space="preserve">   rok </w:t>
            </w:r>
            <w:r w:rsidRPr="59E0688F" w:rsidR="00FB44CB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B4947" w:rsidR="007D57A2" w:rsidP="007422E3" w:rsidRDefault="007D57A2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4947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6B4947"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xmlns:wp14="http://schemas.microsoft.com/office/word/2010/wordml" w:rsidRPr="007D57A2" w:rsidR="007D57A2" w:rsidTr="1B71CFD5" w14:paraId="083F317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FB44CB" w14:paraId="1D6852EE" wp14:textId="6CD5FEB3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9E0688F" w:rsidR="00FB44C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Z</w:t>
            </w:r>
            <w:r w:rsidRPr="59E0688F" w:rsidR="003E11E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imowy</w:t>
            </w:r>
          </w:p>
        </w:tc>
        <w:tc>
          <w:tcPr>
            <w:tcW w:w="2639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  <w:r w:rsidR="003E11EB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2322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7D57A2" w14:paraId="72A3D3E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1B71CFD5" w14:paraId="132D5F8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6B4947" w:rsidR="007D57A2" w:rsidP="00BF7663" w:rsidRDefault="00FA4374" w14:paraId="5D7D495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B4947">
              <w:rPr>
                <w:rFonts w:ascii="Arial" w:hAnsi="Arial" w:cs="Arial"/>
                <w:sz w:val="16"/>
                <w:szCs w:val="16"/>
              </w:rPr>
              <w:t>Zapoznanie studentów ze specyfiką behawioru psów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 i koni</w:t>
            </w:r>
            <w:r w:rsidRPr="006B49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rozwoju zachowania w wieku młodzieńczym, </w:t>
            </w:r>
            <w:r w:rsidRPr="006B4947">
              <w:rPr>
                <w:rFonts w:ascii="Arial" w:hAnsi="Arial" w:cs="Arial"/>
                <w:sz w:val="16"/>
                <w:szCs w:val="16"/>
              </w:rPr>
              <w:t xml:space="preserve">metodami kształtowania pożądanych zachowań, zasadami 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treningu i </w:t>
            </w:r>
            <w:r w:rsidRPr="006B4947">
              <w:rPr>
                <w:rFonts w:ascii="Arial" w:hAnsi="Arial" w:cs="Arial"/>
                <w:sz w:val="16"/>
                <w:szCs w:val="16"/>
              </w:rPr>
              <w:t>szkolenia sportowego i służbowego, postępowania w przypadku problemów behawioralnych.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 Wykorzystanie wiedzy o zachowaniu w praktyce treningu i szkolenia.</w:t>
            </w:r>
          </w:p>
        </w:tc>
      </w:tr>
      <w:tr xmlns:wp14="http://schemas.microsoft.com/office/word/2010/wordml" w:rsidRPr="007D57A2" w:rsidR="007D57A2" w:rsidTr="1B71CFD5" w14:paraId="47E4935C" wp14:textId="77777777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D57A2" w:rsidRDefault="00817108" w14:paraId="0FCD854B" wp14:textId="77777777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  <w:r w:rsidR="00D92ED1">
              <w:rPr>
                <w:rFonts w:ascii="Arial" w:hAnsi="Arial" w:cs="Arial"/>
                <w:sz w:val="16"/>
                <w:szCs w:val="16"/>
              </w:rPr>
              <w:t xml:space="preserve">……………………;  liczba godzin </w:t>
            </w:r>
            <w:r w:rsidR="00FB44CB">
              <w:rPr>
                <w:rFonts w:ascii="Arial" w:hAnsi="Arial" w:cs="Arial"/>
                <w:sz w:val="16"/>
                <w:szCs w:val="16"/>
              </w:rPr>
              <w:t>30</w:t>
            </w:r>
            <w:r w:rsidRPr="007D57A2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Pr="007D57A2" w:rsidR="007D57A2" w:rsidP="00A95952" w:rsidRDefault="007D57A2" w14:paraId="0D0B940D" wp14:textId="25F88181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1B71CFD5" w:rsidR="00817108"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Pr="1B71CFD5" w:rsidR="00FB44CB">
              <w:rPr>
                <w:rFonts w:ascii="Arial" w:hAnsi="Arial" w:cs="Arial"/>
                <w:sz w:val="16"/>
                <w:szCs w:val="16"/>
              </w:rPr>
              <w:t>……………</w:t>
            </w:r>
            <w:r w:rsidRPr="1B71CFD5" w:rsidR="00817108">
              <w:rPr>
                <w:rFonts w:ascii="Arial" w:hAnsi="Arial" w:cs="Arial"/>
                <w:sz w:val="16"/>
                <w:szCs w:val="16"/>
              </w:rPr>
              <w:t>…</w:t>
            </w:r>
            <w:r w:rsidRPr="1B71CFD5" w:rsidR="007D57A2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  <w:r w:rsidRPr="1B71CFD5" w:rsidR="00D92ED1">
              <w:rPr>
                <w:rFonts w:ascii="Arial" w:hAnsi="Arial" w:cs="Arial"/>
                <w:sz w:val="16"/>
                <w:szCs w:val="16"/>
              </w:rPr>
              <w:t>…………………</w:t>
            </w:r>
            <w:proofErr w:type="gramStart"/>
            <w:r w:rsidRPr="1B71CFD5" w:rsidR="00D92ED1">
              <w:rPr>
                <w:rFonts w:ascii="Arial" w:hAnsi="Arial" w:cs="Arial"/>
                <w:sz w:val="16"/>
                <w:szCs w:val="16"/>
              </w:rPr>
              <w:t>…;  liczba</w:t>
            </w:r>
            <w:proofErr w:type="gramEnd"/>
            <w:r w:rsidRPr="1B71CFD5" w:rsidR="00D92ED1">
              <w:rPr>
                <w:rFonts w:ascii="Arial" w:hAnsi="Arial" w:cs="Arial"/>
                <w:sz w:val="16"/>
                <w:szCs w:val="16"/>
              </w:rPr>
              <w:t xml:space="preserve"> godzin </w:t>
            </w:r>
            <w:r w:rsidRPr="1B71CFD5" w:rsidR="00FB44CB">
              <w:rPr>
                <w:rFonts w:ascii="Arial" w:hAnsi="Arial" w:cs="Arial"/>
                <w:sz w:val="16"/>
                <w:szCs w:val="16"/>
              </w:rPr>
              <w:t>15</w:t>
            </w:r>
            <w:r w:rsidRPr="1B71CFD5" w:rsidR="007D57A2"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</w:tc>
      </w:tr>
      <w:tr xmlns:wp14="http://schemas.microsoft.com/office/word/2010/wordml" w:rsidRPr="007D57A2" w:rsidR="007D57A2" w:rsidTr="1B71CFD5" w14:paraId="4030B17E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7422E3" w:rsidRDefault="007D57A2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817108" w14:paraId="28A35925" wp14:textId="37BDDE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B71CFD5" w:rsidR="00817108">
              <w:rPr>
                <w:rFonts w:ascii="Arial" w:hAnsi="Arial" w:cs="Arial"/>
                <w:sz w:val="16"/>
                <w:szCs w:val="16"/>
              </w:rPr>
              <w:t>Wykład, dyskusja, studium przypadku</w:t>
            </w:r>
            <w:r w:rsidRPr="1B71CFD5" w:rsidR="00CE327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1B71CFD5" w:rsidR="61A138C6">
              <w:rPr>
                <w:rFonts w:ascii="Arial" w:hAnsi="Arial" w:cs="Arial"/>
                <w:sz w:val="16"/>
                <w:szCs w:val="16"/>
              </w:rPr>
              <w:t>zajęcia terenowe, MS-</w:t>
            </w:r>
            <w:proofErr w:type="spellStart"/>
            <w:r w:rsidRPr="1B71CFD5" w:rsidR="61A138C6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7D57A2" w:rsidR="007D57A2" w:rsidTr="1B71CFD5" w14:paraId="46206D7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7D57A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AF15AD" w:rsidP="00BF7663" w:rsidRDefault="00AF15AD" w14:paraId="4087094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PSÓW: </w:t>
            </w:r>
            <w:r w:rsidR="00763EFC">
              <w:rPr>
                <w:rFonts w:ascii="Arial" w:hAnsi="Arial" w:cs="Arial"/>
                <w:sz w:val="16"/>
                <w:szCs w:val="16"/>
              </w:rPr>
              <w:t xml:space="preserve">Wykłady: 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Modyfikacja zachowania 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psów 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>na skutek udomo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wienia i selekcji kierunkowej. 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>Ontogeneza behawioru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 psów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. Zasady wychowania szczeniąt i testy przydatności. </w:t>
            </w:r>
            <w:r w:rsidR="00763EFC">
              <w:rPr>
                <w:rFonts w:ascii="Arial" w:hAnsi="Arial" w:cs="Arial"/>
                <w:sz w:val="16"/>
                <w:szCs w:val="16"/>
              </w:rPr>
              <w:t>Wykorzystanie wiedzy o zachowaniu w szkoleniu psów.</w:t>
            </w:r>
          </w:p>
          <w:p w:rsidR="00BF7663" w:rsidP="00BF7663" w:rsidRDefault="00AF15AD" w14:paraId="3FF873DE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audytoryjne: 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Podstawy szkolenia. </w:t>
            </w:r>
            <w:r w:rsidR="00763EFC">
              <w:rPr>
                <w:rFonts w:ascii="Arial" w:hAnsi="Arial" w:cs="Arial"/>
                <w:sz w:val="16"/>
                <w:szCs w:val="16"/>
              </w:rPr>
              <w:t xml:space="preserve">Pozytywne metody szkolenia. 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Szkolenie sportowe: </w:t>
            </w:r>
            <w:proofErr w:type="spellStart"/>
            <w:r w:rsidRPr="00BF7663" w:rsidR="006B4947">
              <w:rPr>
                <w:rFonts w:ascii="Arial" w:hAnsi="Arial" w:cs="Arial"/>
                <w:sz w:val="16"/>
                <w:szCs w:val="16"/>
              </w:rPr>
              <w:t>obedience</w:t>
            </w:r>
            <w:proofErr w:type="spellEnd"/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7663" w:rsidR="006B4947">
              <w:rPr>
                <w:rFonts w:ascii="Arial" w:hAnsi="Arial" w:cs="Arial"/>
                <w:sz w:val="16"/>
                <w:szCs w:val="16"/>
              </w:rPr>
              <w:t>agility</w:t>
            </w:r>
            <w:proofErr w:type="spellEnd"/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7663" w:rsidR="006B4947">
              <w:rPr>
                <w:rFonts w:ascii="Arial" w:hAnsi="Arial" w:cs="Arial"/>
                <w:sz w:val="16"/>
                <w:szCs w:val="16"/>
              </w:rPr>
              <w:t>flyball</w:t>
            </w:r>
            <w:proofErr w:type="spellEnd"/>
            <w:r w:rsidRPr="00BF7663" w:rsidR="006B494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F7663" w:rsidR="006B4947">
              <w:rPr>
                <w:rFonts w:ascii="Arial" w:hAnsi="Arial" w:cs="Arial"/>
                <w:sz w:val="16"/>
                <w:szCs w:val="16"/>
              </w:rPr>
              <w:t>dogfrisbee</w:t>
            </w:r>
            <w:proofErr w:type="spellEnd"/>
            <w:r w:rsidRPr="00BF7663" w:rsidR="006B4947">
              <w:rPr>
                <w:rFonts w:ascii="Arial" w:hAnsi="Arial" w:cs="Arial"/>
                <w:sz w:val="16"/>
                <w:szCs w:val="16"/>
              </w:rPr>
              <w:t>, pasterstwo. Wybór i szkolenie psów terapeutycznych. Problemy behawioralne – przyczy</w:t>
            </w:r>
            <w:r w:rsidR="00BF7663">
              <w:rPr>
                <w:rFonts w:ascii="Arial" w:hAnsi="Arial" w:cs="Arial"/>
                <w:sz w:val="16"/>
                <w:szCs w:val="16"/>
              </w:rPr>
              <w:t>ny, zapobieganie i leczenie nie</w:t>
            </w:r>
            <w:r w:rsidRPr="00BF7663" w:rsidR="006B4947">
              <w:rPr>
                <w:rFonts w:ascii="Arial" w:hAnsi="Arial" w:cs="Arial"/>
                <w:sz w:val="16"/>
                <w:szCs w:val="16"/>
              </w:rPr>
              <w:t>farmakologiczne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F15AD" w:rsidP="00BF7663" w:rsidRDefault="00AF15AD" w14:paraId="64DEA68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terenowe: Testy char</w:t>
            </w:r>
            <w:r w:rsidR="00763EFC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kteru. </w:t>
            </w:r>
            <w:r w:rsidR="00763EFC">
              <w:rPr>
                <w:rFonts w:ascii="Arial" w:hAnsi="Arial" w:cs="Arial"/>
                <w:sz w:val="16"/>
                <w:szCs w:val="16"/>
              </w:rPr>
              <w:t xml:space="preserve">Ocena predyspozycji szkoleniowych. </w:t>
            </w:r>
            <w:r w:rsidRPr="00BF7663">
              <w:rPr>
                <w:rFonts w:ascii="Arial" w:hAnsi="Arial" w:cs="Arial"/>
                <w:sz w:val="16"/>
                <w:szCs w:val="16"/>
              </w:rPr>
              <w:t>Wykorzystanie i szkolenie psów służbowych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763EF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7A2" w:rsidP="00BF7663" w:rsidRDefault="00A85C4F" w14:paraId="24EBA16B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SZKOLENIE KONI: Wykłady: 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Rozwój źrebiąt; wczesne szkolenie źrebiąt - trening </w:t>
            </w:r>
            <w:proofErr w:type="spellStart"/>
            <w:r w:rsidRPr="00BF7663" w:rsidR="00BF7663">
              <w:rPr>
                <w:rFonts w:ascii="Arial" w:hAnsi="Arial" w:cs="Arial"/>
                <w:sz w:val="16"/>
                <w:szCs w:val="16"/>
              </w:rPr>
              <w:t>imprintingowy</w:t>
            </w:r>
            <w:proofErr w:type="spellEnd"/>
            <w:r w:rsidRPr="00BF7663" w:rsidR="00BF7663">
              <w:rPr>
                <w:rFonts w:ascii="Arial" w:hAnsi="Arial" w:cs="Arial"/>
                <w:sz w:val="16"/>
                <w:szCs w:val="16"/>
              </w:rPr>
              <w:t>; szkolenie do obcowania z człowiekiem.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Wykorzystanie wiedzy o zachowaniu koni w </w:t>
            </w:r>
            <w:r w:rsidR="00BF1D57">
              <w:rPr>
                <w:rFonts w:ascii="Arial" w:hAnsi="Arial" w:cs="Arial"/>
                <w:sz w:val="16"/>
                <w:szCs w:val="16"/>
              </w:rPr>
              <w:t>szkoleniu</w:t>
            </w:r>
            <w:r w:rsidRPr="00BF7663" w:rsidR="00BF7663">
              <w:rPr>
                <w:rFonts w:ascii="Arial" w:hAnsi="Arial" w:cs="Arial"/>
                <w:sz w:val="16"/>
                <w:szCs w:val="16"/>
              </w:rPr>
              <w:t xml:space="preserve"> koni</w:t>
            </w:r>
            <w:r w:rsidR="00BF766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E1FE4" w:rsidR="00BF7663">
              <w:rPr>
                <w:rFonts w:ascii="Arial" w:hAnsi="Arial" w:cs="Arial"/>
                <w:sz w:val="16"/>
                <w:szCs w:val="16"/>
              </w:rPr>
              <w:t>Fizjologiczne podstawy treningu koni: predyspozycje koni do wysiłku; wpływ</w:t>
            </w:r>
            <w:r>
              <w:rPr>
                <w:rFonts w:ascii="Arial" w:hAnsi="Arial" w:cs="Arial"/>
                <w:sz w:val="16"/>
                <w:szCs w:val="16"/>
              </w:rPr>
              <w:t xml:space="preserve"> treningu na funkcje organizmu</w:t>
            </w:r>
            <w:r w:rsidRPr="00DE1FE4" w:rsidR="00BF7663">
              <w:rPr>
                <w:rFonts w:ascii="Arial" w:hAnsi="Arial" w:cs="Arial"/>
                <w:sz w:val="16"/>
                <w:szCs w:val="16"/>
              </w:rPr>
              <w:t xml:space="preserve">, czynniki ograniczające dzielność koni. </w:t>
            </w:r>
          </w:p>
          <w:p w:rsidR="00A85C4F" w:rsidP="00BF7663" w:rsidRDefault="00A85C4F" w14:paraId="6132DF41" wp14:textId="4BD47B59">
            <w:pPr>
              <w:rPr>
                <w:rFonts w:ascii="Arial" w:hAnsi="Arial" w:cs="Arial"/>
                <w:sz w:val="16"/>
                <w:szCs w:val="16"/>
              </w:rPr>
            </w:pPr>
            <w:r w:rsidRPr="1B71CFD5" w:rsidR="00A85C4F">
              <w:rPr>
                <w:rFonts w:ascii="Arial" w:hAnsi="Arial" w:cs="Arial"/>
                <w:sz w:val="16"/>
                <w:szCs w:val="16"/>
              </w:rPr>
              <w:t xml:space="preserve">Ćwiczenia audytoryjne: </w:t>
            </w:r>
            <w:r w:rsidRPr="1B71CFD5" w:rsidR="00A85C4F">
              <w:rPr>
                <w:rFonts w:ascii="Arial" w:hAnsi="Arial" w:cs="Arial"/>
                <w:sz w:val="16"/>
                <w:szCs w:val="16"/>
              </w:rPr>
              <w:t>Cele i zasady treningu sportowego koni</w:t>
            </w:r>
            <w:r w:rsidRPr="1B71CFD5" w:rsidR="00A85C4F">
              <w:rPr>
                <w:rFonts w:ascii="Arial" w:hAnsi="Arial" w:cs="Arial"/>
                <w:sz w:val="16"/>
                <w:szCs w:val="16"/>
              </w:rPr>
              <w:t xml:space="preserve">. Cechy motoryczne. </w:t>
            </w:r>
            <w:proofErr w:type="spellStart"/>
            <w:r w:rsidRPr="1B71CFD5" w:rsidR="00A85C4F">
              <w:rPr>
                <w:rFonts w:ascii="Arial" w:hAnsi="Arial" w:cs="Arial"/>
                <w:sz w:val="16"/>
                <w:szCs w:val="16"/>
              </w:rPr>
              <w:t>Long</w:t>
            </w:r>
            <w:proofErr w:type="spellEnd"/>
            <w:r w:rsidRPr="1B71CFD5" w:rsidR="00A85C4F">
              <w:rPr>
                <w:rFonts w:ascii="Arial" w:hAnsi="Arial" w:cs="Arial"/>
                <w:sz w:val="16"/>
                <w:szCs w:val="16"/>
              </w:rPr>
              <w:t xml:space="preserve">-term </w:t>
            </w:r>
            <w:proofErr w:type="spellStart"/>
            <w:r w:rsidRPr="1B71CFD5" w:rsidR="00A85C4F">
              <w:rPr>
                <w:rFonts w:ascii="Arial" w:hAnsi="Arial" w:cs="Arial"/>
                <w:sz w:val="16"/>
                <w:szCs w:val="16"/>
              </w:rPr>
              <w:t>athletic</w:t>
            </w:r>
            <w:proofErr w:type="spellEnd"/>
            <w:r w:rsidRPr="1B71CFD5" w:rsidR="00A85C4F">
              <w:rPr>
                <w:rFonts w:ascii="Arial" w:hAnsi="Arial" w:cs="Arial"/>
                <w:sz w:val="16"/>
                <w:szCs w:val="16"/>
              </w:rPr>
              <w:t xml:space="preserve"> development model</w:t>
            </w:r>
            <w:r w:rsidRPr="1B71CFD5" w:rsidR="00A85C4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1B71CFD5" w:rsidR="00A85C4F">
              <w:rPr>
                <w:rFonts w:ascii="Arial" w:hAnsi="Arial" w:cs="Arial"/>
                <w:sz w:val="16"/>
                <w:szCs w:val="16"/>
              </w:rPr>
              <w:t>Problemy behawioralne w użytkowaniu koni. Nałogi i narowy i zapobieganie im. Dobrostan koni w treningu.</w:t>
            </w:r>
            <w:r w:rsidRPr="1B71CFD5" w:rsidR="43AD9E4F">
              <w:rPr>
                <w:rFonts w:ascii="Arial" w:hAnsi="Arial" w:cs="Arial"/>
                <w:sz w:val="16"/>
                <w:szCs w:val="16"/>
              </w:rPr>
              <w:t xml:space="preserve"> Fizjologiczne podstawy treningu koni, wpływ treningu na funkcje organizmu</w:t>
            </w:r>
          </w:p>
          <w:p w:rsidRPr="006B4947" w:rsidR="00A85C4F" w:rsidP="00BF7663" w:rsidRDefault="00A85C4F" w14:paraId="440271FE" wp14:textId="7DA9BD32">
            <w:pPr>
              <w:rPr>
                <w:rFonts w:ascii="Arial" w:hAnsi="Arial" w:cs="Arial"/>
                <w:sz w:val="16"/>
                <w:szCs w:val="16"/>
              </w:rPr>
            </w:pPr>
            <w:r w:rsidRPr="1B71CFD5" w:rsidR="00A85C4F">
              <w:rPr>
                <w:rFonts w:ascii="Arial" w:hAnsi="Arial" w:cs="Arial"/>
                <w:sz w:val="16"/>
                <w:szCs w:val="16"/>
              </w:rPr>
              <w:t xml:space="preserve">Ćwiczenia terenowe: Testy charakteru i temperamentu. </w:t>
            </w:r>
            <w:r w:rsidRPr="1B71CFD5" w:rsidR="51A523A4">
              <w:rPr>
                <w:rFonts w:ascii="Arial" w:hAnsi="Arial" w:cs="Arial"/>
                <w:sz w:val="16"/>
                <w:szCs w:val="16"/>
              </w:rPr>
              <w:t>E</w:t>
            </w:r>
            <w:r w:rsidRPr="1B71CFD5" w:rsidR="00A85C4F">
              <w:rPr>
                <w:rFonts w:ascii="Arial" w:hAnsi="Arial" w:cs="Arial"/>
                <w:sz w:val="16"/>
                <w:szCs w:val="16"/>
              </w:rPr>
              <w:t>fekty treningow</w:t>
            </w:r>
            <w:r w:rsidRPr="1B71CFD5" w:rsidR="00A85C4F">
              <w:rPr>
                <w:rFonts w:ascii="Arial" w:hAnsi="Arial" w:cs="Arial"/>
                <w:sz w:val="16"/>
                <w:szCs w:val="16"/>
              </w:rPr>
              <w:t>e; wskaźniki</w:t>
            </w:r>
            <w:r w:rsidRPr="1B71CFD5" w:rsidR="009D255E">
              <w:rPr>
                <w:rFonts w:ascii="Arial" w:hAnsi="Arial" w:cs="Arial"/>
                <w:sz w:val="16"/>
                <w:szCs w:val="16"/>
              </w:rPr>
              <w:t xml:space="preserve"> treningu</w:t>
            </w:r>
          </w:p>
        </w:tc>
      </w:tr>
      <w:tr xmlns:wp14="http://schemas.microsoft.com/office/word/2010/wordml" w:rsidRPr="007D57A2" w:rsidR="007D57A2" w:rsidTr="1B71CFD5" w14:paraId="7420DFC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7D57A2" w:rsidR="007D57A2" w:rsidP="00E62D59" w:rsidRDefault="007D57A2" w14:paraId="3D9593E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CE3271" w:rsidRDefault="006B4947" w14:paraId="209A0DF7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Pies – hodowla i utrzymanie. </w:t>
            </w:r>
            <w:r w:rsidR="00CE3271">
              <w:rPr>
                <w:rFonts w:ascii="Arial" w:hAnsi="Arial" w:cs="Arial"/>
                <w:sz w:val="16"/>
                <w:szCs w:val="16"/>
              </w:rPr>
              <w:t>Koń – hodowla i użytkowanie</w:t>
            </w:r>
          </w:p>
        </w:tc>
      </w:tr>
      <w:tr xmlns:wp14="http://schemas.microsoft.com/office/word/2010/wordml" w:rsidRPr="007D57A2" w:rsidR="007D57A2" w:rsidTr="1B71CFD5" w14:paraId="44C6305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E62D59" w:rsidR="007D57A2" w:rsidP="007422E3" w:rsidRDefault="007D57A2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57A2" w:rsidR="007D57A2" w:rsidP="007422E3" w:rsidRDefault="006B4947" w14:paraId="154D981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Wiedza</w:t>
            </w:r>
            <w:r w:rsidR="00070A03">
              <w:rPr>
                <w:rFonts w:ascii="Arial" w:hAnsi="Arial" w:cs="Arial"/>
                <w:sz w:val="16"/>
                <w:szCs w:val="16"/>
              </w:rPr>
              <w:t xml:space="preserve"> dotycząca podstaw hodowli psów i koni</w:t>
            </w:r>
          </w:p>
        </w:tc>
      </w:tr>
      <w:tr xmlns:wp14="http://schemas.microsoft.com/office/word/2010/wordml" w:rsidRPr="007D57A2" w:rsidR="007D57A2" w:rsidTr="1B71CFD5" w14:paraId="753B4341" wp14:textId="7777777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tcMar/>
            <w:vAlign w:val="center"/>
          </w:tcPr>
          <w:p w:rsidRPr="007D57A2" w:rsidR="007D57A2" w:rsidP="00070A03" w:rsidRDefault="007D57A2" w14:paraId="1F65EC8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070A03">
              <w:rPr>
                <w:rFonts w:ascii="Arial" w:hAnsi="Arial" w:cs="Arial"/>
                <w:sz w:val="16"/>
                <w:szCs w:val="16"/>
              </w:rPr>
              <w:t>–</w:t>
            </w:r>
            <w:r w:rsidR="00EF15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70A03">
              <w:rPr>
                <w:rFonts w:ascii="Arial" w:hAnsi="Arial" w:cs="Arial"/>
                <w:sz w:val="16"/>
                <w:szCs w:val="16"/>
              </w:rPr>
              <w:t xml:space="preserve">objaśnia zachowanie </w:t>
            </w:r>
            <w:r w:rsidR="00EF15BE">
              <w:rPr>
                <w:rFonts w:ascii="Arial" w:hAnsi="Arial" w:cs="Arial"/>
                <w:sz w:val="16"/>
                <w:szCs w:val="16"/>
              </w:rPr>
              <w:t xml:space="preserve"> koni i </w:t>
            </w:r>
            <w:r w:rsidR="00070A03">
              <w:rPr>
                <w:rFonts w:ascii="Arial" w:hAnsi="Arial" w:cs="Arial"/>
                <w:sz w:val="16"/>
                <w:szCs w:val="16"/>
              </w:rPr>
              <w:t>psów na bazie filogenezy i ontogenezy</w:t>
            </w:r>
          </w:p>
          <w:p w:rsidR="007D57A2" w:rsidP="003E1478" w:rsidRDefault="007D57A2" w14:paraId="2025EDA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02 </w:t>
            </w:r>
            <w:r w:rsidR="00070A03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EF02CB">
              <w:rPr>
                <w:rFonts w:ascii="Arial" w:hAnsi="Arial" w:cs="Arial"/>
                <w:sz w:val="16"/>
                <w:szCs w:val="16"/>
              </w:rPr>
              <w:t xml:space="preserve"> tłumaczy zasady szkolenia psów i koni </w:t>
            </w:r>
          </w:p>
          <w:p w:rsidRPr="00070A03" w:rsidR="00763EFC" w:rsidP="00EF15BE" w:rsidRDefault="00763EFC" w14:paraId="2323CD20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EF15BE">
              <w:rPr>
                <w:rFonts w:ascii="Arial" w:hAnsi="Arial" w:cs="Arial"/>
                <w:sz w:val="16"/>
                <w:szCs w:val="16"/>
              </w:rPr>
              <w:t>Planuje</w:t>
            </w:r>
            <w:r>
              <w:rPr>
                <w:rFonts w:ascii="Arial" w:hAnsi="Arial" w:cs="Arial"/>
                <w:sz w:val="16"/>
                <w:szCs w:val="16"/>
              </w:rPr>
              <w:t xml:space="preserve"> wychowanie i podstawowe szkolenie psa i konia</w:t>
            </w:r>
          </w:p>
        </w:tc>
        <w:tc>
          <w:tcPr>
            <w:tcW w:w="3674" w:type="dxa"/>
            <w:gridSpan w:val="5"/>
            <w:tcMar/>
            <w:vAlign w:val="center"/>
          </w:tcPr>
          <w:p w:rsidR="007D57A2" w:rsidP="007422E3" w:rsidRDefault="00DE1FE4" w14:paraId="5AD23EE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3E1478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EF15B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naliz</w:t>
            </w:r>
            <w:r w:rsidR="00EF15BE">
              <w:rPr>
                <w:rFonts w:ascii="Arial" w:hAnsi="Arial" w:cs="Arial"/>
                <w:sz w:val="16"/>
                <w:szCs w:val="16"/>
              </w:rPr>
              <w:t>uje</w:t>
            </w:r>
            <w:r>
              <w:rPr>
                <w:rFonts w:ascii="Arial" w:hAnsi="Arial" w:cs="Arial"/>
                <w:sz w:val="16"/>
                <w:szCs w:val="16"/>
              </w:rPr>
              <w:t xml:space="preserve"> problemy behawioralne psów i koni</w:t>
            </w:r>
          </w:p>
          <w:p w:rsidRPr="00763EFC" w:rsidR="00763EFC" w:rsidP="007422E3" w:rsidRDefault="00763EFC" w14:paraId="208EC998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05 - </w:t>
            </w:r>
            <w:r w:rsidRPr="00763EFC">
              <w:rPr>
                <w:rFonts w:ascii="Arial" w:hAnsi="Arial" w:cs="Arial"/>
                <w:sz w:val="16"/>
                <w:szCs w:val="16"/>
              </w:rPr>
              <w:t>Wykonuje samodzielnie lub w zes</w:t>
            </w:r>
            <w:r>
              <w:rPr>
                <w:rFonts w:ascii="Arial" w:hAnsi="Arial" w:cs="Arial"/>
                <w:sz w:val="16"/>
                <w:szCs w:val="16"/>
              </w:rPr>
              <w:t>pole proste zadania badawcze i</w:t>
            </w:r>
            <w:r w:rsidRPr="00763EFC">
              <w:rPr>
                <w:rFonts w:ascii="Arial" w:hAnsi="Arial" w:cs="Arial"/>
                <w:sz w:val="16"/>
                <w:szCs w:val="16"/>
              </w:rPr>
              <w:t xml:space="preserve"> projektowe dotyczące </w:t>
            </w:r>
            <w:r>
              <w:rPr>
                <w:rFonts w:ascii="Arial" w:hAnsi="Arial" w:cs="Arial"/>
                <w:sz w:val="16"/>
                <w:szCs w:val="16"/>
              </w:rPr>
              <w:t>szkolenia psów i koni</w:t>
            </w:r>
          </w:p>
        </w:tc>
      </w:tr>
      <w:tr xmlns:wp14="http://schemas.microsoft.com/office/word/2010/wordml" w:rsidRPr="007D57A2" w:rsidR="007D57A2" w:rsidTr="1B71CFD5" w14:paraId="4511F74B" wp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="007D57A2" w:rsidP="007422E3" w:rsidRDefault="00070A03" w14:paraId="0E19EC75" wp14:textId="141C1D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B71CFD5" w:rsidR="00070A03">
              <w:rPr>
                <w:rFonts w:ascii="Arial" w:hAnsi="Arial" w:cs="Arial"/>
                <w:sz w:val="16"/>
                <w:szCs w:val="16"/>
              </w:rPr>
              <w:t xml:space="preserve">Efekt 01, </w:t>
            </w:r>
            <w:r w:rsidRPr="1B71CFD5" w:rsidR="00EF02CB">
              <w:rPr>
                <w:rFonts w:ascii="Arial" w:hAnsi="Arial" w:cs="Arial"/>
                <w:sz w:val="16"/>
                <w:szCs w:val="16"/>
              </w:rPr>
              <w:t>02</w:t>
            </w:r>
            <w:r w:rsidRPr="1B71CFD5" w:rsidR="51891CD9">
              <w:rPr>
                <w:rFonts w:ascii="Arial" w:hAnsi="Arial" w:cs="Arial"/>
                <w:sz w:val="16"/>
                <w:szCs w:val="16"/>
              </w:rPr>
              <w:t>, 03, 04, 05</w:t>
            </w:r>
            <w:r w:rsidRPr="1B71CFD5" w:rsidR="00EF02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B71CFD5" w:rsidR="00DA209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Pr="1B71CFD5" w:rsidR="234AD6E5">
              <w:rPr>
                <w:rFonts w:ascii="Arial" w:hAnsi="Arial" w:cs="Arial"/>
                <w:sz w:val="16"/>
                <w:szCs w:val="16"/>
              </w:rPr>
              <w:t>przygotowanie zespołowej analizy problemu (psy) i zadania projektowego (konie)</w:t>
            </w:r>
          </w:p>
          <w:p w:rsidRPr="007D57A2" w:rsidR="00DA2095" w:rsidP="007422E3" w:rsidRDefault="00DE1FE4" w14:paraId="76A1B3B8" wp14:textId="5816A8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1B71CFD5" w14:paraId="059C7C5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7422E3" w:rsidRDefault="007D57A2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7D57A2" w:rsidR="00DA2095" w:rsidP="1B71CFD5" w:rsidRDefault="00DA2095" w14:paraId="217C7927" wp14:textId="351D33A0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1B71CFD5" w:rsidR="00DA2095">
              <w:rPr>
                <w:rFonts w:ascii="Arial" w:hAnsi="Arial" w:cs="Arial"/>
                <w:sz w:val="16"/>
                <w:szCs w:val="16"/>
              </w:rPr>
              <w:t>Złożone projekty</w:t>
            </w:r>
            <w:r w:rsidRPr="1B71CFD5" w:rsidR="749D6C9E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1B71CFD5" w:rsidR="00DA2095">
              <w:rPr>
                <w:rFonts w:ascii="Arial" w:hAnsi="Arial" w:cs="Arial"/>
                <w:sz w:val="16"/>
                <w:szCs w:val="16"/>
              </w:rPr>
              <w:t>analiza problemu</w:t>
            </w:r>
            <w:r w:rsidRPr="1B71CFD5" w:rsidR="3CB386CA">
              <w:rPr>
                <w:rFonts w:ascii="Arial" w:hAnsi="Arial" w:cs="Arial"/>
                <w:sz w:val="16"/>
                <w:szCs w:val="16"/>
              </w:rPr>
              <w:t xml:space="preserve"> w formie elektronicznej</w:t>
            </w:r>
          </w:p>
        </w:tc>
      </w:tr>
      <w:tr xmlns:wp14="http://schemas.microsoft.com/office/word/2010/wordml" w:rsidRPr="007D57A2" w:rsidR="007D57A2" w:rsidTr="1B71CFD5" w14:paraId="21C3408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9F2425" w:rsidR="00DA2095" w:rsidP="1B71CFD5" w:rsidRDefault="00DA2095" w14:paraId="13F9C30D" wp14:textId="0D0FCF85">
            <w:pPr>
              <w:pStyle w:val="Normalny"/>
              <w:jc w:val="both"/>
              <w:rPr>
                <w:rFonts w:ascii="Arial" w:hAnsi="Arial" w:cs="Arial"/>
                <w:sz w:val="16"/>
                <w:szCs w:val="16"/>
              </w:rPr>
            </w:pPr>
            <w:r w:rsidRPr="1B71CFD5" w:rsidR="00DA2095">
              <w:rPr>
                <w:rFonts w:ascii="Arial" w:hAnsi="Arial" w:cs="Arial"/>
                <w:sz w:val="16"/>
                <w:szCs w:val="16"/>
              </w:rPr>
              <w:t xml:space="preserve">Ocena projektu – </w:t>
            </w:r>
            <w:r w:rsidRPr="1B71CFD5" w:rsidR="31B3E649">
              <w:rPr>
                <w:rFonts w:ascii="Arial" w:hAnsi="Arial" w:cs="Arial"/>
                <w:sz w:val="16"/>
                <w:szCs w:val="16"/>
              </w:rPr>
              <w:t>5</w:t>
            </w:r>
            <w:r w:rsidRPr="1B71CFD5" w:rsidR="00DA2095">
              <w:rPr>
                <w:rFonts w:ascii="Arial" w:hAnsi="Arial" w:cs="Arial"/>
                <w:sz w:val="16"/>
                <w:szCs w:val="16"/>
              </w:rPr>
              <w:t>0%</w:t>
            </w:r>
          </w:p>
          <w:p w:rsidRPr="007D57A2" w:rsidR="00DA2095" w:rsidP="007422E3" w:rsidRDefault="00DA2095" w14:paraId="38FEC837" wp14:textId="21361001">
            <w:pPr>
              <w:jc w:val="both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1B71CFD5" w:rsidR="00DA2095">
              <w:rPr>
                <w:rFonts w:ascii="Arial" w:hAnsi="Arial" w:cs="Arial"/>
                <w:sz w:val="16"/>
                <w:szCs w:val="16"/>
              </w:rPr>
              <w:t xml:space="preserve">Ocena analizy problemu – </w:t>
            </w:r>
            <w:r w:rsidRPr="1B71CFD5" w:rsidR="681740A4">
              <w:rPr>
                <w:rFonts w:ascii="Arial" w:hAnsi="Arial" w:cs="Arial"/>
                <w:sz w:val="16"/>
                <w:szCs w:val="16"/>
              </w:rPr>
              <w:t>5</w:t>
            </w:r>
            <w:r w:rsidRPr="1B71CFD5" w:rsidR="00DA2095"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xmlns:wp14="http://schemas.microsoft.com/office/word/2010/wordml" w:rsidRPr="007D57A2" w:rsidR="007D57A2" w:rsidTr="1B71CFD5" w14:paraId="5933276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0" w:type="dxa"/>
            <w:gridSpan w:val="2"/>
            <w:tcMar/>
            <w:vAlign w:val="center"/>
          </w:tcPr>
          <w:p w:rsidRPr="007D57A2" w:rsidR="007D57A2" w:rsidP="00E62D59" w:rsidRDefault="007D57A2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D57A2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723" w:type="dxa"/>
            <w:gridSpan w:val="7"/>
            <w:tcMar/>
            <w:vAlign w:val="center"/>
          </w:tcPr>
          <w:p w:rsidRPr="007D57A2" w:rsidR="007D57A2" w:rsidP="007422E3" w:rsidRDefault="008A14C7" w14:paraId="30A44D27" wp14:textId="37ECC8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1B71CFD5" w:rsidR="008A14C7">
              <w:rPr>
                <w:rFonts w:ascii="Arial" w:hAnsi="Arial" w:cs="Arial"/>
                <w:sz w:val="16"/>
                <w:szCs w:val="16"/>
              </w:rPr>
              <w:t xml:space="preserve">Sala dydaktyczna, </w:t>
            </w:r>
            <w:r w:rsidRPr="1B71CFD5" w:rsidR="2648B78B">
              <w:rPr>
                <w:rFonts w:ascii="Arial" w:hAnsi="Arial" w:cs="Arial"/>
                <w:sz w:val="16"/>
                <w:szCs w:val="16"/>
              </w:rPr>
              <w:t>MS Teams,</w:t>
            </w:r>
            <w:r w:rsidRPr="1B71CFD5" w:rsidR="00EF02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1B71CFD5" w:rsidR="008A14C7">
              <w:rPr>
                <w:rFonts w:ascii="Arial" w:hAnsi="Arial" w:cs="Arial"/>
                <w:sz w:val="16"/>
                <w:szCs w:val="16"/>
              </w:rPr>
              <w:t>w terenie</w:t>
            </w:r>
          </w:p>
        </w:tc>
      </w:tr>
      <w:tr xmlns:wp14="http://schemas.microsoft.com/office/word/2010/wordml" w:rsidRPr="007D57A2" w:rsidR="007D57A2" w:rsidTr="1B71CFD5" w14:paraId="089E7B5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43" w:type="dxa"/>
            <w:gridSpan w:val="9"/>
            <w:tcMar/>
            <w:vAlign w:val="center"/>
          </w:tcPr>
          <w:p w:rsidRPr="007D57A2" w:rsidR="007D57A2" w:rsidP="007422E3" w:rsidRDefault="007D57A2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1B71CFD5" w:rsidR="007D57A2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1B71CFD5" w:rsidR="00E62D59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1B71CFD5" w:rsidR="007D57A2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680"/>
            </w:tblGrid>
            <w:tr w:rsidR="1B71CFD5" w:rsidTr="1B71CFD5" w14:paraId="7376A364">
              <w:trPr>
                <w:trHeight w:val="2415"/>
              </w:trPr>
              <w:tc>
                <w:tcPr>
                  <w:tcW w:w="10680" w:type="dxa"/>
                  <w:tcMar/>
                </w:tcPr>
                <w:p w:rsidR="1B71CFD5" w:rsidP="1B71CFD5" w:rsidRDefault="1B71CFD5" w14:paraId="0801DCDA" w14:textId="20428B1C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Kaleta T.,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Fiszdon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K., 2002</w:t>
                  </w:r>
                  <w:r w:rsidRPr="1B71CFD5" w:rsidR="66D157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</w:t>
                  </w: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Wybrane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zagadnienia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z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genetyki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i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zachowania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się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psów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.” Wyd. SGGW, Warszawa </w:t>
                  </w:r>
                </w:p>
                <w:p w:rsidR="1B71CFD5" w:rsidP="1B71CFD5" w:rsidRDefault="1B71CFD5" w14:paraId="03A540EC" w14:textId="3134E828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Ściesiński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K., 2004: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Hodowla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psów</w:t>
                  </w:r>
                  <w:proofErr w:type="spellEnd"/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. Wyd. </w:t>
                  </w:r>
                  <w:r w:rsidRPr="1B71CFD5" w:rsidR="1B71CFD5">
                    <w:rPr>
                      <w:rFonts w:ascii="Arial" w:hAnsi="Arial" w:eastAsia="Arial" w:cs="Arial"/>
                      <w:color w:val="auto"/>
                      <w:sz w:val="16"/>
                      <w:szCs w:val="16"/>
                      <w:u w:val="none"/>
                    </w:rPr>
                    <w:t>SGGW Warszawa</w:t>
                  </w: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 xml:space="preserve"> </w:t>
                  </w:r>
                </w:p>
                <w:p w:rsidR="1B71CFD5" w:rsidP="1B71CFD5" w:rsidRDefault="1B71CFD5" w14:paraId="55428BCD" w14:textId="400AB8B2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Case L.P., 2010: Pies zachowanie, żywienie, zdrowie. Wyd. Galaktyka, Łódź</w:t>
                  </w:r>
                </w:p>
                <w:p w:rsidR="1B71CFD5" w:rsidP="1B71CFD5" w:rsidRDefault="1B71CFD5" w14:paraId="73A60E87" w14:textId="1BB89E43">
                  <w:pPr>
                    <w:pStyle w:val="ListParagraph"/>
                    <w:numPr>
                      <w:ilvl w:val="0"/>
                      <w:numId w:val="30"/>
                    </w:numPr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  <w:lang w:val="en-US"/>
                    </w:rPr>
                    <w:t xml:space="preserve">Miklosi A. 2016: Dog behaviour, evolution and cognition. Wyd. Oxford University Press </w:t>
                  </w:r>
                </w:p>
                <w:p w:rsidR="1B71CFD5" w:rsidP="1B71CFD5" w:rsidRDefault="1B71CFD5" w14:paraId="0A04C406" w14:textId="567F6A81">
                  <w:pPr>
                    <w:pStyle w:val="ListParagraph"/>
                    <w:numPr>
                      <w:ilvl w:val="0"/>
                      <w:numId w:val="30"/>
                    </w:numPr>
                    <w:spacing w:line="257" w:lineRule="auto"/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  <w:lang w:val="en-US"/>
                    </w:rPr>
                    <w:t xml:space="preserve">Mcconnell P., 2008: </w:t>
                  </w:r>
                  <w:r w:rsidRPr="1B71CFD5" w:rsidR="1B71CFD5">
                    <w:rPr>
                      <w:rFonts w:ascii="Arial" w:hAnsi="Arial" w:eastAsia="Arial" w:cs="Arial"/>
                      <w:color w:val="494949"/>
                      <w:sz w:val="16"/>
                      <w:szCs w:val="16"/>
                      <w:lang w:val="en-US"/>
                    </w:rPr>
                    <w:t>Drugi koniec smyczy. Jak kształtować więź z psem. Wyd. Galaktyka</w:t>
                  </w:r>
                </w:p>
                <w:p w:rsidR="1B71CFD5" w:rsidP="1B71CFD5" w:rsidRDefault="1B71CFD5" w14:paraId="7FF7ABB8" w14:textId="75E3EB9B">
                  <w:pPr>
                    <w:pStyle w:val="ListParagraph"/>
                    <w:numPr>
                      <w:ilvl w:val="0"/>
                      <w:numId w:val="30"/>
                    </w:numPr>
                    <w:spacing w:line="257" w:lineRule="auto"/>
                    <w:rPr>
                      <w:rFonts w:ascii="Arial" w:hAnsi="Arial" w:eastAsia="Arial" w:cs="Arial" w:asciiTheme="minorAscii" w:hAnsiTheme="minorAscii" w:eastAsiaTheme="minorAscii" w:cstheme="minorAscii"/>
                      <w:color w:val="494949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color w:val="494949"/>
                      <w:sz w:val="16"/>
                      <w:szCs w:val="16"/>
                    </w:rPr>
                    <w:t xml:space="preserve">Samolej A. 2020: Jak rozmawiać z psem. Wyd. SBM. </w:t>
                  </w:r>
                </w:p>
                <w:p w:rsidR="1B71CFD5" w:rsidP="1B71CFD5" w:rsidRDefault="1B71CFD5" w14:paraId="58F30556" w14:textId="0BBAD24A">
                  <w:pPr>
                    <w:pStyle w:val="ListParagraph"/>
                    <w:numPr>
                      <w:ilvl w:val="0"/>
                      <w:numId w:val="30"/>
                    </w:numPr>
                    <w:spacing w:line="257" w:lineRule="auto"/>
                    <w:rPr>
                      <w:rFonts w:ascii="Arial" w:hAnsi="Arial" w:eastAsia="Arial" w:cs="Arial" w:asciiTheme="minorAscii" w:hAnsiTheme="minorAscii" w:eastAsiaTheme="minorAscii" w:cstheme="minorAscii"/>
                      <w:color w:val="494949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color w:val="494949"/>
                      <w:sz w:val="16"/>
                      <w:szCs w:val="16"/>
                    </w:rPr>
                    <w:t>Denninson P. 2007: Pozytywne szkolenie psów. Wyd. Rebis</w:t>
                  </w:r>
                </w:p>
                <w:p w:rsidR="1B71CFD5" w:rsidP="1B71CFD5" w:rsidRDefault="1B71CFD5" w14:paraId="60A268A2" w14:textId="2755B1AB">
                  <w:pPr>
                    <w:pStyle w:val="ListParagraph"/>
                    <w:numPr>
                      <w:ilvl w:val="0"/>
                      <w:numId w:val="30"/>
                    </w:numPr>
                    <w:spacing w:line="257" w:lineRule="auto"/>
                    <w:rPr>
                      <w:rFonts w:ascii="Arial" w:hAnsi="Arial" w:eastAsia="Arial" w:cs="Arial" w:asciiTheme="minorAscii" w:hAnsiTheme="minorAscii" w:eastAsiaTheme="minorAscii" w:cstheme="minorAscii"/>
                      <w:color w:val="494949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color w:val="494949"/>
                      <w:sz w:val="16"/>
                      <w:szCs w:val="16"/>
                    </w:rPr>
                    <w:t>Bradshaw J. 2018: Zrozumieć psa. Wyd. Czarna Owca</w:t>
                  </w:r>
                </w:p>
                <w:p w:rsidR="1B71CFD5" w:rsidP="1B71CFD5" w:rsidRDefault="1B71CFD5" w14:paraId="6CCD7C8D" w14:textId="55EA07D7">
                  <w:pPr>
                    <w:pStyle w:val="ListParagraph"/>
                    <w:numPr>
                      <w:ilvl w:val="0"/>
                      <w:numId w:val="30"/>
                    </w:numPr>
                    <w:spacing w:line="257" w:lineRule="auto"/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Elsner C. i wsp.: Podręcznik dla instruktorów i trenerów. Jak nauczać jeździectwa. Akademia Jeździecka. Warszawa. 2008</w:t>
                  </w:r>
                </w:p>
                <w:p w:rsidR="1B71CFD5" w:rsidP="1B71CFD5" w:rsidRDefault="1B71CFD5" w14:paraId="3436ACFC" w14:textId="75C24CC5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Pruchniewicz W.: Akademia jeździecka. Cz. 1. Wyd. Chaber – Akademia Jeździecka. Warszawa 200</w:t>
                  </w:r>
                </w:p>
                <w:p w:rsidR="1B71CFD5" w:rsidP="1B71CFD5" w:rsidRDefault="1B71CFD5" w14:paraId="4207C8D7" w14:textId="3A5AFAB5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Zasady Jazdy konnej. Cz. 1. Podstawowe wyszkolenie jeźdźca i konia. Polski Związek Jeździecki. Warszawa. 2003</w:t>
                  </w:r>
                </w:p>
                <w:p w:rsidR="1B71CFD5" w:rsidP="1B71CFD5" w:rsidRDefault="1B71CFD5" w14:paraId="42002E5C" w14:textId="39D2999A">
                  <w:pPr>
                    <w:pStyle w:val="ListParagraph"/>
                    <w:numPr>
                      <w:ilvl w:val="0"/>
                      <w:numId w:val="30"/>
                    </w:numPr>
                    <w:spacing w:line="276" w:lineRule="auto"/>
                    <w:rPr>
                      <w:rFonts w:ascii="Arial" w:hAnsi="Arial" w:eastAsia="Arial" w:cs="Arial" w:asciiTheme="minorAscii" w:hAnsiTheme="minorAscii" w:eastAsiaTheme="minorAscii" w:cstheme="minorAscii"/>
                      <w:sz w:val="16"/>
                      <w:szCs w:val="16"/>
                    </w:rPr>
                  </w:pPr>
                  <w:r w:rsidRPr="1B71CFD5" w:rsidR="1B71CFD5">
                    <w:rPr>
                      <w:rFonts w:ascii="Arial" w:hAnsi="Arial" w:eastAsia="Arial" w:cs="Arial"/>
                      <w:sz w:val="16"/>
                      <w:szCs w:val="16"/>
                    </w:rPr>
                    <w:t>Zasady Jazdy konnej. Cz. 2. Zaawansowane wyszkolenie jeźdźca i konia. Polski Związek Jeździecki. Warszawa. 2004</w:t>
                  </w:r>
                </w:p>
              </w:tc>
            </w:tr>
          </w:tbl>
          <w:p w:rsidRPr="007D57A2" w:rsidR="007D57A2" w:rsidP="1B71CFD5" w:rsidRDefault="009F2425" w14:paraId="62970F9B" wp14:textId="1B00DF10">
            <w:pPr>
              <w:pStyle w:val="Normalny"/>
              <w:spacing w:after="100" w:afterAutospacing="1" w:line="276" w:lineRule="auto"/>
              <w:ind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7D57A2" w:rsidR="007D57A2" w:rsidTr="1B71CFD5" w14:paraId="31E1317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43" w:type="dxa"/>
            <w:gridSpan w:val="9"/>
            <w:tcMar/>
            <w:vAlign w:val="center"/>
          </w:tcPr>
          <w:p w:rsidRPr="007D57A2" w:rsidR="007D57A2" w:rsidP="007422E3" w:rsidRDefault="007D57A2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sz w:val="16"/>
                <w:szCs w:val="16"/>
              </w:rPr>
              <w:t>UWAGI</w:t>
            </w:r>
            <w:r w:rsidRPr="007D57A2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  <w:p w:rsidRPr="007D57A2" w:rsidR="007D57A2" w:rsidP="007422E3" w:rsidRDefault="007D57A2" w14:paraId="0E27B00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7D57A2" w:rsidP="007D57A2" w:rsidRDefault="007D57A2" w14:paraId="60061E4C" wp14:textId="77777777">
      <w:pPr>
        <w:rPr>
          <w:sz w:val="10"/>
        </w:rPr>
      </w:pPr>
    </w:p>
    <w:p xmlns:wp14="http://schemas.microsoft.com/office/word/2010/wordml" w:rsidR="007D57A2" w:rsidP="007D57A2" w:rsidRDefault="007D57A2" w14:paraId="44EAFD9C" wp14:textId="77777777">
      <w:pPr>
        <w:rPr>
          <w:sz w:val="10"/>
        </w:rPr>
      </w:pPr>
    </w:p>
    <w:p xmlns:wp14="http://schemas.microsoft.com/office/word/2010/wordml" w:rsidR="00282680" w:rsidP="007D57A2" w:rsidRDefault="00282680" w14:paraId="4B94D5A5" wp14:textId="77777777">
      <w:pPr>
        <w:rPr>
          <w:sz w:val="16"/>
        </w:rPr>
      </w:pPr>
    </w:p>
    <w:p xmlns:wp14="http://schemas.microsoft.com/office/word/2010/wordml" w:rsidR="00282680" w:rsidP="007D57A2" w:rsidRDefault="00282680" w14:paraId="3DEEC669" wp14:textId="77777777">
      <w:pPr>
        <w:rPr>
          <w:sz w:val="16"/>
        </w:rPr>
      </w:pPr>
    </w:p>
    <w:p xmlns:wp14="http://schemas.microsoft.com/office/word/2010/wordml" w:rsidRPr="00582090" w:rsidR="007D57A2" w:rsidP="007D57A2" w:rsidRDefault="007D57A2" w14:paraId="15CD118B" wp14:textId="77777777">
      <w:pPr>
        <w:rPr>
          <w:sz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 w:rsidR="00E62D59">
        <w:rPr>
          <w:rFonts w:ascii="Arial" w:hAnsi="Arial" w:cs="Arial"/>
          <w:sz w:val="16"/>
          <w:szCs w:val="16"/>
        </w:rPr>
        <w:t xml:space="preserve"> </w:t>
      </w:r>
      <w:r w:rsidR="00E62D59">
        <w:rPr>
          <w:rFonts w:ascii="Arial" w:hAnsi="Arial" w:cs="Arial"/>
          <w:sz w:val="16"/>
          <w:szCs w:val="16"/>
        </w:rPr>
        <w:t>:</w:t>
      </w:r>
    </w:p>
    <w:tbl>
      <w:tblPr>
        <w:tblpPr w:leftFromText="141" w:rightFromText="141" w:vertAnchor="text" w:horzAnchor="margin" w:tblpX="-290" w:tblpY="128"/>
        <w:tblW w:w="10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053"/>
      </w:tblGrid>
      <w:tr xmlns:wp14="http://schemas.microsoft.com/office/word/2010/wordml" w:rsidRPr="007D57A2" w:rsidR="007D57A2" w:rsidTr="00CE3271" w14:paraId="5A74FEBA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E62D59" w:rsidRDefault="007D57A2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7422E3" w:rsidRDefault="00FA2607" w14:paraId="0245AE1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CE3271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7D57A2" w:rsidR="007D57A2" w:rsidTr="00CE3271" w14:paraId="3B1AF56B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</w:t>
            </w:r>
            <w:r w:rsidR="00E62D59">
              <w:rPr>
                <w:rFonts w:ascii="Arial" w:hAnsi="Arial" w:cs="Arial"/>
                <w:bCs/>
                <w:sz w:val="16"/>
                <w:szCs w:val="16"/>
              </w:rPr>
              <w:t>działu nauczycieli akademickich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7422E3" w:rsidRDefault="00D92ED1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xmlns:wp14="http://schemas.microsoft.com/office/word/2010/wordml" w:rsidRPr="007D57A2" w:rsidR="007D57A2" w:rsidTr="00CE3271" w14:paraId="2C623FD0" wp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90" w:type="dxa"/>
            <w:vAlign w:val="center"/>
          </w:tcPr>
          <w:p w:rsidRPr="007D57A2" w:rsidR="007D57A2" w:rsidP="007422E3" w:rsidRDefault="007D57A2" w14:paraId="1777A389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="00E62D5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053" w:type="dxa"/>
            <w:vAlign w:val="center"/>
          </w:tcPr>
          <w:p w:rsidRPr="007D57A2" w:rsidR="007D57A2" w:rsidP="007422E3" w:rsidRDefault="00D92ED1" w14:paraId="3105240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D57A2" w:rsidR="007D5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ECTS</w:t>
            </w:r>
          </w:p>
        </w:tc>
      </w:tr>
    </w:tbl>
    <w:p xmlns:wp14="http://schemas.microsoft.com/office/word/2010/wordml" w:rsidR="007D57A2" w:rsidP="007D57A2" w:rsidRDefault="007D57A2" w14:paraId="3656B9AB" wp14:textId="77777777"/>
    <w:p xmlns:wp14="http://schemas.microsoft.com/office/word/2010/wordml" w:rsidR="007D57A2" w:rsidP="007D57A2" w:rsidRDefault="007D57A2" w14:paraId="45FB0818" wp14:textId="77777777"/>
    <w:p xmlns:wp14="http://schemas.microsoft.com/office/word/2010/wordml" w:rsidRPr="007D57A2" w:rsidR="007D57A2" w:rsidP="007D57A2" w:rsidRDefault="007D57A2" w14:paraId="6AEB8BC6" wp14:textId="77777777">
      <w:pPr>
        <w:rPr>
          <w:rFonts w:ascii="Arial" w:hAnsi="Arial" w:cs="Arial"/>
          <w:sz w:val="16"/>
          <w:szCs w:val="16"/>
        </w:rPr>
      </w:pPr>
      <w:r w:rsidRPr="007D57A2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D57A2">
        <w:rPr>
          <w:rFonts w:ascii="Arial" w:hAnsi="Arial" w:cs="Arial"/>
          <w:sz w:val="16"/>
          <w:szCs w:val="16"/>
          <w:vertAlign w:val="superscript"/>
        </w:rPr>
        <w:t>26)</w:t>
      </w:r>
      <w:r w:rsidRPr="007D57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Pr="007D57A2" w:rsidR="007D57A2" w:rsidP="007D57A2" w:rsidRDefault="007D57A2" w14:paraId="049F31CB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08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110"/>
      </w:tblGrid>
      <w:tr xmlns:wp14="http://schemas.microsoft.com/office/word/2010/wordml" w:rsidRPr="007D57A2" w:rsidR="007D57A2" w:rsidTr="00CE3271" w14:paraId="2D85D156" wp14:textId="77777777">
        <w:tc>
          <w:tcPr>
            <w:tcW w:w="1080" w:type="dxa"/>
          </w:tcPr>
          <w:p w:rsidRPr="007D57A2" w:rsidR="007D57A2" w:rsidP="007422E3" w:rsidRDefault="007D57A2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</w:tcPr>
          <w:p w:rsidRPr="007D57A2" w:rsidR="007D57A2" w:rsidP="007422E3" w:rsidRDefault="007D57A2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110" w:type="dxa"/>
          </w:tcPr>
          <w:p w:rsidRPr="007D57A2" w:rsidR="007D57A2" w:rsidP="007422E3" w:rsidRDefault="007D57A2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Pr="007D57A2" w:rsidR="007D57A2" w:rsidTr="00CE3271" w14:paraId="0015EAF9" wp14:textId="77777777">
        <w:tc>
          <w:tcPr>
            <w:tcW w:w="1080" w:type="dxa"/>
          </w:tcPr>
          <w:p w:rsidRPr="007D57A2" w:rsidR="007D57A2" w:rsidP="007422E3" w:rsidRDefault="007D57A2" w14:paraId="124955D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01</w:t>
            </w:r>
            <w:r w:rsidR="002A381D">
              <w:rPr>
                <w:rFonts w:ascii="Arial" w:hAnsi="Arial" w:cs="Arial"/>
                <w:bCs/>
                <w:sz w:val="16"/>
                <w:szCs w:val="16"/>
              </w:rPr>
              <w:t>/W</w:t>
            </w:r>
          </w:p>
        </w:tc>
        <w:tc>
          <w:tcPr>
            <w:tcW w:w="6660" w:type="dxa"/>
          </w:tcPr>
          <w:p w:rsidRPr="007D57A2" w:rsidR="007D57A2" w:rsidP="007422E3" w:rsidRDefault="004A0FA2" w14:paraId="12556108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Objaśnia zachowanie </w:t>
            </w:r>
            <w:r w:rsidR="00CE0725">
              <w:rPr>
                <w:rFonts w:ascii="Arial" w:hAnsi="Arial" w:cs="Arial"/>
                <w:bCs/>
                <w:sz w:val="16"/>
                <w:szCs w:val="16"/>
              </w:rPr>
              <w:t xml:space="preserve">koni i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psów na bazie filogenezy i ontogenezy</w:t>
            </w:r>
          </w:p>
        </w:tc>
        <w:tc>
          <w:tcPr>
            <w:tcW w:w="3110" w:type="dxa"/>
          </w:tcPr>
          <w:p w:rsidRPr="007D57A2" w:rsidR="007D57A2" w:rsidP="007422E3" w:rsidRDefault="007A7D9E" w14:paraId="0E7FF3D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K_W14, K_W18</w:t>
            </w:r>
          </w:p>
        </w:tc>
      </w:tr>
      <w:tr xmlns:wp14="http://schemas.microsoft.com/office/word/2010/wordml" w:rsidRPr="007D57A2" w:rsidR="007D57A2" w:rsidTr="00CE3271" w14:paraId="3764B777" wp14:textId="77777777">
        <w:tc>
          <w:tcPr>
            <w:tcW w:w="1080" w:type="dxa"/>
          </w:tcPr>
          <w:p w:rsidRPr="007D57A2" w:rsidR="007D57A2" w:rsidP="007422E3" w:rsidRDefault="007D57A2" w14:paraId="2FB41F86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02</w:t>
            </w:r>
            <w:r w:rsidR="002A381D">
              <w:rPr>
                <w:rFonts w:ascii="Arial" w:hAnsi="Arial" w:cs="Arial"/>
                <w:bCs/>
                <w:sz w:val="16"/>
                <w:szCs w:val="16"/>
              </w:rPr>
              <w:t>/W</w:t>
            </w:r>
          </w:p>
        </w:tc>
        <w:tc>
          <w:tcPr>
            <w:tcW w:w="6660" w:type="dxa"/>
          </w:tcPr>
          <w:p w:rsidRPr="007D57A2" w:rsidR="007D57A2" w:rsidP="007422E3" w:rsidRDefault="00A85C4F" w14:paraId="686D9643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zasady szkolenia psów i koni</w:t>
            </w:r>
          </w:p>
        </w:tc>
        <w:tc>
          <w:tcPr>
            <w:tcW w:w="3110" w:type="dxa"/>
          </w:tcPr>
          <w:p w:rsidRPr="007D57A2" w:rsidR="007D57A2" w:rsidP="007422E3" w:rsidRDefault="007A7D9E" w14:paraId="60E101E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K_W14</w:t>
            </w:r>
          </w:p>
        </w:tc>
      </w:tr>
      <w:tr xmlns:wp14="http://schemas.microsoft.com/office/word/2010/wordml" w:rsidRPr="007D57A2" w:rsidR="007D57A2" w:rsidTr="00CE3271" w14:paraId="28FBAECA" wp14:textId="77777777">
        <w:tc>
          <w:tcPr>
            <w:tcW w:w="1080" w:type="dxa"/>
          </w:tcPr>
          <w:p w:rsidRPr="007D57A2" w:rsidR="007D57A2" w:rsidP="007422E3" w:rsidRDefault="007D57A2" w14:paraId="4AC636A1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03</w:t>
            </w:r>
            <w:r w:rsidR="002A381D">
              <w:rPr>
                <w:rFonts w:ascii="Arial" w:hAnsi="Arial" w:cs="Arial"/>
                <w:bCs/>
                <w:sz w:val="16"/>
                <w:szCs w:val="16"/>
              </w:rPr>
              <w:t>/U</w:t>
            </w:r>
          </w:p>
        </w:tc>
        <w:tc>
          <w:tcPr>
            <w:tcW w:w="6660" w:type="dxa"/>
          </w:tcPr>
          <w:p w:rsidRPr="007D57A2" w:rsidR="007D57A2" w:rsidP="007422E3" w:rsidRDefault="00A85C4F" w14:paraId="0C78F30F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Planuje wychowanie i podstawowe szkolenie psa i konia</w:t>
            </w:r>
          </w:p>
        </w:tc>
        <w:tc>
          <w:tcPr>
            <w:tcW w:w="3110" w:type="dxa"/>
          </w:tcPr>
          <w:p w:rsidRPr="007D57A2" w:rsidR="007D57A2" w:rsidP="007422E3" w:rsidRDefault="007A7D9E" w14:paraId="25C49899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K_U06, K_U18, K_U19</w:t>
            </w:r>
          </w:p>
        </w:tc>
      </w:tr>
      <w:tr xmlns:wp14="http://schemas.microsoft.com/office/word/2010/wordml" w:rsidRPr="007D57A2" w:rsidR="007D57A2" w:rsidTr="00CE3271" w14:paraId="4FEC504A" wp14:textId="77777777">
        <w:tc>
          <w:tcPr>
            <w:tcW w:w="1080" w:type="dxa"/>
          </w:tcPr>
          <w:p w:rsidRPr="007D57A2" w:rsidR="007D57A2" w:rsidP="007422E3" w:rsidRDefault="007D57A2" w14:paraId="02519474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04</w:t>
            </w:r>
            <w:r w:rsidR="002A381D">
              <w:rPr>
                <w:rFonts w:ascii="Arial" w:hAnsi="Arial" w:cs="Arial"/>
                <w:bCs/>
                <w:sz w:val="16"/>
                <w:szCs w:val="16"/>
              </w:rPr>
              <w:t>/U</w:t>
            </w:r>
            <w:r w:rsidR="00181BA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Pr="007D57A2" w:rsidR="007D57A2" w:rsidP="007422E3" w:rsidRDefault="00A85C4F" w14:paraId="1D123D7B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nalizuje problemy behawioralne psów i koni</w:t>
            </w:r>
            <w:r w:rsidR="00CE072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0" w:type="dxa"/>
          </w:tcPr>
          <w:p w:rsidRPr="007D57A2" w:rsidR="007D57A2" w:rsidP="007422E3" w:rsidRDefault="007A7D9E" w14:paraId="3C6D3B8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D92ED1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13, K_U19,</w:t>
            </w:r>
          </w:p>
        </w:tc>
      </w:tr>
      <w:tr xmlns:wp14="http://schemas.microsoft.com/office/word/2010/wordml" w:rsidRPr="007D57A2" w:rsidR="00763EFC" w:rsidTr="00CE3271" w14:paraId="098856C0" wp14:textId="77777777">
        <w:tc>
          <w:tcPr>
            <w:tcW w:w="1080" w:type="dxa"/>
          </w:tcPr>
          <w:p w:rsidRPr="007D57A2" w:rsidR="00763EFC" w:rsidP="007422E3" w:rsidRDefault="00763EFC" w14:paraId="0BDAB112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05/U</w:t>
            </w:r>
          </w:p>
        </w:tc>
        <w:tc>
          <w:tcPr>
            <w:tcW w:w="6660" w:type="dxa"/>
          </w:tcPr>
          <w:p w:rsidR="00763EFC" w:rsidP="007422E3" w:rsidRDefault="00763EFC" w14:paraId="77A29D7E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3EFC">
              <w:rPr>
                <w:rFonts w:ascii="Arial" w:hAnsi="Arial" w:cs="Arial"/>
                <w:sz w:val="16"/>
                <w:szCs w:val="16"/>
              </w:rPr>
              <w:t>Wykonuje samodzielnie lub w zes</w:t>
            </w:r>
            <w:r>
              <w:rPr>
                <w:rFonts w:ascii="Arial" w:hAnsi="Arial" w:cs="Arial"/>
                <w:sz w:val="16"/>
                <w:szCs w:val="16"/>
              </w:rPr>
              <w:t>pole proste zadania badawcze i</w:t>
            </w:r>
            <w:r w:rsidRPr="00763EFC">
              <w:rPr>
                <w:rFonts w:ascii="Arial" w:hAnsi="Arial" w:cs="Arial"/>
                <w:sz w:val="16"/>
                <w:szCs w:val="16"/>
              </w:rPr>
              <w:t xml:space="preserve"> projektowe dotyczące </w:t>
            </w:r>
            <w:r>
              <w:rPr>
                <w:rFonts w:ascii="Arial" w:hAnsi="Arial" w:cs="Arial"/>
                <w:sz w:val="16"/>
                <w:szCs w:val="16"/>
              </w:rPr>
              <w:t>szkolenia psów i koni</w:t>
            </w:r>
          </w:p>
        </w:tc>
        <w:tc>
          <w:tcPr>
            <w:tcW w:w="3110" w:type="dxa"/>
          </w:tcPr>
          <w:p w:rsidRPr="007D57A2" w:rsidR="00763EFC" w:rsidP="007422E3" w:rsidRDefault="007A7D9E" w14:paraId="52155795" wp14:textId="7777777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K_U05, K_</w:t>
            </w:r>
            <w:r w:rsidR="00D92ED1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04, K_U14</w:t>
            </w:r>
          </w:p>
        </w:tc>
      </w:tr>
    </w:tbl>
    <w:p xmlns:wp14="http://schemas.microsoft.com/office/word/2010/wordml" w:rsidRPr="007D57A2" w:rsidR="007D57A2" w:rsidP="007164B2" w:rsidRDefault="007D57A2" w14:paraId="53128261" wp14:textId="77777777">
      <w:pPr>
        <w:autoSpaceDE w:val="0"/>
        <w:autoSpaceDN w:val="0"/>
        <w:adjustRightInd w:val="0"/>
        <w:rPr>
          <w:rFonts w:ascii="Arial" w:hAnsi="Arial" w:cs="Arial"/>
          <w:color w:val="1E322A"/>
        </w:rPr>
      </w:pPr>
    </w:p>
    <w:sectPr w:rsidRPr="007D57A2" w:rsidR="007D57A2" w:rsidSect="007422E3">
      <w:footerReference w:type="even" r:id="rId8"/>
      <w:footerReference w:type="default" r:id="rId9"/>
      <w:pgSz w:w="11906" w:h="16838" w:orient="portrait"/>
      <w:pgMar w:top="993" w:right="991" w:bottom="540" w:left="993" w:header="709" w:footer="709" w:gutter="0"/>
      <w:cols w:space="708"/>
      <w:docGrid w:linePitch="360"/>
      <w:headerReference w:type="default" r:id="Rf4abab459c6144d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62B77" w:rsidRDefault="00662B77" w14:paraId="4101652C" wp14:textId="77777777">
      <w:r>
        <w:separator/>
      </w:r>
    </w:p>
  </w:endnote>
  <w:endnote w:type="continuationSeparator" w:id="0">
    <w:p xmlns:wp14="http://schemas.microsoft.com/office/word/2010/wordml" w:rsidR="00662B77" w:rsidRDefault="00662B77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E1BA1" w:rsidP="00ED5387" w:rsidRDefault="008E1BA1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8E1BA1" w:rsidP="002E7891" w:rsidRDefault="008E1BA1" w14:paraId="62486C05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7422E3" w:rsidR="008E1BA1" w:rsidP="00ED5387" w:rsidRDefault="008E1BA1" w14:paraId="28F4D5D3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7422E3">
      <w:rPr>
        <w:rStyle w:val="Numerstrony"/>
        <w:sz w:val="20"/>
        <w:szCs w:val="20"/>
      </w:rPr>
      <w:fldChar w:fldCharType="begin"/>
    </w:r>
    <w:r w:rsidRPr="007422E3">
      <w:rPr>
        <w:rStyle w:val="Numerstrony"/>
        <w:sz w:val="20"/>
        <w:szCs w:val="20"/>
      </w:rPr>
      <w:instrText xml:space="preserve">PAGE  </w:instrText>
    </w:r>
    <w:r w:rsidRPr="007422E3">
      <w:rPr>
        <w:rStyle w:val="Numerstrony"/>
        <w:sz w:val="20"/>
        <w:szCs w:val="20"/>
      </w:rPr>
      <w:fldChar w:fldCharType="separate"/>
    </w:r>
    <w:r w:rsidR="00FA2607">
      <w:rPr>
        <w:rStyle w:val="Numerstrony"/>
        <w:noProof/>
        <w:sz w:val="20"/>
        <w:szCs w:val="20"/>
      </w:rPr>
      <w:t>2</w:t>
    </w:r>
    <w:r w:rsidRPr="007422E3">
      <w:rPr>
        <w:rStyle w:val="Numerstrony"/>
        <w:sz w:val="20"/>
        <w:szCs w:val="20"/>
      </w:rPr>
      <w:fldChar w:fldCharType="end"/>
    </w:r>
  </w:p>
  <w:p xmlns:wp14="http://schemas.microsoft.com/office/word/2010/wordml" w:rsidR="008E1BA1" w:rsidP="002E7891" w:rsidRDefault="008E1BA1" w14:paraId="3461D779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62B77" w:rsidRDefault="00662B77" w14:paraId="1299C43A" wp14:textId="77777777">
      <w:r>
        <w:separator/>
      </w:r>
    </w:p>
  </w:footnote>
  <w:footnote w:type="continuationSeparator" w:id="0">
    <w:p xmlns:wp14="http://schemas.microsoft.com/office/word/2010/wordml" w:rsidR="00662B77" w:rsidRDefault="00662B77" w14:paraId="4DDBEF00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1B71CFD5" w:rsidTr="1B71CFD5" w14:paraId="3EE72F51">
      <w:tc>
        <w:tcPr>
          <w:tcW w:w="3307" w:type="dxa"/>
          <w:tcMar/>
        </w:tcPr>
        <w:p w:rsidR="1B71CFD5" w:rsidP="1B71CFD5" w:rsidRDefault="1B71CFD5" w14:paraId="19A67854" w14:textId="5107F6EC">
          <w:pPr>
            <w:pStyle w:val="Nagwek"/>
            <w:bidi w:val="0"/>
            <w:ind w:left="-115"/>
            <w:jc w:val="left"/>
          </w:pPr>
        </w:p>
      </w:tc>
      <w:tc>
        <w:tcPr>
          <w:tcW w:w="3307" w:type="dxa"/>
          <w:tcMar/>
        </w:tcPr>
        <w:p w:rsidR="1B71CFD5" w:rsidP="1B71CFD5" w:rsidRDefault="1B71CFD5" w14:paraId="03A79C8F" w14:textId="1C5AB815">
          <w:pPr>
            <w:pStyle w:val="Nagwek"/>
            <w:bidi w:val="0"/>
            <w:jc w:val="center"/>
          </w:pPr>
        </w:p>
      </w:tc>
      <w:tc>
        <w:tcPr>
          <w:tcW w:w="3307" w:type="dxa"/>
          <w:tcMar/>
        </w:tcPr>
        <w:p w:rsidR="1B71CFD5" w:rsidP="1B71CFD5" w:rsidRDefault="1B71CFD5" w14:paraId="5C1F92BD" w14:textId="5B0F9234">
          <w:pPr>
            <w:pStyle w:val="Nagwek"/>
            <w:bidi w:val="0"/>
            <w:ind w:right="-115"/>
            <w:jc w:val="right"/>
          </w:pPr>
        </w:p>
      </w:tc>
    </w:tr>
  </w:tbl>
  <w:p w:rsidR="1B71CFD5" w:rsidP="1B71CFD5" w:rsidRDefault="1B71CFD5" w14:paraId="5309FA79" w14:textId="34D2B319">
    <w:pPr>
      <w:pStyle w:val="Nagwek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D5303"/>
    <w:multiLevelType w:val="multilevel"/>
    <w:tmpl w:val="5978BB16"/>
    <w:lvl w:ilvl="0" w:tplc="42205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B49F0"/>
    <w:multiLevelType w:val="hybridMultilevel"/>
    <w:tmpl w:val="75280C9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6" w15:restartNumberingAfterBreak="0">
    <w:nsid w:val="112A24CE"/>
    <w:multiLevelType w:val="multilevel"/>
    <w:tmpl w:val="44329596"/>
    <w:lvl w:ilvl="0" w:tplc="D152D1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 w:ascii="Arial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658C7"/>
    <w:multiLevelType w:val="hybrid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EC0D74"/>
    <w:multiLevelType w:val="multilevel"/>
    <w:tmpl w:val="0EB23A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6C76466"/>
    <w:multiLevelType w:val="hybrid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D728F"/>
    <w:multiLevelType w:val="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AC4483"/>
    <w:multiLevelType w:val="hybrid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3A0F40"/>
    <w:multiLevelType w:val="hybrid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7F18D7"/>
    <w:multiLevelType w:val="hybrid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E0406C"/>
    <w:multiLevelType w:val="hybridMultilevel"/>
    <w:tmpl w:val="58009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AE4011"/>
    <w:multiLevelType w:val="hybrid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961611"/>
    <w:multiLevelType w:val="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2452F5"/>
    <w:multiLevelType w:val="hybrid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8F02C4"/>
    <w:multiLevelType w:val="multilevel"/>
    <w:tmpl w:val="2BC2152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hint="default" w:ascii="Wingdings" w:hAnsi="Wingdings"/>
      </w:rPr>
    </w:lvl>
  </w:abstractNum>
  <w:abstractNum w:abstractNumId="24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88028E"/>
    <w:multiLevelType w:val="hybridMultilevel"/>
    <w:tmpl w:val="597A0D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30">
    <w:abstractNumId w:val="29"/>
  </w: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2"/>
  </w:num>
  <w:num w:numId="8">
    <w:abstractNumId w:val="28"/>
  </w:num>
  <w:num w:numId="9">
    <w:abstractNumId w:val="11"/>
  </w:num>
  <w:num w:numId="10">
    <w:abstractNumId w:val="15"/>
  </w:num>
  <w:num w:numId="11">
    <w:abstractNumId w:val="21"/>
  </w:num>
  <w:num w:numId="12">
    <w:abstractNumId w:val="9"/>
  </w:num>
  <w:num w:numId="13">
    <w:abstractNumId w:val="20"/>
  </w:num>
  <w:num w:numId="14">
    <w:abstractNumId w:val="4"/>
  </w:num>
  <w:num w:numId="15">
    <w:abstractNumId w:val="16"/>
  </w:num>
  <w:num w:numId="16">
    <w:abstractNumId w:val="3"/>
  </w:num>
  <w:num w:numId="17">
    <w:abstractNumId w:val="14"/>
  </w:num>
  <w:num w:numId="18">
    <w:abstractNumId w:val="24"/>
  </w:num>
  <w:num w:numId="19">
    <w:abstractNumId w:val="19"/>
  </w:num>
  <w:num w:numId="20">
    <w:abstractNumId w:val="26"/>
  </w:num>
  <w:num w:numId="21">
    <w:abstractNumId w:val="7"/>
  </w:num>
  <w:num w:numId="22">
    <w:abstractNumId w:val="27"/>
  </w:num>
  <w:num w:numId="23">
    <w:abstractNumId w:val="10"/>
  </w:num>
  <w:num w:numId="24">
    <w:abstractNumId w:val="5"/>
  </w:num>
  <w:num w:numId="25">
    <w:abstractNumId w:val="23"/>
  </w:num>
  <w:num w:numId="26">
    <w:abstractNumId w:val="25"/>
  </w:num>
  <w:num w:numId="27">
    <w:abstractNumId w:val="2"/>
  </w:num>
  <w:num w:numId="28">
    <w:abstractNumId w:val="6"/>
  </w:num>
  <w:num w:numId="2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2B"/>
    <w:rsid w:val="000612AB"/>
    <w:rsid w:val="00070A03"/>
    <w:rsid w:val="000C3547"/>
    <w:rsid w:val="000C36B6"/>
    <w:rsid w:val="000C574E"/>
    <w:rsid w:val="000D4D34"/>
    <w:rsid w:val="00103815"/>
    <w:rsid w:val="00115519"/>
    <w:rsid w:val="00140FEE"/>
    <w:rsid w:val="0017278B"/>
    <w:rsid w:val="00181BA6"/>
    <w:rsid w:val="00186278"/>
    <w:rsid w:val="001B29BC"/>
    <w:rsid w:val="001B2AF2"/>
    <w:rsid w:val="001B4F1D"/>
    <w:rsid w:val="001E325E"/>
    <w:rsid w:val="00204F87"/>
    <w:rsid w:val="00217925"/>
    <w:rsid w:val="002228C6"/>
    <w:rsid w:val="00223587"/>
    <w:rsid w:val="00241107"/>
    <w:rsid w:val="00242A5F"/>
    <w:rsid w:val="00245B82"/>
    <w:rsid w:val="0025160E"/>
    <w:rsid w:val="00282680"/>
    <w:rsid w:val="002A381D"/>
    <w:rsid w:val="002B3948"/>
    <w:rsid w:val="002B4D1F"/>
    <w:rsid w:val="002D2D94"/>
    <w:rsid w:val="002E7891"/>
    <w:rsid w:val="00306528"/>
    <w:rsid w:val="003253F2"/>
    <w:rsid w:val="003D7CBB"/>
    <w:rsid w:val="003E11EB"/>
    <w:rsid w:val="003E1478"/>
    <w:rsid w:val="003F0240"/>
    <w:rsid w:val="0040689A"/>
    <w:rsid w:val="00495E96"/>
    <w:rsid w:val="004A0FA2"/>
    <w:rsid w:val="00502613"/>
    <w:rsid w:val="00507A3C"/>
    <w:rsid w:val="00513DA6"/>
    <w:rsid w:val="0054533C"/>
    <w:rsid w:val="005A0ECF"/>
    <w:rsid w:val="005F2D79"/>
    <w:rsid w:val="00654590"/>
    <w:rsid w:val="0065751B"/>
    <w:rsid w:val="00662B77"/>
    <w:rsid w:val="006B4947"/>
    <w:rsid w:val="006C64BE"/>
    <w:rsid w:val="00706F41"/>
    <w:rsid w:val="007164B2"/>
    <w:rsid w:val="00717A62"/>
    <w:rsid w:val="007422E3"/>
    <w:rsid w:val="0075202B"/>
    <w:rsid w:val="00763EFC"/>
    <w:rsid w:val="00773825"/>
    <w:rsid w:val="007937DC"/>
    <w:rsid w:val="007A7D9E"/>
    <w:rsid w:val="007B383B"/>
    <w:rsid w:val="007D57A2"/>
    <w:rsid w:val="007E2748"/>
    <w:rsid w:val="008015A7"/>
    <w:rsid w:val="00817108"/>
    <w:rsid w:val="0084288F"/>
    <w:rsid w:val="00856909"/>
    <w:rsid w:val="00865F92"/>
    <w:rsid w:val="00883B5E"/>
    <w:rsid w:val="008A14C7"/>
    <w:rsid w:val="008B749D"/>
    <w:rsid w:val="008C78B0"/>
    <w:rsid w:val="008D2D12"/>
    <w:rsid w:val="008E1BA1"/>
    <w:rsid w:val="008F1A57"/>
    <w:rsid w:val="008F6367"/>
    <w:rsid w:val="008F79A7"/>
    <w:rsid w:val="00916A84"/>
    <w:rsid w:val="00933EC7"/>
    <w:rsid w:val="00982403"/>
    <w:rsid w:val="009A1F3D"/>
    <w:rsid w:val="009C7BC0"/>
    <w:rsid w:val="009D255E"/>
    <w:rsid w:val="009F1D8E"/>
    <w:rsid w:val="009F2425"/>
    <w:rsid w:val="00A044F0"/>
    <w:rsid w:val="00A12631"/>
    <w:rsid w:val="00A231CE"/>
    <w:rsid w:val="00A27A35"/>
    <w:rsid w:val="00A521C0"/>
    <w:rsid w:val="00A55771"/>
    <w:rsid w:val="00A85C4F"/>
    <w:rsid w:val="00A95952"/>
    <w:rsid w:val="00AB0393"/>
    <w:rsid w:val="00AD4D23"/>
    <w:rsid w:val="00AD559B"/>
    <w:rsid w:val="00AF15AD"/>
    <w:rsid w:val="00B0779C"/>
    <w:rsid w:val="00B35BDC"/>
    <w:rsid w:val="00B42FF3"/>
    <w:rsid w:val="00B77378"/>
    <w:rsid w:val="00B801D8"/>
    <w:rsid w:val="00BB7372"/>
    <w:rsid w:val="00BC1F15"/>
    <w:rsid w:val="00BD729B"/>
    <w:rsid w:val="00BF1D57"/>
    <w:rsid w:val="00BF5820"/>
    <w:rsid w:val="00BF7663"/>
    <w:rsid w:val="00C02CB5"/>
    <w:rsid w:val="00C95080"/>
    <w:rsid w:val="00CC64C0"/>
    <w:rsid w:val="00CE0725"/>
    <w:rsid w:val="00CE3271"/>
    <w:rsid w:val="00CE66E6"/>
    <w:rsid w:val="00D114DE"/>
    <w:rsid w:val="00D41EF4"/>
    <w:rsid w:val="00D44CA8"/>
    <w:rsid w:val="00D55298"/>
    <w:rsid w:val="00D80327"/>
    <w:rsid w:val="00D92ED1"/>
    <w:rsid w:val="00D95B9F"/>
    <w:rsid w:val="00DA06D7"/>
    <w:rsid w:val="00DA2095"/>
    <w:rsid w:val="00DE1FE4"/>
    <w:rsid w:val="00DE350E"/>
    <w:rsid w:val="00DF516F"/>
    <w:rsid w:val="00E01DFF"/>
    <w:rsid w:val="00E62D59"/>
    <w:rsid w:val="00E86DF3"/>
    <w:rsid w:val="00EB110A"/>
    <w:rsid w:val="00ED5387"/>
    <w:rsid w:val="00EE3643"/>
    <w:rsid w:val="00EF02CB"/>
    <w:rsid w:val="00EF15BE"/>
    <w:rsid w:val="00F07C01"/>
    <w:rsid w:val="00F144BB"/>
    <w:rsid w:val="00F443AB"/>
    <w:rsid w:val="00F47F1C"/>
    <w:rsid w:val="00F947EC"/>
    <w:rsid w:val="00FA2607"/>
    <w:rsid w:val="00FA4374"/>
    <w:rsid w:val="00FB44CB"/>
    <w:rsid w:val="00FF5B30"/>
    <w:rsid w:val="06D64D52"/>
    <w:rsid w:val="10A1F617"/>
    <w:rsid w:val="15A465F4"/>
    <w:rsid w:val="1879097C"/>
    <w:rsid w:val="18BA0DBB"/>
    <w:rsid w:val="18BA0DBB"/>
    <w:rsid w:val="1B71CFD5"/>
    <w:rsid w:val="1B9751FF"/>
    <w:rsid w:val="234AD6E5"/>
    <w:rsid w:val="2522DA2E"/>
    <w:rsid w:val="2648B78B"/>
    <w:rsid w:val="285D422E"/>
    <w:rsid w:val="2E3A979A"/>
    <w:rsid w:val="30417317"/>
    <w:rsid w:val="31B3E649"/>
    <w:rsid w:val="3223342B"/>
    <w:rsid w:val="336701AA"/>
    <w:rsid w:val="33C98625"/>
    <w:rsid w:val="350215CC"/>
    <w:rsid w:val="3CB386CA"/>
    <w:rsid w:val="3D5B182C"/>
    <w:rsid w:val="435395A5"/>
    <w:rsid w:val="43AD9E4F"/>
    <w:rsid w:val="51891CD9"/>
    <w:rsid w:val="51A523A4"/>
    <w:rsid w:val="54231475"/>
    <w:rsid w:val="59E0688F"/>
    <w:rsid w:val="5D97C6CD"/>
    <w:rsid w:val="61A138C6"/>
    <w:rsid w:val="66D157D5"/>
    <w:rsid w:val="681740A4"/>
    <w:rsid w:val="6A49AEF4"/>
    <w:rsid w:val="6A9BC848"/>
    <w:rsid w:val="6B2023DF"/>
    <w:rsid w:val="6D7FC320"/>
    <w:rsid w:val="749D6C9E"/>
    <w:rsid w:val="7C4BB782"/>
    <w:rsid w:val="7C4BB782"/>
    <w:rsid w:val="7D332E97"/>
    <w:rsid w:val="7ECB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DCF4234-2C64-48DA-981A-BD11E19DB7A7}"/>
  <w14:docId w14:val="4DAE9C7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character" w:styleId="Hipercze">
    <w:name w:val="Hyperlink"/>
    <w:rsid w:val="00502613"/>
    <w:rPr>
      <w:color w:val="0000FF"/>
      <w:u w:val="single"/>
    </w:rPr>
  </w:style>
  <w:style w:type="paragraph" w:styleId="Default" w:customStyle="1">
    <w:name w:val="Default"/>
    <w:rsid w:val="00865F92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CM93" w:customStyle="1">
    <w:name w:val="CM9+3"/>
    <w:basedOn w:val="Default"/>
    <w:next w:val="Default"/>
    <w:rsid w:val="00865F92"/>
    <w:pPr>
      <w:spacing w:line="266" w:lineRule="atLeast"/>
    </w:pPr>
    <w:rPr>
      <w:color w:val="auto"/>
    </w:rPr>
  </w:style>
  <w:style w:type="character" w:styleId="Pogrubienie">
    <w:name w:val="Strong"/>
    <w:qFormat/>
    <w:rsid w:val="00513DA6"/>
    <w:rPr>
      <w:b/>
      <w:bCs/>
    </w:rPr>
  </w:style>
  <w:style w:type="paragraph" w:styleId="Stopka">
    <w:name w:val="footer"/>
    <w:basedOn w:val="Normalny"/>
    <w:rsid w:val="002E78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7891"/>
  </w:style>
  <w:style w:type="paragraph" w:styleId="Nagwek">
    <w:name w:val="header"/>
    <w:basedOn w:val="Normalny"/>
    <w:rsid w:val="002E789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A14C7"/>
    <w:pPr>
      <w:spacing w:after="120"/>
    </w:pPr>
    <w:rPr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eader" Target="/word/header.xml" Id="Rf4abab459c6144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Wydziały nieposiadające uprawnień do nadawania stopnia naukowego doktora habilitowanego (niespełniające wymagań określonych w art</dc:title>
  <dc:subject/>
  <dc:creator>Zbigniew Wagner</dc:creator>
  <keywords/>
  <lastModifiedBy>Katarzyna Fiszdon</lastModifiedBy>
  <revision>13</revision>
  <lastPrinted>2011-11-28T17:14:00.0000000Z</lastPrinted>
  <dcterms:created xsi:type="dcterms:W3CDTF">2020-09-23T11:26:00.0000000Z</dcterms:created>
  <dcterms:modified xsi:type="dcterms:W3CDTF">2020-09-23T18:46:40.5678189Z</dcterms:modified>
</coreProperties>
</file>