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26"/>
        <w:tblOverlap w:val="never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4"/>
        <w:gridCol w:w="1471"/>
        <w:gridCol w:w="2475"/>
        <w:gridCol w:w="1153"/>
        <w:gridCol w:w="91"/>
        <w:gridCol w:w="1121"/>
        <w:gridCol w:w="654"/>
        <w:gridCol w:w="954"/>
        <w:gridCol w:w="819"/>
      </w:tblGrid>
      <w:tr xmlns:wp14="http://schemas.microsoft.com/office/word/2010/wordml" w:rsidRPr="007D57A2" w:rsidR="00FA20FB" w:rsidTr="10D51949" w14:paraId="7B9CECB4" wp14:textId="77777777">
        <w:trPr>
          <w:trHeight w:val="559"/>
        </w:trPr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FA20FB" w:rsidP="00C934D8" w:rsidRDefault="00FA20FB" w14:paraId="5773A304" wp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FA20FB" w:rsidP="006D5D12" w:rsidRDefault="00261D2F" w14:paraId="24157371" wp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</w:t>
            </w:r>
            <w:r w:rsidR="006D5D12">
              <w:rPr>
                <w:rFonts w:ascii="Arial" w:hAnsi="Arial" w:cs="Arial"/>
                <w:sz w:val="16"/>
                <w:szCs w:val="20"/>
              </w:rPr>
              <w:t>19</w:t>
            </w:r>
            <w:r>
              <w:rPr>
                <w:rFonts w:ascii="Arial" w:hAnsi="Arial" w:cs="Arial"/>
                <w:sz w:val="16"/>
                <w:szCs w:val="20"/>
              </w:rPr>
              <w:t>/</w:t>
            </w:r>
            <w:r w:rsidR="006D5D12">
              <w:rPr>
                <w:rFonts w:ascii="Arial" w:hAnsi="Arial" w:cs="Arial"/>
                <w:sz w:val="16"/>
                <w:szCs w:val="20"/>
              </w:rPr>
              <w:t>20</w:t>
            </w:r>
          </w:p>
        </w:tc>
        <w:tc>
          <w:tcPr>
            <w:tcW w:w="1230" w:type="pct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FA20FB" w:rsidP="00C934D8" w:rsidRDefault="00FA20FB" w14:paraId="192BF188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618" w:type="pct"/>
            <w:gridSpan w:val="2"/>
            <w:tcBorders>
              <w:left w:val="single" w:color="auto" w:sz="2" w:space="0"/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FA20FB" w:rsidP="00C934D8" w:rsidRDefault="00FA20FB" w14:paraId="672A6659" wp14:textId="7777777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882" w:type="pct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FA20FB" w:rsidP="00C934D8" w:rsidRDefault="00FA20FB" w14:paraId="69EA9E6D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881" w:type="pct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FA20FB" w:rsidP="00C934D8" w:rsidRDefault="00FA20FB" w14:paraId="0A37501D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7D57A2" w:rsidR="00FA20FB" w:rsidTr="10D51949" w14:paraId="5DAB6C7B" wp14:textId="77777777">
        <w:trPr>
          <w:trHeight w:val="283"/>
        </w:trPr>
        <w:tc>
          <w:tcPr>
            <w:tcW w:w="5000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7D57A2" w:rsidR="00FA20FB" w:rsidP="00C934D8" w:rsidRDefault="00FA20FB" w14:paraId="02EB378F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7D57A2" w:rsidR="00FA20FB" w:rsidTr="10D51949" w14:paraId="407F6EB2" wp14:textId="77777777">
        <w:trPr>
          <w:trHeight w:val="405"/>
        </w:trPr>
        <w:tc>
          <w:tcPr>
            <w:tcW w:w="1389" w:type="pct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7D57A2" w:rsidR="00FA20FB" w:rsidP="00C934D8" w:rsidRDefault="00FA20FB" w14:paraId="34B69FBE" wp14:textId="77777777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>Nazwa przedmiotu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7D57A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2730" w:type="pct"/>
            <w:gridSpan w:val="5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505FCA" w:rsidR="00FA20FB" w:rsidP="00C934D8" w:rsidRDefault="00FA20FB" w14:paraId="4B0AC846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505FCA">
              <w:rPr>
                <w:rFonts w:ascii="Arial" w:hAnsi="Arial" w:cs="Arial"/>
                <w:sz w:val="20"/>
                <w:szCs w:val="20"/>
              </w:rPr>
              <w:t>Hodowla bydła</w:t>
            </w:r>
          </w:p>
        </w:tc>
        <w:tc>
          <w:tcPr>
            <w:tcW w:w="474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7D57A2" w:rsidR="00FA20FB" w:rsidP="00C934D8" w:rsidRDefault="00FA20FB" w14:paraId="7D12C59A" wp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7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407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7D57A2" w:rsidR="00FA20FB" w:rsidP="00C934D8" w:rsidRDefault="002239C9" w14:paraId="29B4EA11" wp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xmlns:wp14="http://schemas.microsoft.com/office/word/2010/wordml" w:rsidRPr="007D57A2" w:rsidR="00FA20FB" w:rsidTr="10D51949" w14:paraId="517ACC07" wp14:textId="77777777">
        <w:trPr>
          <w:trHeight w:val="340"/>
        </w:trPr>
        <w:tc>
          <w:tcPr>
            <w:tcW w:w="1389" w:type="pct"/>
            <w:gridSpan w:val="2"/>
            <w:tcBorders>
              <w:top w:val="single" w:color="auto" w:sz="2" w:space="0"/>
            </w:tcBorders>
            <w:tcMar/>
            <w:vAlign w:val="center"/>
          </w:tcPr>
          <w:p w:rsidRPr="007D57A2" w:rsidR="00FA20FB" w:rsidP="00C934D8" w:rsidRDefault="00FA20FB" w14:paraId="0736EC03" wp14:textId="77777777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11" w:type="pct"/>
            <w:gridSpan w:val="7"/>
            <w:tcMar/>
            <w:vAlign w:val="center"/>
          </w:tcPr>
          <w:p w:rsidRPr="007D57A2" w:rsidR="00FA20FB" w:rsidP="00C934D8" w:rsidRDefault="00FA20FB" w14:paraId="0F84D103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Catt</w:t>
            </w:r>
            <w:r w:rsidR="000C07BA">
              <w:rPr>
                <w:rFonts w:ascii="Arial" w:hAnsi="Arial" w:cs="Arial"/>
                <w:bCs/>
                <w:sz w:val="16"/>
                <w:szCs w:val="16"/>
              </w:rPr>
              <w:t>le</w:t>
            </w:r>
            <w:proofErr w:type="spellEnd"/>
            <w:r w:rsidR="000C07B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D75BB9">
              <w:rPr>
                <w:rFonts w:ascii="Arial" w:hAnsi="Arial" w:cs="Arial"/>
                <w:bCs/>
                <w:sz w:val="16"/>
                <w:szCs w:val="16"/>
              </w:rPr>
              <w:t>breeding</w:t>
            </w:r>
            <w:proofErr w:type="spellEnd"/>
          </w:p>
        </w:tc>
      </w:tr>
      <w:tr xmlns:wp14="http://schemas.microsoft.com/office/word/2010/wordml" w:rsidRPr="007D57A2" w:rsidR="00FA20FB" w:rsidTr="10D51949" w14:paraId="3E90DD07" wp14:textId="77777777"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FA20FB" w:rsidP="00C934D8" w:rsidRDefault="00FA20FB" w14:paraId="7754D872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11" w:type="pct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FA20FB" w:rsidP="00C934D8" w:rsidRDefault="000C07BA" w14:paraId="15667E3A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Zootechnika</w:t>
            </w:r>
          </w:p>
        </w:tc>
      </w:tr>
      <w:tr xmlns:wp14="http://schemas.microsoft.com/office/word/2010/wordml" w:rsidRPr="007D57A2" w:rsidR="00FA20FB" w:rsidTr="10D51949" w14:paraId="0AE264CD" wp14:textId="77777777"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FA20FB" w:rsidP="00C934D8" w:rsidRDefault="00FA20FB" w14:paraId="48B947B6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611" w:type="pct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FA20FB" w:rsidP="00C934D8" w:rsidRDefault="00351CC5" w14:paraId="758AAA1F" wp14:textId="6154A4D8">
            <w:pPr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10D51949" w:rsidR="00351CC5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Dr </w:t>
            </w:r>
            <w:r w:rsidRPr="10D51949" w:rsidR="27FC81BB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Jan Slósarz</w:t>
            </w:r>
            <w:bookmarkStart w:name="_GoBack" w:id="0"/>
            <w:bookmarkEnd w:id="0"/>
          </w:p>
        </w:tc>
      </w:tr>
      <w:tr xmlns:wp14="http://schemas.microsoft.com/office/word/2010/wordml" w:rsidRPr="007D57A2" w:rsidR="00D10901" w:rsidTr="10D51949" w14:paraId="4FFC7FE2" wp14:textId="77777777"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D10901" w:rsidP="00D10901" w:rsidRDefault="00D10901" w14:paraId="235E7CD7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611" w:type="pct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D10901" w:rsidP="10D51949" w:rsidRDefault="00D10901" w14:paraId="632B9570" wp14:textId="1716EB89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0D51949" w:rsidR="2C3DB151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Dr Jan </w:t>
            </w:r>
            <w:proofErr w:type="spellStart"/>
            <w:r w:rsidRPr="10D51949" w:rsidR="2C3DB151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Slóśarz</w:t>
            </w:r>
            <w:proofErr w:type="spellEnd"/>
            <w:r w:rsidRPr="10D51949" w:rsidR="2C3DB151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, </w:t>
            </w:r>
            <w:proofErr w:type="gramStart"/>
            <w:r w:rsidRPr="10D51949" w:rsidR="2C3DB151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dr hab..</w:t>
            </w:r>
            <w:proofErr w:type="gramEnd"/>
            <w:r w:rsidRPr="10D51949" w:rsidR="2C3DB151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 Marcin </w:t>
            </w:r>
            <w:proofErr w:type="spellStart"/>
            <w:r w:rsidRPr="10D51949" w:rsidR="2C3DB151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Gołebiewski</w:t>
            </w:r>
            <w:proofErr w:type="spellEnd"/>
            <w:r w:rsidRPr="10D51949" w:rsidR="2C3DB151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, </w:t>
            </w:r>
            <w:proofErr w:type="gramStart"/>
            <w:r w:rsidRPr="10D51949" w:rsidR="2C3DB151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dr hab..</w:t>
            </w:r>
            <w:proofErr w:type="gramEnd"/>
            <w:r w:rsidRPr="10D51949" w:rsidR="2C3DB151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 Tomasz Przysucha, </w:t>
            </w:r>
            <w:proofErr w:type="gramStart"/>
            <w:r w:rsidRPr="10D51949" w:rsidR="2C3DB151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dr hab..</w:t>
            </w:r>
            <w:proofErr w:type="gramEnd"/>
            <w:r w:rsidRPr="10D51949" w:rsidR="2C3DB151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 Beata </w:t>
            </w:r>
            <w:r w:rsidRPr="10D51949" w:rsidR="2C3DB151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Kuczyńska</w:t>
            </w:r>
            <w:r w:rsidRPr="10D51949" w:rsidR="2C3DB151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, mgr Grzegorz Grodkowski</w:t>
            </w:r>
          </w:p>
        </w:tc>
      </w:tr>
      <w:tr xmlns:wp14="http://schemas.microsoft.com/office/word/2010/wordml" w:rsidRPr="007D57A2" w:rsidR="00D10901" w:rsidTr="10D51949" w14:paraId="0DC2F4DC" wp14:textId="77777777"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D10901" w:rsidP="00D10901" w:rsidRDefault="00D10901" w14:paraId="073BC6C5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D10901" w:rsidP="00D10901" w:rsidRDefault="00D10901" w14:paraId="7199FA15" wp14:textId="6F32A152">
            <w:pPr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10D51949" w:rsidR="772BE2F8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Instytut Nauk o Zwierzętach, </w:t>
            </w:r>
            <w:r w:rsidRPr="10D51949" w:rsidR="00D10901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Katedra Hodowli Zwierząt</w:t>
            </w:r>
          </w:p>
        </w:tc>
      </w:tr>
      <w:tr xmlns:wp14="http://schemas.microsoft.com/office/word/2010/wordml" w:rsidRPr="007D57A2" w:rsidR="00D10901" w:rsidTr="10D51949" w14:paraId="43683D0C" wp14:textId="77777777"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D10901" w:rsidP="00D10901" w:rsidRDefault="00D10901" w14:paraId="29C4066F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D10901" w:rsidP="00D10901" w:rsidRDefault="00D10901" w14:paraId="7674ACF6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7D57A2" w:rsidR="00FA20FB" w:rsidTr="10D51949" w14:paraId="027BBB25" wp14:textId="77777777"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FA20FB" w:rsidP="00C934D8" w:rsidRDefault="00FA20FB" w14:paraId="1C39FCBF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230" w:type="pct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FA20FB" w:rsidP="00C934D8" w:rsidRDefault="00FA20FB" w14:paraId="0FEA7624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505FCA">
              <w:rPr>
                <w:rFonts w:ascii="Arial" w:hAnsi="Arial" w:cs="Arial"/>
                <w:bCs/>
                <w:sz w:val="16"/>
                <w:szCs w:val="16"/>
              </w:rPr>
              <w:t>kierunkowy</w:t>
            </w:r>
          </w:p>
        </w:tc>
        <w:tc>
          <w:tcPr>
            <w:tcW w:w="1175" w:type="pct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FA20FB" w:rsidP="00261D2F" w:rsidRDefault="00FA20FB" w14:paraId="2021158D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b) stopień </w:t>
            </w:r>
            <w:r w:rsidR="000C07BA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  rok </w:t>
            </w:r>
            <w:r w:rsidR="000C07BA">
              <w:rPr>
                <w:rFonts w:ascii="Arial" w:hAnsi="Arial" w:cs="Arial"/>
                <w:bCs/>
                <w:sz w:val="16"/>
                <w:szCs w:val="16"/>
              </w:rPr>
              <w:t>II</w:t>
            </w:r>
            <w:r w:rsidR="00062CE6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1206" w:type="pct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FA20FB" w:rsidP="00C934D8" w:rsidRDefault="00FA20FB" w14:paraId="20EA1141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7D57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1CC5">
              <w:rPr>
                <w:rFonts w:ascii="Arial" w:hAnsi="Arial" w:cs="Arial"/>
                <w:sz w:val="18"/>
                <w:szCs w:val="18"/>
              </w:rPr>
              <w:t xml:space="preserve">stacjonarne </w:t>
            </w:r>
            <w:r w:rsidRPr="007D57A2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351CC5">
              <w:rPr>
                <w:rFonts w:ascii="Arial" w:hAnsi="Arial" w:cs="Arial"/>
                <w:b/>
                <w:sz w:val="18"/>
                <w:szCs w:val="18"/>
                <w:u w:val="single"/>
              </w:rPr>
              <w:t>niestacjonarne</w:t>
            </w:r>
          </w:p>
        </w:tc>
      </w:tr>
      <w:tr xmlns:wp14="http://schemas.microsoft.com/office/word/2010/wordml" w:rsidRPr="007D57A2" w:rsidR="00FA20FB" w:rsidTr="10D51949" w14:paraId="6A0AE04A" wp14:textId="77777777"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FA20FB" w:rsidP="00C934D8" w:rsidRDefault="00FA20FB" w14:paraId="7869E2F4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230" w:type="pct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FA20FB" w:rsidP="00062CE6" w:rsidRDefault="000C07BA" w14:paraId="443B83CC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Semestr </w:t>
            </w:r>
            <w:r w:rsidR="00062CE6"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r w:rsidR="00351CC5">
              <w:rPr>
                <w:rFonts w:ascii="Arial" w:hAnsi="Arial" w:cs="Arial"/>
                <w:b/>
                <w:bCs/>
                <w:sz w:val="16"/>
                <w:szCs w:val="16"/>
              </w:rPr>
              <w:t>imowy</w:t>
            </w:r>
          </w:p>
        </w:tc>
        <w:tc>
          <w:tcPr>
            <w:tcW w:w="1175" w:type="pct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FA20FB" w:rsidP="00C934D8" w:rsidRDefault="00FA20FB" w14:paraId="75871A7C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  <w:r w:rsidR="000C07BA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1206" w:type="pct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FA20FB" w:rsidP="00C934D8" w:rsidRDefault="00FA20FB" w14:paraId="6A05A809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7D57A2" w:rsidR="00FA20FB" w:rsidTr="10D51949" w14:paraId="15268C00" wp14:textId="77777777"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62D59" w:rsidR="00FA20FB" w:rsidP="00C934D8" w:rsidRDefault="00FA20FB" w14:paraId="7736BF14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FA20FB" w:rsidP="00C934D8" w:rsidRDefault="00FA20FB" w14:paraId="5A39BBE3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7D57A2" w:rsidR="00FA20FB" w:rsidP="00C934D8" w:rsidRDefault="000C07BA" w14:paraId="22FB1C8E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Przekazanie niezbędnej wiedzy dotyczącej biologii tego gatunku, doskonalenia, warunków utrzymania, żywienia, użytkowania i odchowu cieląt zgodnie z wymogami dobrostanu i ochrony środowiska</w:t>
            </w:r>
          </w:p>
          <w:p w:rsidRPr="007D57A2" w:rsidR="00FA20FB" w:rsidP="00C934D8" w:rsidRDefault="00FA20FB" w14:paraId="41C8F396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7D57A2" w:rsidR="00FA20FB" w:rsidTr="10D51949" w14:paraId="28CEA7EF" wp14:textId="77777777">
        <w:trPr>
          <w:trHeight w:val="1288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FA20FB" w:rsidP="00C934D8" w:rsidRDefault="00FA20FB" w14:paraId="13FB87D9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FA20FB" w:rsidP="00C934D8" w:rsidRDefault="000C07BA" w14:paraId="723F2604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</w:t>
            </w:r>
            <w:r w:rsidR="00062CE6">
              <w:rPr>
                <w:rFonts w:ascii="Arial" w:hAnsi="Arial" w:cs="Arial"/>
                <w:sz w:val="16"/>
                <w:szCs w:val="16"/>
              </w:rPr>
              <w:t>;</w:t>
            </w:r>
            <w:r w:rsidRPr="007D57A2" w:rsidR="00FA20FB">
              <w:rPr>
                <w:rFonts w:ascii="Arial" w:hAnsi="Arial" w:cs="Arial"/>
                <w:sz w:val="16"/>
                <w:szCs w:val="16"/>
              </w:rPr>
              <w:t xml:space="preserve">  liczba godzin </w:t>
            </w:r>
            <w:r w:rsidR="00351CC5">
              <w:rPr>
                <w:rFonts w:ascii="Arial" w:hAnsi="Arial" w:cs="Arial"/>
                <w:sz w:val="16"/>
                <w:szCs w:val="16"/>
              </w:rPr>
              <w:t>16</w:t>
            </w:r>
            <w:r w:rsidRPr="007D57A2" w:rsidR="00FA20FB">
              <w:rPr>
                <w:rFonts w:ascii="Arial" w:hAnsi="Arial" w:cs="Arial"/>
                <w:sz w:val="16"/>
                <w:szCs w:val="16"/>
              </w:rPr>
              <w:t xml:space="preserve">;  </w:t>
            </w:r>
          </w:p>
          <w:p w:rsidRPr="007D57A2" w:rsidR="00FA20FB" w:rsidP="00C934D8" w:rsidRDefault="000C07BA" w14:paraId="79C6B691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audytoryjne</w:t>
            </w:r>
            <w:r w:rsidR="006B3EF0">
              <w:rPr>
                <w:rFonts w:ascii="Arial" w:hAnsi="Arial" w:cs="Arial"/>
                <w:sz w:val="16"/>
                <w:szCs w:val="16"/>
              </w:rPr>
              <w:t xml:space="preserve">;  liczba godzin </w:t>
            </w:r>
            <w:r w:rsidR="006D5D12">
              <w:rPr>
                <w:rFonts w:ascii="Arial" w:hAnsi="Arial" w:cs="Arial"/>
                <w:sz w:val="16"/>
                <w:szCs w:val="16"/>
              </w:rPr>
              <w:t>2</w:t>
            </w:r>
            <w:r w:rsidR="00351CC5">
              <w:rPr>
                <w:rFonts w:ascii="Arial" w:hAnsi="Arial" w:cs="Arial"/>
                <w:sz w:val="16"/>
                <w:szCs w:val="16"/>
              </w:rPr>
              <w:t>4</w:t>
            </w:r>
            <w:r w:rsidRPr="007D57A2" w:rsidR="00FA20FB">
              <w:rPr>
                <w:rFonts w:ascii="Arial" w:hAnsi="Arial" w:cs="Arial"/>
                <w:sz w:val="16"/>
                <w:szCs w:val="16"/>
              </w:rPr>
              <w:t xml:space="preserve">;  </w:t>
            </w:r>
          </w:p>
          <w:p w:rsidRPr="007D57A2" w:rsidR="000C07BA" w:rsidP="00062CE6" w:rsidRDefault="000C07BA" w14:paraId="72A3D3EC" wp14:textId="77777777">
            <w:pPr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7D57A2" w:rsidR="00FA20FB" w:rsidTr="10D51949" w14:paraId="58CCF15F" wp14:textId="77777777"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FA20FB" w:rsidP="00C934D8" w:rsidRDefault="00FA20FB" w14:paraId="13F23325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FA20FB" w:rsidP="00C934D8" w:rsidRDefault="000C07BA" w14:paraId="4E387CC1" wp14:textId="1F08F4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10D51949" w:rsidR="000C07BA">
              <w:rPr>
                <w:rFonts w:ascii="Arial" w:hAnsi="Arial" w:cs="Arial"/>
                <w:sz w:val="16"/>
                <w:szCs w:val="16"/>
              </w:rPr>
              <w:t>Wykład, dyskusja, rozwiązywanie problemu, analiza problemu</w:t>
            </w:r>
            <w:r w:rsidRPr="10D51949" w:rsidR="00261D2F">
              <w:rPr>
                <w:rFonts w:ascii="Arial" w:hAnsi="Arial" w:cs="Arial"/>
                <w:sz w:val="16"/>
                <w:szCs w:val="16"/>
              </w:rPr>
              <w:t>, konsultacje</w:t>
            </w:r>
            <w:r w:rsidRPr="10D51949" w:rsidR="0D867D5A">
              <w:rPr>
                <w:rFonts w:ascii="Arial" w:hAnsi="Arial" w:cs="Arial"/>
                <w:sz w:val="16"/>
                <w:szCs w:val="16"/>
              </w:rPr>
              <w:t>, MS Teams</w:t>
            </w:r>
          </w:p>
        </w:tc>
      </w:tr>
      <w:tr xmlns:wp14="http://schemas.microsoft.com/office/word/2010/wordml" w:rsidRPr="007D57A2" w:rsidR="00FA20FB" w:rsidTr="10D51949" w14:paraId="7F25DB9B" wp14:textId="77777777"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FA20FB" w:rsidP="00C934D8" w:rsidRDefault="00FA20FB" w14:paraId="546ACB9C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FA20FB" w:rsidP="00C934D8" w:rsidRDefault="000C07BA" w14:paraId="1955416E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Wykłady: Pochodzenie i udomowienie. Znaczenie gospodarcze. Akty prawne regulujące hodowlę i użytkowanie bydła. Najważniejsze rasy bydła mlecznego i mięsnego. Genetyczne i środowiskowe uwarunkowanie cech użytkowości mlecznej i mięsnej, Systemy utrzymania i rodzaje obór</w:t>
            </w:r>
            <w:r w:rsidR="00B925A1">
              <w:rPr>
                <w:rFonts w:ascii="Arial" w:hAnsi="Arial" w:cs="Arial"/>
                <w:sz w:val="16"/>
                <w:szCs w:val="16"/>
              </w:rPr>
              <w:t xml:space="preserve"> z uwzględnieniem wymogów dobrostanu, Charakterystyka poszczególnych okresów laktacji i zasuszenia. Czynniki wpływające na efektywność użytkowania krów mlecznych.</w:t>
            </w:r>
            <w:r>
              <w:rPr>
                <w:rFonts w:ascii="Arial" w:hAnsi="Arial" w:cs="Arial"/>
                <w:sz w:val="16"/>
                <w:szCs w:val="16"/>
              </w:rPr>
              <w:t xml:space="preserve"> Zasady formowania grup technologicznych. </w:t>
            </w:r>
            <w:r w:rsidR="00B925A1">
              <w:rPr>
                <w:rFonts w:ascii="Arial" w:hAnsi="Arial" w:cs="Arial"/>
                <w:sz w:val="16"/>
                <w:szCs w:val="16"/>
              </w:rPr>
              <w:t xml:space="preserve">Odchów jałówek hodowlanych. </w:t>
            </w:r>
            <w:r>
              <w:rPr>
                <w:rFonts w:ascii="Arial" w:hAnsi="Arial" w:cs="Arial"/>
                <w:sz w:val="16"/>
                <w:szCs w:val="16"/>
              </w:rPr>
              <w:t xml:space="preserve">Przyczyny brakowania. Systemy opasu. Krzyżowanie towarowe. </w:t>
            </w:r>
            <w:r w:rsidR="001F3445">
              <w:rPr>
                <w:rFonts w:ascii="Arial" w:hAnsi="Arial" w:cs="Arial"/>
                <w:sz w:val="16"/>
                <w:szCs w:val="16"/>
              </w:rPr>
              <w:t>Podstawy g</w:t>
            </w:r>
            <w:r w:rsidR="00B925A1">
              <w:rPr>
                <w:rFonts w:ascii="Arial" w:hAnsi="Arial" w:cs="Arial"/>
                <w:sz w:val="16"/>
                <w:szCs w:val="16"/>
              </w:rPr>
              <w:t>enetyczne</w:t>
            </w:r>
            <w:r w:rsidR="001F3445">
              <w:rPr>
                <w:rFonts w:ascii="Arial" w:hAnsi="Arial" w:cs="Arial"/>
                <w:sz w:val="16"/>
                <w:szCs w:val="16"/>
              </w:rPr>
              <w:t>go doskonalenia</w:t>
            </w:r>
            <w:r w:rsidR="00B925A1">
              <w:rPr>
                <w:rFonts w:ascii="Arial" w:hAnsi="Arial" w:cs="Arial"/>
                <w:sz w:val="16"/>
                <w:szCs w:val="16"/>
              </w:rPr>
              <w:t xml:space="preserve"> populacji bydła mięsnego i mlecznego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Pr="007D57A2" w:rsidR="00FA20FB" w:rsidP="00C934D8" w:rsidRDefault="000C07BA" w14:paraId="6B647E15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Ćwiczenia: </w:t>
            </w:r>
            <w:r w:rsidR="001F3445"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achowanie się bydła. Zasady obchodzenia się z bydłem. Ocena pokroju</w:t>
            </w:r>
            <w:r w:rsidR="00B925A1">
              <w:rPr>
                <w:rFonts w:ascii="Arial" w:hAnsi="Arial" w:cs="Arial"/>
                <w:sz w:val="16"/>
                <w:szCs w:val="16"/>
              </w:rPr>
              <w:t xml:space="preserve"> i kondycji</w:t>
            </w:r>
            <w:r>
              <w:rPr>
                <w:rFonts w:ascii="Arial" w:hAnsi="Arial" w:cs="Arial"/>
                <w:sz w:val="16"/>
                <w:szCs w:val="16"/>
              </w:rPr>
              <w:t xml:space="preserve">. Pielęgnacja bydła. </w:t>
            </w:r>
            <w:r w:rsidR="00B85561">
              <w:rPr>
                <w:rFonts w:ascii="Arial" w:hAnsi="Arial" w:cs="Arial"/>
                <w:sz w:val="16"/>
                <w:szCs w:val="16"/>
              </w:rPr>
              <w:t xml:space="preserve">Identyfikacja bydła. </w:t>
            </w:r>
            <w:r>
              <w:rPr>
                <w:rFonts w:ascii="Arial" w:hAnsi="Arial" w:cs="Arial"/>
                <w:sz w:val="16"/>
                <w:szCs w:val="16"/>
              </w:rPr>
              <w:t xml:space="preserve">Dokumentacja hodowlana. </w:t>
            </w:r>
            <w:r w:rsidR="00B85561">
              <w:rPr>
                <w:rFonts w:ascii="Arial" w:hAnsi="Arial" w:cs="Arial"/>
                <w:sz w:val="16"/>
                <w:szCs w:val="16"/>
              </w:rPr>
              <w:t xml:space="preserve">Ocena wartości użytkowej bydła </w:t>
            </w:r>
            <w:r w:rsidR="00380319">
              <w:rPr>
                <w:rFonts w:ascii="Arial" w:hAnsi="Arial" w:cs="Arial"/>
                <w:sz w:val="16"/>
                <w:szCs w:val="16"/>
              </w:rPr>
              <w:t xml:space="preserve"> mlecznego i </w:t>
            </w:r>
            <w:r w:rsidR="00B85561">
              <w:rPr>
                <w:rFonts w:ascii="Arial" w:hAnsi="Arial" w:cs="Arial"/>
                <w:sz w:val="16"/>
                <w:szCs w:val="16"/>
              </w:rPr>
              <w:t xml:space="preserve">mięsnego. </w:t>
            </w:r>
            <w:r w:rsidR="001425F9">
              <w:rPr>
                <w:rFonts w:ascii="Arial" w:hAnsi="Arial" w:cs="Arial"/>
                <w:sz w:val="16"/>
                <w:szCs w:val="16"/>
              </w:rPr>
              <w:t>Zasady doju,</w:t>
            </w:r>
            <w:r>
              <w:rPr>
                <w:rFonts w:ascii="Arial" w:hAnsi="Arial" w:cs="Arial"/>
                <w:sz w:val="16"/>
                <w:szCs w:val="16"/>
              </w:rPr>
              <w:t xml:space="preserve"> postępowania z mlekiem</w:t>
            </w:r>
            <w:r w:rsidR="001425F9">
              <w:rPr>
                <w:rFonts w:ascii="Arial" w:hAnsi="Arial" w:cs="Arial"/>
                <w:sz w:val="16"/>
                <w:szCs w:val="16"/>
              </w:rPr>
              <w:t xml:space="preserve"> i urządzeniami do doju</w:t>
            </w:r>
            <w:r>
              <w:rPr>
                <w:rFonts w:ascii="Arial" w:hAnsi="Arial" w:cs="Arial"/>
                <w:sz w:val="16"/>
                <w:szCs w:val="16"/>
              </w:rPr>
              <w:t xml:space="preserve">. Ocena jakości mleka. Ocena użytkowości mięsnej. </w:t>
            </w:r>
            <w:r w:rsidR="001F3445">
              <w:rPr>
                <w:rFonts w:ascii="Arial" w:hAnsi="Arial" w:cs="Arial"/>
                <w:sz w:val="16"/>
                <w:szCs w:val="16"/>
              </w:rPr>
              <w:t>Podstawy z</w:t>
            </w:r>
            <w:r w:rsidR="00B85561">
              <w:rPr>
                <w:rFonts w:ascii="Arial" w:hAnsi="Arial" w:cs="Arial"/>
                <w:sz w:val="16"/>
                <w:szCs w:val="16"/>
              </w:rPr>
              <w:t>arządzani</w:t>
            </w:r>
            <w:r w:rsidR="001F3445">
              <w:rPr>
                <w:rFonts w:ascii="Arial" w:hAnsi="Arial" w:cs="Arial"/>
                <w:sz w:val="16"/>
                <w:szCs w:val="16"/>
              </w:rPr>
              <w:t>a</w:t>
            </w:r>
            <w:r w:rsidR="00B85561">
              <w:rPr>
                <w:rFonts w:ascii="Arial" w:hAnsi="Arial" w:cs="Arial"/>
                <w:sz w:val="16"/>
                <w:szCs w:val="16"/>
              </w:rPr>
              <w:t xml:space="preserve"> stadem bydła. </w:t>
            </w:r>
            <w:r w:rsidR="001F3445">
              <w:rPr>
                <w:rFonts w:ascii="Arial" w:hAnsi="Arial" w:cs="Arial"/>
                <w:sz w:val="16"/>
                <w:szCs w:val="16"/>
              </w:rPr>
              <w:t>Podstawy szacowania</w:t>
            </w:r>
            <w:r w:rsidR="00B85561">
              <w:rPr>
                <w:rFonts w:ascii="Arial" w:hAnsi="Arial" w:cs="Arial"/>
                <w:sz w:val="16"/>
                <w:szCs w:val="16"/>
              </w:rPr>
              <w:t xml:space="preserve"> wartości hodowlanej krów i buhajów.</w:t>
            </w:r>
          </w:p>
        </w:tc>
      </w:tr>
      <w:tr xmlns:wp14="http://schemas.microsoft.com/office/word/2010/wordml" w:rsidRPr="007D57A2" w:rsidR="00FA20FB" w:rsidTr="10D51949" w14:paraId="3D9593E6" wp14:textId="77777777"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FA20FB" w:rsidP="00C934D8" w:rsidRDefault="00FA20FB" w14:paraId="5AC418A4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FA20FB" w:rsidP="00C934D8" w:rsidRDefault="00FA20FB" w14:paraId="0D0B940D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7D57A2" w:rsidR="00FA20FB" w:rsidTr="10D51949" w14:paraId="5E20179D" wp14:textId="77777777"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62D59" w:rsidR="00FA20FB" w:rsidP="00C934D8" w:rsidRDefault="00FA20FB" w14:paraId="4ECD7DAF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FA20FB" w:rsidP="00C934D8" w:rsidRDefault="00FA20FB" w14:paraId="0E27B00A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7D57A2" w:rsidR="00FA20FB" w:rsidTr="10D51949" w14:paraId="7C95ABBA" wp14:textId="77777777">
        <w:trPr>
          <w:trHeight w:val="907"/>
        </w:trPr>
        <w:tc>
          <w:tcPr>
            <w:tcW w:w="1389" w:type="pct"/>
            <w:gridSpan w:val="2"/>
            <w:tcMar/>
            <w:vAlign w:val="center"/>
          </w:tcPr>
          <w:p w:rsidRPr="007D57A2" w:rsidR="00FA20FB" w:rsidP="00C934D8" w:rsidRDefault="00FA20FB" w14:paraId="79D9366D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03" w:type="pct"/>
            <w:gridSpan w:val="2"/>
            <w:tcMar/>
            <w:vAlign w:val="center"/>
          </w:tcPr>
          <w:p w:rsidRPr="007D57A2" w:rsidR="00FA20FB" w:rsidP="00C934D8" w:rsidRDefault="00FA20FB" w14:paraId="3D6E0F90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01 </w:t>
            </w:r>
            <w:r w:rsidR="00C423D7">
              <w:rPr>
                <w:rFonts w:ascii="Arial" w:hAnsi="Arial" w:cs="Arial"/>
                <w:sz w:val="16"/>
                <w:szCs w:val="16"/>
              </w:rPr>
              <w:t>–</w:t>
            </w:r>
            <w:r w:rsidR="000C07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43D89">
              <w:rPr>
                <w:rFonts w:ascii="Arial" w:hAnsi="Arial" w:cs="Arial"/>
                <w:sz w:val="16"/>
                <w:szCs w:val="16"/>
              </w:rPr>
              <w:t>opisuje rasy bydła utrzymywane w Polsce</w:t>
            </w:r>
          </w:p>
          <w:p w:rsidR="00FA20FB" w:rsidP="00C934D8" w:rsidRDefault="00FA20FB" w14:paraId="12545281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02 </w:t>
            </w:r>
            <w:r w:rsidR="00C423D7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543D89">
              <w:rPr>
                <w:rFonts w:ascii="Arial" w:hAnsi="Arial" w:cs="Arial"/>
                <w:sz w:val="16"/>
                <w:szCs w:val="16"/>
              </w:rPr>
              <w:t xml:space="preserve"> charakteryzuje czynniki wpływające na użytkowość bydła</w:t>
            </w:r>
          </w:p>
          <w:p w:rsidRPr="00D03806" w:rsidR="00FA20FB" w:rsidP="00C934D8" w:rsidRDefault="00B85561" w14:paraId="5F8EFA4C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03 – </w:t>
            </w:r>
            <w:r w:rsidR="00D03806">
              <w:rPr>
                <w:rFonts w:ascii="Arial" w:hAnsi="Arial" w:cs="Arial"/>
                <w:sz w:val="16"/>
                <w:szCs w:val="16"/>
              </w:rPr>
              <w:t xml:space="preserve"> Identyfikuje problemy dotyczące prowadzenia nowoczesnej produkcji bydlęcej oraz przedstawia możliwe rozwiązania w tym zakresie</w:t>
            </w:r>
          </w:p>
        </w:tc>
        <w:tc>
          <w:tcPr>
            <w:tcW w:w="1808" w:type="pct"/>
            <w:gridSpan w:val="5"/>
            <w:tcMar/>
            <w:vAlign w:val="center"/>
          </w:tcPr>
          <w:p w:rsidRPr="007D57A2" w:rsidR="00D03806" w:rsidP="00D03806" w:rsidRDefault="00D03806" w14:paraId="60061E4C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5561" w:rsidP="00C934D8" w:rsidRDefault="00D03806" w14:paraId="6A4DBA4C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="00C423D7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543D89">
              <w:rPr>
                <w:rFonts w:ascii="Arial" w:hAnsi="Arial" w:cs="Arial"/>
                <w:sz w:val="16"/>
                <w:szCs w:val="16"/>
              </w:rPr>
              <w:t xml:space="preserve">wyszukuje literaturę oraz przygotowuje ustne i pisemne </w:t>
            </w:r>
            <w:r w:rsidR="00F14530">
              <w:rPr>
                <w:rFonts w:ascii="Arial" w:hAnsi="Arial" w:cs="Arial"/>
                <w:sz w:val="16"/>
                <w:szCs w:val="16"/>
              </w:rPr>
              <w:t xml:space="preserve">prezentacje </w:t>
            </w:r>
            <w:r w:rsidR="00543D89">
              <w:rPr>
                <w:rFonts w:ascii="Arial" w:hAnsi="Arial" w:cs="Arial"/>
                <w:sz w:val="16"/>
                <w:szCs w:val="16"/>
              </w:rPr>
              <w:t>dotyczące chowu i hodowli bydła</w:t>
            </w:r>
          </w:p>
          <w:p w:rsidRPr="007D57A2" w:rsidR="00FA20FB" w:rsidP="00C934D8" w:rsidRDefault="00D03806" w14:paraId="48FE5448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Pr="007D57A2" w:rsidR="00FA20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23D7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543D89">
              <w:rPr>
                <w:rFonts w:ascii="Arial" w:hAnsi="Arial" w:cs="Arial"/>
                <w:sz w:val="16"/>
                <w:szCs w:val="16"/>
              </w:rPr>
              <w:t>potrafi właściwie zdefiniować cele realizowanych samodzielnie bądź grupowo zadań</w:t>
            </w:r>
          </w:p>
          <w:p w:rsidRPr="007D57A2" w:rsidR="00FA20FB" w:rsidP="00C934D8" w:rsidRDefault="00B85561" w14:paraId="12663D30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03806">
              <w:rPr>
                <w:rFonts w:ascii="Arial" w:hAnsi="Arial" w:cs="Arial"/>
                <w:sz w:val="16"/>
                <w:szCs w:val="16"/>
              </w:rPr>
              <w:t>6</w:t>
            </w:r>
            <w:r w:rsidR="00C423D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D57A2" w:rsidR="00FA20FB">
              <w:rPr>
                <w:rFonts w:ascii="Arial" w:hAnsi="Arial" w:cs="Arial"/>
                <w:sz w:val="16"/>
                <w:szCs w:val="16"/>
              </w:rPr>
              <w:t>-</w:t>
            </w:r>
            <w:r w:rsidR="00C423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43D89">
              <w:rPr>
                <w:rFonts w:ascii="Arial" w:hAnsi="Arial" w:cs="Arial"/>
                <w:sz w:val="16"/>
                <w:szCs w:val="16"/>
              </w:rPr>
              <w:t xml:space="preserve">wykazuje wrażliwość na </w:t>
            </w:r>
            <w:r w:rsidR="00F14530">
              <w:rPr>
                <w:rFonts w:ascii="Arial" w:hAnsi="Arial" w:cs="Arial"/>
                <w:sz w:val="16"/>
                <w:szCs w:val="16"/>
              </w:rPr>
              <w:t>potrzeby</w:t>
            </w:r>
            <w:r w:rsidR="00543D89">
              <w:rPr>
                <w:rFonts w:ascii="Arial" w:hAnsi="Arial" w:cs="Arial"/>
                <w:sz w:val="16"/>
                <w:szCs w:val="16"/>
              </w:rPr>
              <w:t xml:space="preserve"> zwierząt oraz ich dobrostan</w:t>
            </w:r>
          </w:p>
          <w:p w:rsidRPr="007D57A2" w:rsidR="00FA20FB" w:rsidP="00C934D8" w:rsidRDefault="00FA20FB" w14:paraId="44EAFD9C" wp14:textId="7777777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7D57A2" w:rsidR="00FA20FB" w:rsidTr="10D51949" w14:paraId="6050119D" wp14:textId="77777777">
        <w:trPr>
          <w:trHeight w:val="882"/>
        </w:trPr>
        <w:tc>
          <w:tcPr>
            <w:tcW w:w="1389" w:type="pct"/>
            <w:gridSpan w:val="2"/>
            <w:tcMar/>
            <w:vAlign w:val="center"/>
          </w:tcPr>
          <w:p w:rsidRPr="007D57A2" w:rsidR="00FA20FB" w:rsidP="00C934D8" w:rsidRDefault="00FA20FB" w14:paraId="0B80B651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Mar/>
            <w:vAlign w:val="center"/>
          </w:tcPr>
          <w:p w:rsidR="00FA20FB" w:rsidP="00C934D8" w:rsidRDefault="00C423D7" w14:paraId="76A53F0C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  <w:r w:rsidR="00543D89">
              <w:rPr>
                <w:rFonts w:ascii="Arial" w:hAnsi="Arial" w:cs="Arial"/>
                <w:sz w:val="16"/>
                <w:szCs w:val="16"/>
              </w:rPr>
              <w:t>,02 – egzamin</w:t>
            </w:r>
          </w:p>
          <w:p w:rsidR="00C423D7" w:rsidP="00C934D8" w:rsidRDefault="00D03806" w14:paraId="14CEC661" wp14:textId="100D4D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10D51949" w:rsidR="00D03806">
              <w:rPr>
                <w:rFonts w:ascii="Arial" w:hAnsi="Arial" w:cs="Arial"/>
                <w:sz w:val="16"/>
                <w:szCs w:val="16"/>
              </w:rPr>
              <w:t xml:space="preserve">03, </w:t>
            </w:r>
            <w:r w:rsidRPr="10D51949" w:rsidR="00351CC5">
              <w:rPr>
                <w:rFonts w:ascii="Arial" w:hAnsi="Arial" w:cs="Arial"/>
                <w:sz w:val="16"/>
                <w:szCs w:val="16"/>
              </w:rPr>
              <w:t>04,</w:t>
            </w:r>
            <w:r w:rsidRPr="10D51949" w:rsidR="00543D89">
              <w:rPr>
                <w:rFonts w:ascii="Arial" w:hAnsi="Arial" w:cs="Arial"/>
                <w:sz w:val="16"/>
                <w:szCs w:val="16"/>
              </w:rPr>
              <w:t>05,</w:t>
            </w:r>
            <w:r w:rsidRPr="10D51949" w:rsidR="00D03806">
              <w:rPr>
                <w:rFonts w:ascii="Arial" w:hAnsi="Arial" w:cs="Arial"/>
                <w:sz w:val="16"/>
                <w:szCs w:val="16"/>
              </w:rPr>
              <w:t>06</w:t>
            </w:r>
            <w:r w:rsidRPr="10D51949" w:rsidR="00543D89">
              <w:rPr>
                <w:rFonts w:ascii="Arial" w:hAnsi="Arial" w:cs="Arial"/>
                <w:sz w:val="16"/>
                <w:szCs w:val="16"/>
              </w:rPr>
              <w:t xml:space="preserve"> – kolokwia</w:t>
            </w:r>
            <w:r w:rsidRPr="10D51949" w:rsidR="7E191C2D">
              <w:rPr>
                <w:rFonts w:ascii="Arial" w:hAnsi="Arial" w:cs="Arial"/>
                <w:sz w:val="16"/>
                <w:szCs w:val="16"/>
              </w:rPr>
              <w:t xml:space="preserve"> pisemne</w:t>
            </w:r>
          </w:p>
          <w:p w:rsidRPr="007D57A2" w:rsidR="00B85561" w:rsidP="00C934D8" w:rsidRDefault="00B85561" w14:paraId="4B94D5A5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7D57A2" w:rsidR="00FA20FB" w:rsidTr="10D51949" w14:paraId="73CBB7D1" wp14:textId="77777777">
        <w:trPr>
          <w:trHeight w:val="340"/>
        </w:trPr>
        <w:tc>
          <w:tcPr>
            <w:tcW w:w="1389" w:type="pct"/>
            <w:gridSpan w:val="2"/>
            <w:tcMar/>
            <w:vAlign w:val="center"/>
          </w:tcPr>
          <w:p w:rsidRPr="007D57A2" w:rsidR="00FA20FB" w:rsidP="00C934D8" w:rsidRDefault="00FA20FB" w14:paraId="60067F47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Mar/>
            <w:vAlign w:val="center"/>
          </w:tcPr>
          <w:p w:rsidRPr="007D57A2" w:rsidR="00FA20FB" w:rsidP="00C934D8" w:rsidRDefault="00C423D7" w14:paraId="59990B01" wp14:textId="13822A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10D51949" w:rsidR="00C423D7">
              <w:rPr>
                <w:rFonts w:ascii="Arial" w:hAnsi="Arial" w:cs="Arial"/>
                <w:sz w:val="16"/>
                <w:szCs w:val="16"/>
              </w:rPr>
              <w:t>Prace egzaminacyjne, kolokwia</w:t>
            </w:r>
            <w:r w:rsidRPr="10D51949" w:rsidR="5387C912">
              <w:rPr>
                <w:rFonts w:ascii="Arial" w:hAnsi="Arial" w:cs="Arial"/>
                <w:sz w:val="16"/>
                <w:szCs w:val="16"/>
              </w:rPr>
              <w:t xml:space="preserve"> pisemne</w:t>
            </w:r>
          </w:p>
        </w:tc>
      </w:tr>
    </w:tbl>
    <w:p xmlns:wp14="http://schemas.microsoft.com/office/word/2010/wordml" w:rsidRPr="00B65ED7" w:rsidR="00B65ED7" w:rsidP="00B65ED7" w:rsidRDefault="00B65ED7" w14:paraId="3DEEC669" wp14:textId="77777777">
      <w:pPr>
        <w:rPr>
          <w:vanish/>
        </w:rPr>
      </w:pPr>
    </w:p>
    <w:tbl>
      <w:tblPr>
        <w:tblpPr w:leftFromText="142" w:rightFromText="142" w:vertAnchor="text" w:horzAnchor="margin" w:tblpXSpec="center" w:tblpY="49"/>
        <w:tblOverlap w:val="never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5"/>
        <w:gridCol w:w="7267"/>
      </w:tblGrid>
      <w:tr xmlns:wp14="http://schemas.microsoft.com/office/word/2010/wordml" w:rsidRPr="007D57A2" w:rsidR="0059008F" w:rsidTr="10D51949" w14:paraId="155DC758" wp14:textId="77777777">
        <w:trPr>
          <w:trHeight w:val="340"/>
        </w:trPr>
        <w:tc>
          <w:tcPr>
            <w:tcW w:w="1389" w:type="pct"/>
            <w:tcMar/>
            <w:vAlign w:val="center"/>
          </w:tcPr>
          <w:p w:rsidRPr="007D57A2" w:rsidR="0059008F" w:rsidP="0059008F" w:rsidRDefault="0059008F" w14:paraId="25605C3E" wp14:textId="77777777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tcMar/>
            <w:vAlign w:val="center"/>
          </w:tcPr>
          <w:p w:rsidR="0059008F" w:rsidP="0059008F" w:rsidRDefault="0059008F" w14:paraId="130A24A2" wp14:textId="7777777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01,02 – 50%</w:t>
            </w:r>
          </w:p>
          <w:p w:rsidR="0059008F" w:rsidP="0059008F" w:rsidRDefault="00D03806" w14:paraId="2F460ABB" wp14:textId="7777777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03, </w:t>
            </w:r>
            <w:r w:rsidR="00351CC5">
              <w:rPr>
                <w:rFonts w:ascii="Arial" w:hAnsi="Arial" w:cs="Arial"/>
                <w:sz w:val="16"/>
                <w:szCs w:val="16"/>
              </w:rPr>
              <w:t xml:space="preserve">04, </w:t>
            </w:r>
            <w:r w:rsidR="0059008F">
              <w:rPr>
                <w:rFonts w:ascii="Arial" w:hAnsi="Arial" w:cs="Arial"/>
                <w:sz w:val="16"/>
                <w:szCs w:val="16"/>
              </w:rPr>
              <w:t>05</w:t>
            </w:r>
            <w:r>
              <w:rPr>
                <w:rFonts w:ascii="Arial" w:hAnsi="Arial" w:cs="Arial"/>
                <w:sz w:val="16"/>
                <w:szCs w:val="16"/>
              </w:rPr>
              <w:t xml:space="preserve">, 06 </w:t>
            </w:r>
            <w:r w:rsidR="00351CC5">
              <w:rPr>
                <w:rFonts w:ascii="Arial" w:hAnsi="Arial" w:cs="Arial"/>
                <w:b/>
                <w:bCs/>
                <w:sz w:val="16"/>
                <w:szCs w:val="16"/>
              </w:rPr>
              <w:t>– 5</w:t>
            </w:r>
            <w:r w:rsidR="0059008F">
              <w:rPr>
                <w:rFonts w:ascii="Arial" w:hAnsi="Arial" w:cs="Arial"/>
                <w:b/>
                <w:bCs/>
                <w:sz w:val="16"/>
                <w:szCs w:val="16"/>
              </w:rPr>
              <w:t>0%</w:t>
            </w:r>
          </w:p>
          <w:p w:rsidRPr="007D57A2" w:rsidR="0059008F" w:rsidP="0059008F" w:rsidRDefault="0059008F" w14:paraId="3656B9AB" wp14:textId="7777777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7D57A2" w:rsidR="0059008F" w:rsidTr="10D51949" w14:paraId="37AF8AF7" wp14:textId="77777777">
        <w:trPr>
          <w:trHeight w:val="340"/>
        </w:trPr>
        <w:tc>
          <w:tcPr>
            <w:tcW w:w="1389" w:type="pct"/>
            <w:tcMar/>
            <w:vAlign w:val="center"/>
          </w:tcPr>
          <w:p w:rsidRPr="007D57A2" w:rsidR="0059008F" w:rsidP="0059008F" w:rsidRDefault="0059008F" w14:paraId="47024B18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611" w:type="pct"/>
            <w:tcMar/>
            <w:vAlign w:val="center"/>
          </w:tcPr>
          <w:p w:rsidR="0059008F" w:rsidP="0059008F" w:rsidRDefault="0059008F" w14:paraId="18ABF22F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Wykład: aula wykładowa</w:t>
            </w:r>
          </w:p>
          <w:p w:rsidRPr="007D57A2" w:rsidR="0059008F" w:rsidP="0059008F" w:rsidRDefault="0059008F" w14:paraId="5379A04F" wp14:textId="7F2B52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10D51949" w:rsidR="790E766D">
              <w:rPr>
                <w:rFonts w:ascii="Arial" w:hAnsi="Arial" w:cs="Arial"/>
                <w:sz w:val="16"/>
                <w:szCs w:val="16"/>
              </w:rPr>
              <w:t>Ćwiczenia: sale dydaktyczne, laboratorium, obora</w:t>
            </w:r>
            <w:r w:rsidRPr="10D51949" w:rsidR="10DA4B04">
              <w:rPr>
                <w:rFonts w:ascii="Arial" w:hAnsi="Arial" w:cs="Arial"/>
                <w:sz w:val="16"/>
                <w:szCs w:val="16"/>
              </w:rPr>
              <w:t>, MS Teams</w:t>
            </w:r>
          </w:p>
        </w:tc>
      </w:tr>
    </w:tbl>
    <w:p xmlns:wp14="http://schemas.microsoft.com/office/word/2010/wordml" w:rsidRPr="00C934D8" w:rsidR="00C934D8" w:rsidRDefault="00C934D8" w14:paraId="45FB0818" wp14:textId="77777777">
      <w:pPr>
        <w:rPr>
          <w:sz w:val="16"/>
          <w:szCs w:val="16"/>
        </w:rPr>
      </w:pPr>
    </w:p>
    <w:p xmlns:wp14="http://schemas.microsoft.com/office/word/2010/wordml" w:rsidRPr="00C934D8" w:rsidR="00C934D8" w:rsidRDefault="00C934D8" w14:paraId="049F31CB" wp14:textId="77777777">
      <w:pPr>
        <w:rPr>
          <w:sz w:val="16"/>
          <w:szCs w:val="16"/>
        </w:rPr>
      </w:pPr>
    </w:p>
    <w:p xmlns:wp14="http://schemas.microsoft.com/office/word/2010/wordml" w:rsidRPr="00C934D8" w:rsidR="00C934D8" w:rsidRDefault="00C934D8" w14:paraId="53128261" wp14:textId="77777777">
      <w:pPr>
        <w:rPr>
          <w:sz w:val="16"/>
          <w:szCs w:val="16"/>
        </w:rPr>
      </w:pPr>
    </w:p>
    <w:p xmlns:wp14="http://schemas.microsoft.com/office/word/2010/wordml" w:rsidR="00FA20FB" w:rsidP="00FA20FB" w:rsidRDefault="00FA20FB" w14:paraId="62486C05" wp14:textId="77777777">
      <w:pPr>
        <w:rPr>
          <w:sz w:val="10"/>
        </w:rPr>
      </w:pPr>
    </w:p>
    <w:tbl>
      <w:tblPr>
        <w:tblpPr w:leftFromText="141" w:rightFromText="141" w:vertAnchor="text" w:horzAnchor="margin" w:tblpX="-290" w:tblpY="732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xmlns:wp14="http://schemas.microsoft.com/office/word/2010/wordml" w:rsidRPr="007D57A2" w:rsidR="00830DF9" w14:paraId="2D3291C6" wp14:textId="77777777">
        <w:trPr>
          <w:trHeight w:val="340"/>
        </w:trPr>
        <w:tc>
          <w:tcPr>
            <w:tcW w:w="5000" w:type="pct"/>
            <w:vAlign w:val="center"/>
          </w:tcPr>
          <w:p w:rsidR="00830DF9" w:rsidP="00C934D8" w:rsidRDefault="00830DF9" w14:paraId="03BECD9E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lastRenderedPageBreak/>
              <w:t>Literatura podstawowa i uzupełniająca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Pr="009D43CA" w:rsidR="00351CC5" w:rsidP="00351CC5" w:rsidRDefault="00351CC5" w14:paraId="6A5A9498" wp14:textId="77777777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 w:rsidRPr="009D43CA">
              <w:rPr>
                <w:sz w:val="16"/>
                <w:szCs w:val="16"/>
              </w:rPr>
              <w:t>Mięsne użytkowanie bydła. Praca zbiorowa</w:t>
            </w:r>
            <w:r>
              <w:rPr>
                <w:sz w:val="16"/>
                <w:szCs w:val="16"/>
              </w:rPr>
              <w:t xml:space="preserve"> </w:t>
            </w:r>
            <w:r w:rsidRPr="009D43CA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9D43CA">
              <w:rPr>
                <w:sz w:val="16"/>
                <w:szCs w:val="16"/>
              </w:rPr>
              <w:t>pod red. Przysucha T., Gołębiewski M., Slósarz J. Wyd</w:t>
            </w:r>
            <w:r>
              <w:rPr>
                <w:sz w:val="16"/>
                <w:szCs w:val="16"/>
              </w:rPr>
              <w:t xml:space="preserve">. </w:t>
            </w:r>
            <w:r w:rsidRPr="009D43CA">
              <w:rPr>
                <w:sz w:val="16"/>
                <w:szCs w:val="16"/>
              </w:rPr>
              <w:t>SGGW</w:t>
            </w:r>
            <w:r>
              <w:rPr>
                <w:sz w:val="16"/>
                <w:szCs w:val="16"/>
              </w:rPr>
              <w:t>, 2018</w:t>
            </w:r>
          </w:p>
          <w:p w:rsidRPr="005D60C2" w:rsidR="00830DF9" w:rsidP="00351CC5" w:rsidRDefault="00830DF9" w14:paraId="043E1FF3" wp14:textId="77777777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5D60C2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raca zbiorowa pod red. Litwińczuka Z., Szulca T., 2005: Hodowla i użytkowanie bydła.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PWRiL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Warszawa</w:t>
            </w:r>
          </w:p>
          <w:p w:rsidRPr="005D60C2" w:rsidR="00830DF9" w:rsidP="00351CC5" w:rsidRDefault="00830DF9" w14:paraId="2A068896" wp14:textId="77777777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Praca zbiorowa pod red. Grodzkiego H., 2011: Metody chowu i hodowli bydła. Wydawnictwo SGGW</w:t>
            </w:r>
          </w:p>
          <w:p w:rsidRPr="005D60C2" w:rsidR="00830DF9" w:rsidP="00351CC5" w:rsidRDefault="00830DF9" w14:paraId="03556BC9" wp14:textId="77777777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Praca zbiorowa pod red. Grodzkiego H., 2009:  Chów bydła mięsnego. Wielkopolskie Wydawnictwo Rolnicze, Poznań</w:t>
            </w:r>
          </w:p>
          <w:p w:rsidR="00830DF9" w:rsidP="00351CC5" w:rsidRDefault="00830DF9" w14:paraId="504BA517" wp14:textId="77777777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Żółkowski J., Przysucha T., 2005: Praktyczne porady dla hodowców bydła. Wydawnictwo SGGW</w:t>
            </w:r>
          </w:p>
          <w:p w:rsidRPr="005D60C2" w:rsidR="00C11054" w:rsidP="00351CC5" w:rsidRDefault="00C11054" w14:paraId="2DF556D0" wp14:textId="77777777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Jasiorowski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H., 2011; Światowe systemy użytkowania bydła czyli za krowim ogonem po całym świecie,  Wielkopolskie Wydawnictwo Rolnicze, Poznań</w:t>
            </w:r>
          </w:p>
          <w:p w:rsidRPr="007D57A2" w:rsidR="00830DF9" w:rsidP="00351CC5" w:rsidRDefault="00830DF9" w14:paraId="03DADCFA" wp14:textId="77777777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Czasopisma specjalistyczne: Bydło, Przegląd Hodowlany, Chów Bydła, Hoduj z głową</w:t>
            </w:r>
          </w:p>
        </w:tc>
      </w:tr>
      <w:tr xmlns:wp14="http://schemas.microsoft.com/office/word/2010/wordml" w:rsidRPr="007D57A2" w:rsidR="00830DF9" w14:paraId="31E13175" wp14:textId="77777777">
        <w:trPr>
          <w:trHeight w:val="340"/>
        </w:trPr>
        <w:tc>
          <w:tcPr>
            <w:tcW w:w="5000" w:type="pct"/>
            <w:vAlign w:val="center"/>
          </w:tcPr>
          <w:p w:rsidRPr="007D57A2" w:rsidR="00830DF9" w:rsidP="00C934D8" w:rsidRDefault="00830DF9" w14:paraId="662F52C6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UWAGI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Pr="007D57A2" w:rsidR="00830DF9" w:rsidP="00C934D8" w:rsidRDefault="00830DF9" w14:paraId="4101652C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xmlns:wp14="http://schemas.microsoft.com/office/word/2010/wordml" w:rsidR="00FA20FB" w:rsidP="00FA20FB" w:rsidRDefault="00FA20FB" w14:paraId="4B99056E" wp14:textId="77777777">
      <w:pPr>
        <w:rPr>
          <w:sz w:val="16"/>
        </w:rPr>
      </w:pPr>
    </w:p>
    <w:p xmlns:wp14="http://schemas.microsoft.com/office/word/2010/wordml" w:rsidR="00FA20FB" w:rsidP="00FA20FB" w:rsidRDefault="00FA20FB" w14:paraId="1299C43A" wp14:textId="77777777">
      <w:pPr>
        <w:rPr>
          <w:sz w:val="16"/>
        </w:rPr>
      </w:pPr>
    </w:p>
    <w:p xmlns:wp14="http://schemas.microsoft.com/office/word/2010/wordml" w:rsidR="00C934D8" w:rsidP="00FA20FB" w:rsidRDefault="00C934D8" w14:paraId="4DDBEF00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="00C934D8" w:rsidP="00FA20FB" w:rsidRDefault="00C934D8" w14:paraId="3461D779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="00C934D8" w:rsidP="00C934D8" w:rsidRDefault="00C934D8" w14:paraId="15CD118B" wp14:textId="77777777">
      <w:pPr>
        <w:rPr>
          <w:rFonts w:ascii="Arial" w:hAnsi="Arial" w:cs="Arial"/>
          <w:sz w:val="16"/>
          <w:szCs w:val="16"/>
        </w:rPr>
      </w:pPr>
      <w:r w:rsidRPr="00582090">
        <w:rPr>
          <w:sz w:val="16"/>
        </w:rPr>
        <w:t>Wskaźniki ilościowe charakteryzujące moduł/przedmiot</w:t>
      </w:r>
      <w:r w:rsidRPr="0058648C">
        <w:rPr>
          <w:sz w:val="16"/>
          <w:vertAlign w:val="superscript"/>
        </w:rPr>
        <w:t>2</w:t>
      </w:r>
      <w:r>
        <w:rPr>
          <w:sz w:val="16"/>
          <w:vertAlign w:val="superscript"/>
        </w:rPr>
        <w:t>5</w:t>
      </w:r>
      <w:r w:rsidRPr="0058648C">
        <w:rPr>
          <w:sz w:val="16"/>
          <w:vertAlign w:val="superscript"/>
        </w:rPr>
        <w:t>)</w:t>
      </w:r>
      <w:r w:rsidRPr="00C934D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:</w:t>
      </w:r>
    </w:p>
    <w:p xmlns:wp14="http://schemas.microsoft.com/office/word/2010/wordml" w:rsidR="00C934D8" w:rsidP="00FA20FB" w:rsidRDefault="00C934D8" w14:paraId="3CF2D8B6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Pr="00582090" w:rsidR="00C934D8" w:rsidP="00FA20FB" w:rsidRDefault="00C934D8" w14:paraId="0FB78278" wp14:textId="77777777">
      <w:pPr>
        <w:rPr>
          <w:sz w:val="16"/>
        </w:rPr>
      </w:pPr>
    </w:p>
    <w:tbl>
      <w:tblPr>
        <w:tblpPr w:leftFromText="141" w:rightFromText="141" w:vertAnchor="text" w:horzAnchor="margin" w:tblpX="-290" w:tblpY="-60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2"/>
        <w:gridCol w:w="1290"/>
      </w:tblGrid>
      <w:tr xmlns:wp14="http://schemas.microsoft.com/office/word/2010/wordml" w:rsidRPr="007D57A2" w:rsidR="00C934D8" w14:paraId="3D23A2B5" wp14:textId="77777777">
        <w:trPr>
          <w:trHeight w:val="397"/>
        </w:trPr>
        <w:tc>
          <w:tcPr>
            <w:tcW w:w="4359" w:type="pct"/>
            <w:vAlign w:val="center"/>
          </w:tcPr>
          <w:p w:rsidRPr="007D57A2" w:rsidR="00C934D8" w:rsidP="00C934D8" w:rsidRDefault="00C934D8" w14:paraId="73C4EB72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1" w:type="pct"/>
            <w:vAlign w:val="center"/>
          </w:tcPr>
          <w:p w:rsidRPr="007D57A2" w:rsidR="00C934D8" w:rsidP="00261D2F" w:rsidRDefault="002239C9" w14:paraId="2059AE25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  <w:r w:rsidR="00C11054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7D57A2" w:rsidR="00C934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</w:tc>
      </w:tr>
      <w:tr xmlns:wp14="http://schemas.microsoft.com/office/word/2010/wordml" w:rsidRPr="007D57A2" w:rsidR="00C934D8" w14:paraId="3B1AF56B" wp14:textId="77777777">
        <w:trPr>
          <w:trHeight w:val="397"/>
        </w:trPr>
        <w:tc>
          <w:tcPr>
            <w:tcW w:w="4359" w:type="pct"/>
            <w:vAlign w:val="center"/>
          </w:tcPr>
          <w:p w:rsidRPr="007D57A2" w:rsidR="00C934D8" w:rsidP="00C934D8" w:rsidRDefault="00C934D8" w14:paraId="3505870E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1" w:type="pct"/>
            <w:vAlign w:val="center"/>
          </w:tcPr>
          <w:p w:rsidRPr="007D57A2" w:rsidR="00C934D8" w:rsidP="00261D2F" w:rsidRDefault="00351CC5" w14:paraId="11EA24D0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7D57A2" w:rsidR="00C934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xmlns:wp14="http://schemas.microsoft.com/office/word/2010/wordml" w:rsidRPr="007D57A2" w:rsidR="00C934D8" w14:paraId="0E7C645B" wp14:textId="77777777">
        <w:trPr>
          <w:trHeight w:val="397"/>
        </w:trPr>
        <w:tc>
          <w:tcPr>
            <w:tcW w:w="4359" w:type="pct"/>
            <w:vAlign w:val="center"/>
          </w:tcPr>
          <w:p w:rsidRPr="007D57A2" w:rsidR="00C934D8" w:rsidP="00C934D8" w:rsidRDefault="00C934D8" w14:paraId="1777A389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1" w:type="pct"/>
            <w:vAlign w:val="center"/>
          </w:tcPr>
          <w:p w:rsidRPr="007D57A2" w:rsidR="00C934D8" w:rsidP="00261D2F" w:rsidRDefault="00351CC5" w14:paraId="0812FA13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7D57A2" w:rsidR="00C934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xmlns:wp14="http://schemas.microsoft.com/office/word/2010/wordml" w:rsidR="00FA20FB" w:rsidP="00FA20FB" w:rsidRDefault="00FA20FB" w14:paraId="1FC39945" wp14:textId="77777777"/>
    <w:p xmlns:wp14="http://schemas.microsoft.com/office/word/2010/wordml" w:rsidRPr="007D57A2" w:rsidR="00FA20FB" w:rsidP="00FA20FB" w:rsidRDefault="00FA20FB" w14:paraId="6AEB8BC6" wp14:textId="77777777">
      <w:pPr>
        <w:rPr>
          <w:rFonts w:ascii="Arial" w:hAnsi="Arial" w:cs="Arial"/>
          <w:sz w:val="16"/>
          <w:szCs w:val="16"/>
        </w:rPr>
      </w:pPr>
      <w:r w:rsidRPr="007D57A2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7D57A2">
        <w:rPr>
          <w:rFonts w:ascii="Arial" w:hAnsi="Arial" w:cs="Arial"/>
          <w:sz w:val="16"/>
          <w:szCs w:val="16"/>
          <w:vertAlign w:val="superscript"/>
        </w:rPr>
        <w:t>26)</w:t>
      </w:r>
      <w:r w:rsidRPr="007D57A2">
        <w:rPr>
          <w:rFonts w:ascii="Arial" w:hAnsi="Arial" w:cs="Arial"/>
          <w:sz w:val="16"/>
          <w:szCs w:val="16"/>
        </w:rPr>
        <w:t xml:space="preserve"> </w:t>
      </w:r>
    </w:p>
    <w:p xmlns:wp14="http://schemas.microsoft.com/office/word/2010/wordml" w:rsidRPr="007D57A2" w:rsidR="00FA20FB" w:rsidP="00FA20FB" w:rsidRDefault="00FA20FB" w14:paraId="0562CB0E" wp14:textId="77777777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82"/>
        <w:gridCol w:w="6050"/>
        <w:gridCol w:w="3106"/>
      </w:tblGrid>
      <w:tr xmlns:wp14="http://schemas.microsoft.com/office/word/2010/wordml" w:rsidRPr="007D57A2" w:rsidR="00FA20FB" w14:paraId="2D85D156" wp14:textId="77777777">
        <w:tc>
          <w:tcPr>
            <w:tcW w:w="484" w:type="pct"/>
          </w:tcPr>
          <w:p w:rsidRPr="007D57A2" w:rsidR="00FA20FB" w:rsidP="00FA20FB" w:rsidRDefault="00FA20FB" w14:paraId="70E58DDB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2984" w:type="pct"/>
          </w:tcPr>
          <w:p w:rsidRPr="007D57A2" w:rsidR="00FA20FB" w:rsidP="00FA20FB" w:rsidRDefault="00FA20FB" w14:paraId="51D51E3B" wp14:textId="77777777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1532" w:type="pct"/>
          </w:tcPr>
          <w:p w:rsidRPr="007D57A2" w:rsidR="00FA20FB" w:rsidP="00FA20FB" w:rsidRDefault="00FA20FB" w14:paraId="039C0B4C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xmlns:wp14="http://schemas.microsoft.com/office/word/2010/wordml" w:rsidRPr="007D57A2" w:rsidR="00FA20FB" w14:paraId="15CE4C6B" wp14:textId="77777777">
        <w:tc>
          <w:tcPr>
            <w:tcW w:w="484" w:type="pct"/>
          </w:tcPr>
          <w:p w:rsidRPr="007D57A2" w:rsidR="00FA20FB" w:rsidP="00FA20FB" w:rsidRDefault="00FA20FB" w14:paraId="6C91838B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 w:rsidR="0011348E">
              <w:rPr>
                <w:rFonts w:ascii="Arial" w:hAnsi="Arial" w:cs="Arial"/>
                <w:bCs/>
                <w:sz w:val="16"/>
                <w:szCs w:val="16"/>
              </w:rPr>
              <w:t>/1</w:t>
            </w:r>
          </w:p>
        </w:tc>
        <w:tc>
          <w:tcPr>
            <w:tcW w:w="2984" w:type="pct"/>
          </w:tcPr>
          <w:p w:rsidRPr="00830DF9" w:rsidR="00FA20FB" w:rsidP="00830DF9" w:rsidRDefault="0011348E" w14:paraId="2BD02CF8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rasy bydła utrzymywane w Polsce</w:t>
            </w:r>
          </w:p>
        </w:tc>
        <w:tc>
          <w:tcPr>
            <w:tcW w:w="1532" w:type="pct"/>
          </w:tcPr>
          <w:p w:rsidRPr="007D57A2" w:rsidR="00FA20FB" w:rsidP="00FA20FB" w:rsidRDefault="009E7D02" w14:paraId="79569C6D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K_W02</w:t>
            </w:r>
          </w:p>
        </w:tc>
      </w:tr>
      <w:tr xmlns:wp14="http://schemas.microsoft.com/office/word/2010/wordml" w:rsidRPr="007D57A2" w:rsidR="00FA20FB" w14:paraId="5FF06C21" wp14:textId="77777777">
        <w:tc>
          <w:tcPr>
            <w:tcW w:w="484" w:type="pct"/>
          </w:tcPr>
          <w:p w:rsidRPr="007D57A2" w:rsidR="00FA20FB" w:rsidP="00FA20FB" w:rsidRDefault="00FA20FB" w14:paraId="4C6AA153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02</w:t>
            </w:r>
            <w:r w:rsidR="0011348E">
              <w:rPr>
                <w:rFonts w:ascii="Arial" w:hAnsi="Arial" w:cs="Arial"/>
                <w:bCs/>
                <w:sz w:val="16"/>
                <w:szCs w:val="16"/>
              </w:rPr>
              <w:t>/1</w:t>
            </w:r>
          </w:p>
        </w:tc>
        <w:tc>
          <w:tcPr>
            <w:tcW w:w="2984" w:type="pct"/>
          </w:tcPr>
          <w:p w:rsidRPr="00830DF9" w:rsidR="00FA20FB" w:rsidP="00830DF9" w:rsidRDefault="0011348E" w14:paraId="4B4BD134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charakteryzuje czynniki wpływające na użytkowość bydła</w:t>
            </w:r>
          </w:p>
        </w:tc>
        <w:tc>
          <w:tcPr>
            <w:tcW w:w="1532" w:type="pct"/>
          </w:tcPr>
          <w:p w:rsidRPr="007D57A2" w:rsidR="00FA20FB" w:rsidP="00FA20FB" w:rsidRDefault="009E7D02" w14:paraId="4D92977A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K_W09, K_W10, K_W12, K_W14, K_W15, K_W17</w:t>
            </w:r>
          </w:p>
        </w:tc>
      </w:tr>
      <w:tr xmlns:wp14="http://schemas.microsoft.com/office/word/2010/wordml" w:rsidRPr="007D57A2" w:rsidR="00FA20FB" w14:paraId="1CE2D1A5" wp14:textId="77777777">
        <w:tc>
          <w:tcPr>
            <w:tcW w:w="484" w:type="pct"/>
          </w:tcPr>
          <w:p w:rsidRPr="007D57A2" w:rsidR="00FA20FB" w:rsidP="00FA20FB" w:rsidRDefault="00FA20FB" w14:paraId="175FBC2C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03</w:t>
            </w:r>
            <w:r w:rsidR="0011348E">
              <w:rPr>
                <w:rFonts w:ascii="Arial" w:hAnsi="Arial" w:cs="Arial"/>
                <w:bCs/>
                <w:sz w:val="16"/>
                <w:szCs w:val="16"/>
              </w:rPr>
              <w:t>/2</w:t>
            </w:r>
          </w:p>
        </w:tc>
        <w:tc>
          <w:tcPr>
            <w:tcW w:w="2984" w:type="pct"/>
          </w:tcPr>
          <w:p w:rsidRPr="00830DF9" w:rsidR="00FA20FB" w:rsidP="00830DF9" w:rsidRDefault="00F06CED" w14:paraId="3B42126E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Identyfikuje problemy </w:t>
            </w:r>
            <w:r w:rsidR="00F14530">
              <w:rPr>
                <w:rFonts w:ascii="Arial" w:hAnsi="Arial" w:cs="Arial"/>
                <w:sz w:val="16"/>
                <w:szCs w:val="16"/>
              </w:rPr>
              <w:t>dotyczące prowadzenia nowoczesnej produkcji bydlęcej</w:t>
            </w:r>
            <w:r w:rsidR="00D03806">
              <w:rPr>
                <w:rFonts w:ascii="Arial" w:hAnsi="Arial" w:cs="Arial"/>
                <w:sz w:val="16"/>
                <w:szCs w:val="16"/>
              </w:rPr>
              <w:t xml:space="preserve"> oraz przedstawia możliwe rozwiązania w tym zakresie</w:t>
            </w:r>
          </w:p>
        </w:tc>
        <w:tc>
          <w:tcPr>
            <w:tcW w:w="1532" w:type="pct"/>
          </w:tcPr>
          <w:p w:rsidRPr="007D57A2" w:rsidR="00FA20FB" w:rsidP="00FA20FB" w:rsidRDefault="00D03806" w14:paraId="70CF1B80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K_U09, </w:t>
            </w:r>
            <w:r w:rsidR="009E7D02">
              <w:rPr>
                <w:rFonts w:ascii="Arial" w:hAnsi="Arial" w:cs="Arial"/>
                <w:bCs/>
                <w:sz w:val="16"/>
                <w:szCs w:val="16"/>
              </w:rPr>
              <w:t>K_U10, K_U11, K_U14, K_K06</w:t>
            </w:r>
          </w:p>
        </w:tc>
      </w:tr>
      <w:tr xmlns:wp14="http://schemas.microsoft.com/office/word/2010/wordml" w:rsidRPr="007D57A2" w:rsidR="00D03806" w14:paraId="30CEBEFE" wp14:textId="77777777">
        <w:tc>
          <w:tcPr>
            <w:tcW w:w="484" w:type="pct"/>
          </w:tcPr>
          <w:p w:rsidRPr="007D57A2" w:rsidR="00D03806" w:rsidP="00FA20FB" w:rsidRDefault="00D03806" w14:paraId="02545BA8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04</w:t>
            </w:r>
            <w:r>
              <w:rPr>
                <w:rFonts w:ascii="Arial" w:hAnsi="Arial" w:cs="Arial"/>
                <w:bCs/>
                <w:sz w:val="16"/>
                <w:szCs w:val="16"/>
              </w:rPr>
              <w:t>/2</w:t>
            </w:r>
          </w:p>
        </w:tc>
        <w:tc>
          <w:tcPr>
            <w:tcW w:w="2984" w:type="pct"/>
          </w:tcPr>
          <w:p w:rsidRPr="00830DF9" w:rsidR="00D03806" w:rsidP="00A20C84" w:rsidRDefault="00D03806" w14:paraId="6FCC6200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literaturę oraz przygotowuje ustne i pisemne prezentacje dotyczące chowu i hodowli bydła</w:t>
            </w:r>
          </w:p>
        </w:tc>
        <w:tc>
          <w:tcPr>
            <w:tcW w:w="1532" w:type="pct"/>
          </w:tcPr>
          <w:p w:rsidRPr="007D57A2" w:rsidR="00D03806" w:rsidP="00A20C84" w:rsidRDefault="00D03806" w14:paraId="63CB3CF7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K_U18, K_U22, </w:t>
            </w:r>
          </w:p>
        </w:tc>
      </w:tr>
      <w:tr xmlns:wp14="http://schemas.microsoft.com/office/word/2010/wordml" w:rsidRPr="007D57A2" w:rsidR="00D03806" w14:paraId="61E84FD1" wp14:textId="77777777">
        <w:tc>
          <w:tcPr>
            <w:tcW w:w="484" w:type="pct"/>
          </w:tcPr>
          <w:p w:rsidRPr="007D57A2" w:rsidR="00D03806" w:rsidP="00FA20FB" w:rsidRDefault="00D03806" w14:paraId="7726E0B3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05</w:t>
            </w:r>
            <w:r>
              <w:rPr>
                <w:rFonts w:ascii="Arial" w:hAnsi="Arial" w:cs="Arial"/>
                <w:bCs/>
                <w:sz w:val="16"/>
                <w:szCs w:val="16"/>
              </w:rPr>
              <w:t>/3</w:t>
            </w:r>
          </w:p>
        </w:tc>
        <w:tc>
          <w:tcPr>
            <w:tcW w:w="2984" w:type="pct"/>
          </w:tcPr>
          <w:p w:rsidRPr="007D57A2" w:rsidR="00D03806" w:rsidP="00A20C84" w:rsidRDefault="00D03806" w14:paraId="727004FE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potrafi właściwie zdefiniować cele realizowanych samodzielnie bądź grupowo zadań</w:t>
            </w:r>
          </w:p>
        </w:tc>
        <w:tc>
          <w:tcPr>
            <w:tcW w:w="1532" w:type="pct"/>
          </w:tcPr>
          <w:p w:rsidRPr="007D57A2" w:rsidR="00D03806" w:rsidP="00A20C84" w:rsidRDefault="00D03806" w14:paraId="621F473D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K_K08</w:t>
            </w:r>
          </w:p>
        </w:tc>
      </w:tr>
      <w:tr xmlns:wp14="http://schemas.microsoft.com/office/word/2010/wordml" w:rsidRPr="007D57A2" w:rsidR="00D03806" w14:paraId="21F0778F" wp14:textId="77777777">
        <w:tc>
          <w:tcPr>
            <w:tcW w:w="484" w:type="pct"/>
          </w:tcPr>
          <w:p w:rsidRPr="007D57A2" w:rsidR="00D03806" w:rsidP="00FA20FB" w:rsidRDefault="00D03806" w14:paraId="277BE059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06/3</w:t>
            </w:r>
          </w:p>
        </w:tc>
        <w:tc>
          <w:tcPr>
            <w:tcW w:w="2984" w:type="pct"/>
          </w:tcPr>
          <w:p w:rsidRPr="007D57A2" w:rsidR="00D03806" w:rsidP="00A20C84" w:rsidRDefault="00D03806" w14:paraId="7890EDE6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wykazuje wrażliwość na potrzeby zwierząt oraz ich dobrostan</w:t>
            </w:r>
          </w:p>
        </w:tc>
        <w:tc>
          <w:tcPr>
            <w:tcW w:w="1532" w:type="pct"/>
          </w:tcPr>
          <w:p w:rsidRPr="007D57A2" w:rsidR="00D03806" w:rsidP="00A20C84" w:rsidRDefault="00D03806" w14:paraId="0A428CB4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K_K02</w:t>
            </w:r>
          </w:p>
        </w:tc>
      </w:tr>
    </w:tbl>
    <w:p xmlns:wp14="http://schemas.microsoft.com/office/word/2010/wordml" w:rsidRPr="007D57A2" w:rsidR="00FA20FB" w:rsidP="00BD45C7" w:rsidRDefault="00FA20FB" w14:paraId="34CE0A41" wp14:textId="77777777"/>
    <w:sectPr w:rsidRPr="007D57A2" w:rsidR="00FA20FB" w:rsidSect="00FA20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806101" w:rsidRDefault="00806101" w14:paraId="5997CC1D" wp14:textId="77777777">
      <w:r>
        <w:separator/>
      </w:r>
    </w:p>
  </w:endnote>
  <w:endnote w:type="continuationSeparator" w:id="0">
    <w:p xmlns:wp14="http://schemas.microsoft.com/office/word/2010/wordml" w:rsidR="00806101" w:rsidRDefault="00806101" w14:paraId="110FFD37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8E6E20" w:rsidP="00FA20FB" w:rsidRDefault="008E6E20" w14:paraId="53928121" wp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xmlns:wp14="http://schemas.microsoft.com/office/word/2010/wordml" w:rsidR="008E6E20" w:rsidP="00FA20FB" w:rsidRDefault="008E6E20" w14:paraId="61CDCEAD" wp14:textId="777777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7422E3" w:rsidR="008E6E20" w:rsidP="00FA20FB" w:rsidRDefault="008E6E20" w14:paraId="0364BA1D" wp14:textId="77777777">
    <w:pPr>
      <w:pStyle w:val="Stopka"/>
      <w:framePr w:wrap="around" w:hAnchor="margin" w:vAnchor="text" w:xAlign="right" w:y="1"/>
      <w:rPr>
        <w:rStyle w:val="Numerstrony"/>
        <w:sz w:val="20"/>
        <w:szCs w:val="20"/>
      </w:rPr>
    </w:pPr>
    <w:r w:rsidRPr="007422E3">
      <w:rPr>
        <w:rStyle w:val="Numerstrony"/>
        <w:sz w:val="20"/>
        <w:szCs w:val="20"/>
      </w:rPr>
      <w:fldChar w:fldCharType="begin"/>
    </w:r>
    <w:r w:rsidRPr="007422E3">
      <w:rPr>
        <w:rStyle w:val="Numerstrony"/>
        <w:sz w:val="20"/>
        <w:szCs w:val="20"/>
      </w:rPr>
      <w:instrText xml:space="preserve">PAGE  </w:instrText>
    </w:r>
    <w:r w:rsidRPr="007422E3">
      <w:rPr>
        <w:rStyle w:val="Numerstrony"/>
        <w:sz w:val="20"/>
        <w:szCs w:val="20"/>
      </w:rPr>
      <w:fldChar w:fldCharType="separate"/>
    </w:r>
    <w:r w:rsidR="00623176">
      <w:rPr>
        <w:rStyle w:val="Numerstrony"/>
        <w:noProof/>
        <w:sz w:val="20"/>
        <w:szCs w:val="20"/>
      </w:rPr>
      <w:t>1</w:t>
    </w:r>
    <w:r w:rsidRPr="007422E3">
      <w:rPr>
        <w:rStyle w:val="Numerstrony"/>
        <w:sz w:val="20"/>
        <w:szCs w:val="20"/>
      </w:rPr>
      <w:fldChar w:fldCharType="end"/>
    </w:r>
  </w:p>
  <w:p xmlns:wp14="http://schemas.microsoft.com/office/word/2010/wordml" w:rsidR="008E6E20" w:rsidP="00FA20FB" w:rsidRDefault="008E6E20" w14:paraId="08CE6F91" wp14:textId="7777777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8E6E20" w:rsidRDefault="008E6E20" w14:paraId="2946DB82" wp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806101" w:rsidRDefault="00806101" w14:paraId="3FE9F23F" wp14:textId="77777777">
      <w:r>
        <w:separator/>
      </w:r>
    </w:p>
  </w:footnote>
  <w:footnote w:type="continuationSeparator" w:id="0">
    <w:p xmlns:wp14="http://schemas.microsoft.com/office/word/2010/wordml" w:rsidR="00806101" w:rsidRDefault="00806101" w14:paraId="1F72F64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8E6E20" w:rsidRDefault="008E6E20" w14:paraId="6D98A12B" wp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8E6E20" w:rsidRDefault="008E6E20" w14:paraId="62EBF3C5" wp14:textId="777777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8E6E20" w:rsidRDefault="008E6E20" w14:paraId="6B699379" wp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16A21"/>
    <w:multiLevelType w:val="hybridMultilevel"/>
    <w:tmpl w:val="B5C251CA"/>
    <w:lvl w:ilvl="0" w:tplc="2C564BF2">
      <w:start w:val="1"/>
      <w:numFmt w:val="decimal"/>
      <w:lvlText w:val="%1."/>
      <w:lvlJc w:val="left"/>
      <w:pPr>
        <w:ind w:left="502" w:hanging="360"/>
      </w:pPr>
      <w:rPr>
        <w:rFonts w:hint="default" w:ascii="Calibri" w:hAnsi="Calibri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6A3057"/>
    <w:multiLevelType w:val="hybridMultilevel"/>
    <w:tmpl w:val="484C0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0FB"/>
    <w:rsid w:val="00062CE6"/>
    <w:rsid w:val="000A67D4"/>
    <w:rsid w:val="000C07BA"/>
    <w:rsid w:val="000E1EEB"/>
    <w:rsid w:val="0011348E"/>
    <w:rsid w:val="001425F9"/>
    <w:rsid w:val="001F1FDA"/>
    <w:rsid w:val="001F3445"/>
    <w:rsid w:val="002239C9"/>
    <w:rsid w:val="0025344A"/>
    <w:rsid w:val="00261D2F"/>
    <w:rsid w:val="002B0F04"/>
    <w:rsid w:val="00341B34"/>
    <w:rsid w:val="00351CC5"/>
    <w:rsid w:val="00380319"/>
    <w:rsid w:val="003841C2"/>
    <w:rsid w:val="003A58A4"/>
    <w:rsid w:val="003D3C41"/>
    <w:rsid w:val="0040070E"/>
    <w:rsid w:val="0048676A"/>
    <w:rsid w:val="004F2152"/>
    <w:rsid w:val="00505FCA"/>
    <w:rsid w:val="005172E0"/>
    <w:rsid w:val="00543D89"/>
    <w:rsid w:val="005508E4"/>
    <w:rsid w:val="0055769A"/>
    <w:rsid w:val="00565F4F"/>
    <w:rsid w:val="0059008F"/>
    <w:rsid w:val="00591306"/>
    <w:rsid w:val="005A27B1"/>
    <w:rsid w:val="005D60C2"/>
    <w:rsid w:val="006166C4"/>
    <w:rsid w:val="00623176"/>
    <w:rsid w:val="00681A5C"/>
    <w:rsid w:val="006B3EF0"/>
    <w:rsid w:val="006D5D12"/>
    <w:rsid w:val="007076AB"/>
    <w:rsid w:val="00757268"/>
    <w:rsid w:val="0078580C"/>
    <w:rsid w:val="007A066F"/>
    <w:rsid w:val="007F34B2"/>
    <w:rsid w:val="00806101"/>
    <w:rsid w:val="0082561A"/>
    <w:rsid w:val="00830DF9"/>
    <w:rsid w:val="008A6809"/>
    <w:rsid w:val="008E09D2"/>
    <w:rsid w:val="008E3024"/>
    <w:rsid w:val="008E6E20"/>
    <w:rsid w:val="009A1779"/>
    <w:rsid w:val="009D5219"/>
    <w:rsid w:val="009E7D02"/>
    <w:rsid w:val="00A20C84"/>
    <w:rsid w:val="00B52FB7"/>
    <w:rsid w:val="00B65ED7"/>
    <w:rsid w:val="00B85561"/>
    <w:rsid w:val="00B8657A"/>
    <w:rsid w:val="00B87307"/>
    <w:rsid w:val="00B925A1"/>
    <w:rsid w:val="00BC0B0D"/>
    <w:rsid w:val="00BD45C7"/>
    <w:rsid w:val="00C11054"/>
    <w:rsid w:val="00C1339D"/>
    <w:rsid w:val="00C423D7"/>
    <w:rsid w:val="00C62720"/>
    <w:rsid w:val="00C934D8"/>
    <w:rsid w:val="00CA2917"/>
    <w:rsid w:val="00CD0292"/>
    <w:rsid w:val="00CD7111"/>
    <w:rsid w:val="00D03806"/>
    <w:rsid w:val="00D10901"/>
    <w:rsid w:val="00D24608"/>
    <w:rsid w:val="00D3186F"/>
    <w:rsid w:val="00D71FCF"/>
    <w:rsid w:val="00D74736"/>
    <w:rsid w:val="00D75BB9"/>
    <w:rsid w:val="00E5027D"/>
    <w:rsid w:val="00EE1766"/>
    <w:rsid w:val="00EF68F6"/>
    <w:rsid w:val="00F06CED"/>
    <w:rsid w:val="00F14530"/>
    <w:rsid w:val="00F760FC"/>
    <w:rsid w:val="00F862B0"/>
    <w:rsid w:val="00F93DE2"/>
    <w:rsid w:val="00FA20FB"/>
    <w:rsid w:val="00FB7AB1"/>
    <w:rsid w:val="00FD24C6"/>
    <w:rsid w:val="0D867D5A"/>
    <w:rsid w:val="10D51949"/>
    <w:rsid w:val="10DA4B04"/>
    <w:rsid w:val="27E931D2"/>
    <w:rsid w:val="27FC81BB"/>
    <w:rsid w:val="2C3DB151"/>
    <w:rsid w:val="2E61C0B2"/>
    <w:rsid w:val="341CE124"/>
    <w:rsid w:val="5387C912"/>
    <w:rsid w:val="772BE2F8"/>
    <w:rsid w:val="790E766D"/>
    <w:rsid w:val="7E19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4280D"/>
  <w15:docId w15:val="{3A593A34-BD77-4FFF-BAB6-3A9BAA34B85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ny" w:default="1">
    <w:name w:val="Normal"/>
    <w:qFormat/>
    <w:rsid w:val="00FA20FB"/>
    <w:rPr>
      <w:sz w:val="24"/>
      <w:szCs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opka">
    <w:name w:val="footer"/>
    <w:basedOn w:val="Normalny"/>
    <w:rsid w:val="00FA20F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A20FB"/>
  </w:style>
  <w:style w:type="paragraph" w:styleId="Nagwek">
    <w:name w:val="header"/>
    <w:basedOn w:val="Normalny"/>
    <w:rsid w:val="00FA20F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543D89"/>
    <w:rPr>
      <w:sz w:val="20"/>
      <w:szCs w:val="20"/>
    </w:rPr>
  </w:style>
  <w:style w:type="character" w:styleId="Odwoanieprzypisukocowego">
    <w:name w:val="endnote reference"/>
    <w:semiHidden/>
    <w:rsid w:val="00543D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1CC5"/>
    <w:pPr>
      <w:spacing w:line="360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SGGW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Opis modułu kształcenia / przedmiotu  (sylabus)</dc:title>
  <dc:creator>SGGW</dc:creator>
  <lastModifiedBy>Gość</lastModifiedBy>
  <revision>4</revision>
  <lastPrinted>2012-04-30T05:52:00.0000000Z</lastPrinted>
  <dcterms:created xsi:type="dcterms:W3CDTF">2019-10-03T11:38:00.0000000Z</dcterms:created>
  <dcterms:modified xsi:type="dcterms:W3CDTF">2020-09-15T14:23:43.8105416Z</dcterms:modified>
</coreProperties>
</file>