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F9" w:rsidP="00ED11F9" w:rsidRDefault="00ED11F9" w14:paraId="182852FC" w14:textId="77777777">
      <w:pPr>
        <w:rPr>
          <w:rFonts w:ascii="Times New Roman" w:hAnsi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Pr="00256B68" w:rsidR="00CD0414" w:rsidTr="0525B54A" w14:paraId="18285301" w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256B68" w:rsidR="00CD0414" w:rsidP="006C614D" w:rsidRDefault="00CD0414" w14:paraId="182852FD" w14:textId="77777777">
            <w:pPr>
              <w:spacing w:line="240" w:lineRule="auto"/>
              <w:rPr>
                <w:rFonts w:ascii="Times New Roman" w:hAnsi="Times New Roman"/>
                <w:b/>
                <w:bCs/>
                <w:color w:val="C0C0C0"/>
              </w:rPr>
            </w:pPr>
            <w:r w:rsidRPr="00256B68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256B68" w:rsidR="00CD0414" w:rsidP="006C614D" w:rsidRDefault="00256B68" w14:paraId="182852FE" w14:textId="77777777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256B68">
              <w:rPr>
                <w:sz w:val="24"/>
                <w:szCs w:val="24"/>
                <w:vertAlign w:val="superscript"/>
              </w:rPr>
              <w:t>Zasady planowania i przeprowadzania doświadczeń na zwierzętach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256B68" w:rsidR="00CD0414" w:rsidP="006C614D" w:rsidRDefault="00CD0414" w14:paraId="182852FF" w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56B6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256B68" w:rsidR="00CD0414" w:rsidP="006C614D" w:rsidRDefault="00C402AE" w14:paraId="18285300" w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56B6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Pr="00046AEC" w:rsidR="00CD0414" w:rsidTr="0525B54A" w14:paraId="18285304" w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256B68" w:rsidR="00CD0414" w:rsidP="009B21A4" w:rsidRDefault="009B21A4" w14:paraId="18285302" w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Nazwa zajęć w</w:t>
            </w:r>
            <w:r w:rsidRPr="00256B68" w:rsidR="00CD0414">
              <w:rPr>
                <w:sz w:val="16"/>
                <w:szCs w:val="16"/>
              </w:rPr>
              <w:t xml:space="preserve"> j. angielski</w:t>
            </w:r>
            <w:r w:rsidRPr="00256B68">
              <w:rPr>
                <w:sz w:val="16"/>
                <w:szCs w:val="16"/>
              </w:rPr>
              <w:t>m</w:t>
            </w:r>
            <w:r w:rsidRPr="00256B68"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046AEC" w:rsidR="00CD0414" w:rsidP="006C614D" w:rsidRDefault="00046AEC" w14:paraId="18285303" w14:textId="77777777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046AEC">
              <w:rPr>
                <w:bCs/>
                <w:sz w:val="16"/>
                <w:szCs w:val="16"/>
                <w:lang w:val="en-US"/>
              </w:rPr>
              <w:t>Principles of planning and conducting experiments on animals</w:t>
            </w:r>
          </w:p>
        </w:tc>
      </w:tr>
      <w:tr w:rsidRPr="00256B68" w:rsidR="00CD0414" w:rsidTr="0525B54A" w14:paraId="18285307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56B68" w:rsidR="00CD0414" w:rsidP="00CD0414" w:rsidRDefault="00CD0414" w14:paraId="18285305" w14:textId="77777777">
            <w:pPr>
              <w:spacing w:line="240" w:lineRule="auto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56B68" w:rsidR="00CD0414" w:rsidP="006C766B" w:rsidRDefault="004A57B9" w14:paraId="18285306" w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56B68">
              <w:t xml:space="preserve"> </w:t>
            </w:r>
            <w:r w:rsidRPr="00256B68">
              <w:rPr>
                <w:sz w:val="16"/>
                <w:szCs w:val="18"/>
              </w:rPr>
              <w:t>Bioinżynieria  zwierzą</w:t>
            </w:r>
            <w:r w:rsidRPr="00256B68" w:rsidR="00A93CB6">
              <w:rPr>
                <w:sz w:val="16"/>
                <w:szCs w:val="18"/>
              </w:rPr>
              <w:t>t</w:t>
            </w:r>
          </w:p>
        </w:tc>
      </w:tr>
      <w:tr w:rsidRPr="00256B68" w:rsidR="00CD0414" w:rsidTr="0525B54A" w14:paraId="1828530A" w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256B68" w:rsidR="00CD0414" w:rsidP="00CD0414" w:rsidRDefault="00CD0414" w14:paraId="18285308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56B68" w:rsidR="00CD0414" w:rsidP="00CD0414" w:rsidRDefault="00CD0414" w14:paraId="18285309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Pr="00256B68" w:rsidR="00207BBF" w:rsidTr="0525B54A" w14:paraId="1828530F" w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56B68" w:rsidR="00207BBF" w:rsidP="00965A2D" w:rsidRDefault="00207BBF" w14:paraId="1828530B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56B68" w:rsidR="00207BBF" w:rsidP="006C766B" w:rsidRDefault="00BA5068" w14:paraId="1828530C" w14:textId="77777777">
            <w:pPr>
              <w:spacing w:line="240" w:lineRule="auto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56B68" w:rsidR="00207BBF" w:rsidP="00965A2D" w:rsidRDefault="00207BBF" w14:paraId="1828530D" w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56B68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56B68" w:rsidR="00207BBF" w:rsidP="00207BBF" w:rsidRDefault="00C402AE" w14:paraId="1828530E" w14:textId="77777777">
            <w:pPr>
              <w:spacing w:line="240" w:lineRule="auto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II</w:t>
            </w:r>
          </w:p>
        </w:tc>
      </w:tr>
      <w:tr w:rsidRPr="00256B68" w:rsidR="00CD0414" w:rsidTr="0525B54A" w14:paraId="1828531A" w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56B68" w:rsidR="00CD0414" w:rsidP="00965A2D" w:rsidRDefault="006C766B" w14:paraId="18285310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56B68" w:rsidR="006C766B" w:rsidP="006C766B" w:rsidRDefault="00C402AE" w14:paraId="18285311" w14:textId="77777777">
            <w:pPr>
              <w:spacing w:line="240" w:lineRule="auto"/>
              <w:rPr>
                <w:sz w:val="20"/>
                <w:szCs w:val="16"/>
              </w:rPr>
            </w:pPr>
            <w:r w:rsidRPr="00256B68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256B68" w:rsidR="006C766B">
              <w:rPr>
                <w:sz w:val="20"/>
                <w:szCs w:val="16"/>
              </w:rPr>
              <w:t xml:space="preserve"> </w:t>
            </w:r>
            <w:r w:rsidRPr="00256B68" w:rsidR="006C766B">
              <w:rPr>
                <w:sz w:val="16"/>
                <w:szCs w:val="16"/>
              </w:rPr>
              <w:t>stacjonarne</w:t>
            </w:r>
          </w:p>
          <w:p w:rsidRPr="00256B68" w:rsidR="00CD0414" w:rsidP="006C766B" w:rsidRDefault="006C766B" w14:paraId="18285312" w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256B68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56B68">
              <w:rPr>
                <w:sz w:val="20"/>
                <w:szCs w:val="16"/>
              </w:rPr>
              <w:t xml:space="preserve"> </w:t>
            </w:r>
            <w:r w:rsidRPr="00256B68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56B68" w:rsidR="00CD0414" w:rsidP="00965A2D" w:rsidRDefault="006C766B" w14:paraId="18285313" w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256B68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56B68" w:rsidR="006C766B" w:rsidP="006C766B" w:rsidRDefault="006C766B" w14:paraId="18285314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56B68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56B68">
              <w:rPr>
                <w:sz w:val="16"/>
                <w:szCs w:val="16"/>
              </w:rPr>
              <w:t xml:space="preserve"> p</w:t>
            </w:r>
            <w:r w:rsidRPr="00256B68">
              <w:rPr>
                <w:bCs/>
                <w:sz w:val="16"/>
                <w:szCs w:val="16"/>
              </w:rPr>
              <w:t>odstawowe</w:t>
            </w:r>
          </w:p>
          <w:p w:rsidRPr="00256B68" w:rsidR="00CD0414" w:rsidP="006C766B" w:rsidRDefault="00C402AE" w14:paraId="18285315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56B68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256B68" w:rsidR="006C766B">
              <w:rPr>
                <w:sz w:val="16"/>
                <w:szCs w:val="16"/>
              </w:rPr>
              <w:t xml:space="preserve"> </w:t>
            </w:r>
            <w:r w:rsidRPr="00256B68" w:rsidR="006C766B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56B68" w:rsidR="006C766B" w:rsidP="006C766B" w:rsidRDefault="00C402AE" w14:paraId="18285316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56B68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256B68" w:rsidR="006C766B">
              <w:rPr>
                <w:bCs/>
                <w:sz w:val="16"/>
                <w:szCs w:val="16"/>
              </w:rPr>
              <w:t xml:space="preserve">obowiązkowe </w:t>
            </w:r>
          </w:p>
          <w:p w:rsidRPr="00256B68" w:rsidR="00CD0414" w:rsidP="006C766B" w:rsidRDefault="006C766B" w14:paraId="18285317" w14:textId="77777777">
            <w:pPr>
              <w:spacing w:line="240" w:lineRule="auto"/>
              <w:rPr>
                <w:sz w:val="20"/>
                <w:szCs w:val="16"/>
              </w:rPr>
            </w:pPr>
            <w:r w:rsidRPr="00256B68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56B68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56B68" w:rsidR="00CD0414" w:rsidP="00965A2D" w:rsidRDefault="00207BBF" w14:paraId="18285318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56B68">
              <w:rPr>
                <w:bCs/>
                <w:sz w:val="16"/>
                <w:szCs w:val="16"/>
              </w:rPr>
              <w:t>N</w:t>
            </w:r>
            <w:r w:rsidRPr="00256B68" w:rsidR="00CD0414">
              <w:rPr>
                <w:bCs/>
                <w:sz w:val="16"/>
                <w:szCs w:val="16"/>
              </w:rPr>
              <w:t>umer semestru:</w:t>
            </w:r>
            <w:r w:rsidRPr="00256B68" w:rsidR="00A93CB6">
              <w:rPr>
                <w:bCs/>
                <w:sz w:val="16"/>
                <w:szCs w:val="16"/>
              </w:rPr>
              <w:t xml:space="preserve"> </w:t>
            </w:r>
            <w:r w:rsidRPr="00256B68" w:rsidR="00C402A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56B68" w:rsidR="00CD0414" w:rsidP="00965A2D" w:rsidRDefault="00C402AE" w14:paraId="18285319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56B68">
              <w:rPr>
                <w:rFonts w:ascii="Wingdings" w:hAnsi="Wingdings" w:eastAsia="Wingdings" w:cs="Wingdings"/>
                <w:sz w:val="20"/>
                <w:szCs w:val="16"/>
              </w:rPr>
              <w:t>x</w:t>
            </w:r>
            <w:r w:rsidRPr="00256B68" w:rsidR="00CD0414">
              <w:rPr>
                <w:bCs/>
                <w:sz w:val="16"/>
                <w:szCs w:val="16"/>
              </w:rPr>
              <w:t xml:space="preserve">semestr </w:t>
            </w:r>
            <w:r w:rsidRPr="00256B68" w:rsidR="00965A2D">
              <w:rPr>
                <w:bCs/>
                <w:sz w:val="16"/>
                <w:szCs w:val="16"/>
              </w:rPr>
              <w:t xml:space="preserve"> zimowy</w:t>
            </w:r>
            <w:r w:rsidRPr="00256B68" w:rsidR="00CD0414">
              <w:rPr>
                <w:bCs/>
                <w:sz w:val="16"/>
                <w:szCs w:val="16"/>
              </w:rPr>
              <w:br/>
            </w:r>
            <w:r w:rsidRPr="00256B68" w:rsidR="00655A4C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56B68" w:rsidR="00CD0414">
              <w:rPr>
                <w:sz w:val="16"/>
                <w:szCs w:val="16"/>
              </w:rPr>
              <w:t xml:space="preserve"> </w:t>
            </w:r>
            <w:r w:rsidRPr="00256B68" w:rsidR="00CD0414">
              <w:rPr>
                <w:bCs/>
                <w:sz w:val="16"/>
                <w:szCs w:val="16"/>
              </w:rPr>
              <w:t xml:space="preserve">semestr </w:t>
            </w:r>
            <w:r w:rsidRPr="00256B68" w:rsidR="00965A2D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Pr="00256B68" w:rsidR="00C402AE" w:rsidTr="0525B54A" w14:paraId="18285321" w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256B68" w:rsidR="00C402AE" w:rsidP="00C402AE" w:rsidRDefault="00C402AE" w14:paraId="1828531B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256B68" w:rsidR="00C402AE" w:rsidP="00C402AE" w:rsidRDefault="00C402AE" w14:paraId="1828531C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256B68" w:rsidR="00C402AE" w:rsidP="00C402AE" w:rsidRDefault="00C402AE" w14:paraId="1828531D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256B68" w:rsidR="00C402AE" w:rsidP="00C402AE" w:rsidRDefault="00C402AE" w14:paraId="1828531E" w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256B68" w:rsidR="00C402AE" w:rsidP="00C402AE" w:rsidRDefault="00C402AE" w14:paraId="1828531F" w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256B68" w:rsidR="00C402AE" w:rsidP="00C402AE" w:rsidRDefault="00C402AE" w14:paraId="18285320" w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256B68">
              <w:rPr>
                <w:b/>
                <w:sz w:val="16"/>
                <w:szCs w:val="16"/>
              </w:rPr>
              <w:t>WNZ-BW-2S-02Z-</w:t>
            </w:r>
            <w:r w:rsidRPr="00256B68" w:rsidR="00BA5068">
              <w:rPr>
                <w:b/>
                <w:sz w:val="16"/>
                <w:szCs w:val="16"/>
              </w:rPr>
              <w:t>0</w:t>
            </w:r>
            <w:r w:rsidR="00046AEC">
              <w:rPr>
                <w:b/>
                <w:sz w:val="16"/>
                <w:szCs w:val="16"/>
              </w:rPr>
              <w:t>2</w:t>
            </w:r>
            <w:r w:rsidRPr="00256B68" w:rsidR="00BA5068">
              <w:rPr>
                <w:b/>
                <w:sz w:val="16"/>
                <w:szCs w:val="16"/>
              </w:rPr>
              <w:t>_19</w:t>
            </w:r>
          </w:p>
        </w:tc>
      </w:tr>
      <w:tr w:rsidRPr="00256B68" w:rsidR="00C402AE" w:rsidTr="0525B54A" w14:paraId="18285323" w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256B68" w:rsidR="00C402AE" w:rsidP="00C402AE" w:rsidRDefault="00C402AE" w14:paraId="18285322" w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Pr="00256B68" w:rsidR="00C402AE" w:rsidTr="0525B54A" w14:paraId="18285326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56B68" w:rsidR="00C402AE" w:rsidP="00C402AE" w:rsidRDefault="00C402AE" w14:paraId="18285324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56B68" w:rsidR="00C402AE" w:rsidP="00C402AE" w:rsidRDefault="007E659C" w14:paraId="18285325" w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Monika Mikulska</w:t>
            </w:r>
          </w:p>
        </w:tc>
      </w:tr>
      <w:tr w:rsidRPr="00256B68" w:rsidR="00C402AE" w:rsidTr="0525B54A" w14:paraId="18285329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56B68" w:rsidR="00C402AE" w:rsidP="00C402AE" w:rsidRDefault="00C402AE" w14:paraId="18285327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56B68" w:rsidR="00C402AE" w:rsidP="00C47F0F" w:rsidRDefault="00C47F0F" w14:paraId="18285328" w14:textId="1360F2E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Monika Mikulska, dr Katarzyna Fiszdon, dr Katarzyna Olbrych</w:t>
            </w:r>
          </w:p>
        </w:tc>
      </w:tr>
      <w:tr w:rsidRPr="00256B68" w:rsidR="00C402AE" w:rsidTr="0525B54A" w14:paraId="1828532C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56B68" w:rsidR="00C402AE" w:rsidP="00C402AE" w:rsidRDefault="00C402AE" w14:paraId="1828532A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56B68" w:rsidR="00C402AE" w:rsidP="00C402AE" w:rsidRDefault="00C47F0F" w14:paraId="1828532B" w14:textId="32AD57B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WHBiOZ, WNWet</w:t>
            </w:r>
          </w:p>
        </w:tc>
      </w:tr>
      <w:tr w:rsidRPr="00256B68" w:rsidR="00C402AE" w:rsidTr="0525B54A" w14:paraId="1828532F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56B68" w:rsidR="00C402AE" w:rsidP="00C402AE" w:rsidRDefault="00C402AE" w14:paraId="1828532D" w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256B68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56B68" w:rsidR="00C402AE" w:rsidP="00C402AE" w:rsidRDefault="007E659C" w14:paraId="1828532E" w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WHBiOZ</w:t>
            </w:r>
          </w:p>
        </w:tc>
      </w:tr>
      <w:tr w:rsidRPr="00256B68" w:rsidR="00C402AE" w:rsidTr="0525B54A" w14:paraId="18285332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56B68" w:rsidR="00C402AE" w:rsidP="00C402AE" w:rsidRDefault="00C402AE" w14:paraId="18285330" w14:textId="77777777">
            <w:pPr>
              <w:spacing w:line="240" w:lineRule="auto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56B68" w:rsidR="00C402AE" w:rsidP="00C402AE" w:rsidRDefault="00046AEC" w14:paraId="18285331" w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Zapoznanie studentów z planowaniem doświadczeń z wykorzystaniem zwierząt modelowych i ich realizacją</w:t>
            </w:r>
          </w:p>
        </w:tc>
      </w:tr>
      <w:tr w:rsidRPr="00256B68" w:rsidR="00C402AE" w:rsidTr="0525B54A" w14:paraId="18285336" w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56B68" w:rsidR="00C402AE" w:rsidP="00C402AE" w:rsidRDefault="00C402AE" w14:paraId="18285333" w14:textId="77777777">
            <w:pPr>
              <w:spacing w:line="240" w:lineRule="auto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56B68" w:rsidR="00C402AE" w:rsidP="00C402AE" w:rsidRDefault="002515CC" w14:paraId="18285334" w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 xml:space="preserve">Wykład </w:t>
            </w:r>
            <w:r w:rsidR="00046AEC">
              <w:rPr>
                <w:sz w:val="16"/>
                <w:szCs w:val="16"/>
              </w:rPr>
              <w:t>40</w:t>
            </w:r>
            <w:r w:rsidRPr="00256B68">
              <w:rPr>
                <w:sz w:val="16"/>
                <w:szCs w:val="16"/>
              </w:rPr>
              <w:t>h</w:t>
            </w:r>
          </w:p>
          <w:p w:rsidRPr="00256B68" w:rsidR="002515CC" w:rsidP="00046AEC" w:rsidRDefault="002515CC" w14:paraId="18285335" w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 xml:space="preserve">Ćwiczenia </w:t>
            </w:r>
            <w:r w:rsidR="00046AEC">
              <w:rPr>
                <w:sz w:val="16"/>
                <w:szCs w:val="16"/>
              </w:rPr>
              <w:t>audytoryjne</w:t>
            </w:r>
            <w:r w:rsidRPr="00256B68">
              <w:rPr>
                <w:sz w:val="16"/>
                <w:szCs w:val="16"/>
              </w:rPr>
              <w:t xml:space="preserve"> </w:t>
            </w:r>
            <w:r w:rsidR="00046AEC">
              <w:rPr>
                <w:sz w:val="16"/>
                <w:szCs w:val="16"/>
              </w:rPr>
              <w:t>15</w:t>
            </w:r>
            <w:r w:rsidRPr="00256B68">
              <w:rPr>
                <w:sz w:val="16"/>
                <w:szCs w:val="16"/>
              </w:rPr>
              <w:t>h</w:t>
            </w:r>
          </w:p>
        </w:tc>
      </w:tr>
      <w:tr w:rsidRPr="00256B68" w:rsidR="00C402AE" w:rsidTr="0525B54A" w14:paraId="18285339" w14:textId="77777777">
        <w:trPr>
          <w:trHeight w:val="631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56B68" w:rsidR="00C402AE" w:rsidP="00C402AE" w:rsidRDefault="00C402AE" w14:paraId="18285337" w14:textId="77777777">
            <w:pPr>
              <w:spacing w:line="240" w:lineRule="auto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56B68" w:rsidR="00C402AE" w:rsidP="00046AEC" w:rsidRDefault="00C402AE" w14:paraId="18285338" w14:textId="2DA26C8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Wykład</w:t>
            </w:r>
            <w:r w:rsidR="00C47F0F">
              <w:rPr>
                <w:sz w:val="16"/>
                <w:szCs w:val="16"/>
              </w:rPr>
              <w:t xml:space="preserve"> multimedialny</w:t>
            </w:r>
            <w:r w:rsidRPr="00256B68">
              <w:rPr>
                <w:sz w:val="16"/>
                <w:szCs w:val="16"/>
              </w:rPr>
              <w:t>, dyskusja, prace projektowe, konsultacje</w:t>
            </w:r>
            <w:r w:rsidR="00C47F0F">
              <w:rPr>
                <w:sz w:val="16"/>
                <w:szCs w:val="16"/>
              </w:rPr>
              <w:t>, ćwiczenia w zwierzętarni, MS Teams</w:t>
            </w:r>
          </w:p>
        </w:tc>
      </w:tr>
      <w:tr w:rsidRPr="00256B68" w:rsidR="00C402AE" w:rsidTr="0525B54A" w14:paraId="18285340" w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256B68" w:rsidR="00C402AE" w:rsidP="00C402AE" w:rsidRDefault="00C402AE" w14:paraId="1828533A" w14:textId="77777777">
            <w:pPr>
              <w:spacing w:line="240" w:lineRule="auto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 xml:space="preserve">Wymagania formalne </w:t>
            </w:r>
          </w:p>
          <w:p w:rsidRPr="00256B68" w:rsidR="00C402AE" w:rsidP="00C402AE" w:rsidRDefault="00C402AE" w14:paraId="1828533B" w14:textId="77777777">
            <w:pPr>
              <w:spacing w:line="240" w:lineRule="auto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256B68" w:rsidR="00C402AE" w:rsidP="00C402AE" w:rsidRDefault="00C402AE" w14:paraId="1828533C" w14:textId="7B4E117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525B54A" w:rsidR="00C402AE">
              <w:rPr>
                <w:b w:val="1"/>
                <w:bCs w:val="1"/>
                <w:sz w:val="16"/>
                <w:szCs w:val="16"/>
              </w:rPr>
              <w:t xml:space="preserve">Cel </w:t>
            </w:r>
            <w:r w:rsidRPr="0525B54A" w:rsidR="7600A3B4">
              <w:rPr>
                <w:b w:val="1"/>
                <w:bCs w:val="1"/>
                <w:sz w:val="16"/>
                <w:szCs w:val="16"/>
              </w:rPr>
              <w:t>przedmiotu: zapoznanie</w:t>
            </w:r>
            <w:r w:rsidRPr="0525B54A" w:rsidR="00046AEC">
              <w:rPr>
                <w:sz w:val="16"/>
                <w:szCs w:val="16"/>
              </w:rPr>
              <w:t xml:space="preserve"> studentów z uwarunkowaniami prawnymi realizacji doświadczeń na zwierzętach</w:t>
            </w:r>
            <w:r w:rsidRPr="0525B54A" w:rsidR="00C402AE">
              <w:rPr>
                <w:sz w:val="16"/>
                <w:szCs w:val="16"/>
              </w:rPr>
              <w:t xml:space="preserve">  </w:t>
            </w:r>
          </w:p>
          <w:p w:rsidRPr="00256B68" w:rsidR="00C402AE" w:rsidP="00C402AE" w:rsidRDefault="00C402AE" w14:paraId="1828533D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56B68">
              <w:rPr>
                <w:b/>
                <w:sz w:val="16"/>
                <w:szCs w:val="16"/>
              </w:rPr>
              <w:t>Opis zajęć:</w:t>
            </w:r>
            <w:r w:rsidRPr="00256B68">
              <w:rPr>
                <w:sz w:val="16"/>
                <w:szCs w:val="16"/>
              </w:rPr>
              <w:t xml:space="preserve"> </w:t>
            </w:r>
            <w:r w:rsidRPr="00256B68">
              <w:t xml:space="preserve"> </w:t>
            </w:r>
          </w:p>
          <w:p w:rsidRPr="00046AEC" w:rsidR="00046AEC" w:rsidP="00046AEC" w:rsidRDefault="00046AEC" w14:paraId="1828533E" w14:textId="75CE80A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525B54A" w:rsidR="00046AEC">
              <w:rPr>
                <w:sz w:val="16"/>
                <w:szCs w:val="16"/>
              </w:rPr>
              <w:t>Obowiązujące przepisy krajowe w zakresie pozyskiwania i hodowli zwierząt, opieki nad zwierzętami i wykorzystywania zwierząt do celów naukowych lub edukacyjnych, w tym zwierząt będących organizmami genetycznie zmodyfikowanymi. Kontrola działalności hodowców, dostawców i użytkowników. Kary za naruszenie przepisów.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="00046AEC">
              <w:rPr/>
              <w:t xml:space="preserve"> </w:t>
            </w:r>
            <w:r w:rsidRPr="0525B54A" w:rsidR="00046AEC">
              <w:rPr>
                <w:sz w:val="16"/>
                <w:szCs w:val="16"/>
              </w:rPr>
              <w:t>Zasady etyczne dotyczące relacji ludzi ze zwierzętami i wartości życia zwierząt. Argumenty za i przeciw wykorzystywaniu zwierząt do celów naukowych lub edukacyjnych.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Pr="0525B54A" w:rsidR="00046AEC">
              <w:rPr>
                <w:sz w:val="16"/>
                <w:szCs w:val="16"/>
              </w:rPr>
              <w:t xml:space="preserve">Znieczulenie i metody uśmierzania bólu. Metody podawania środków farmakologicznych. Wpływ środków anestetycznych i przeciwbólowych na </w:t>
            </w:r>
            <w:r w:rsidRPr="0525B54A" w:rsidR="00046AEC">
              <w:rPr>
                <w:sz w:val="16"/>
                <w:szCs w:val="16"/>
              </w:rPr>
              <w:t>wynik doświadczenia</w:t>
            </w:r>
            <w:r w:rsidRPr="0525B54A" w:rsidR="00046AEC">
              <w:rPr>
                <w:sz w:val="16"/>
                <w:szCs w:val="16"/>
              </w:rPr>
              <w:t xml:space="preserve">. Zachowanie zwierząt oraz rozpoznawanie właściwych dla gatunku oznak </w:t>
            </w:r>
            <w:proofErr w:type="spellStart"/>
            <w:r w:rsidRPr="0525B54A" w:rsidR="00046AEC">
              <w:rPr>
                <w:sz w:val="16"/>
                <w:szCs w:val="16"/>
              </w:rPr>
              <w:t>dystresu</w:t>
            </w:r>
            <w:proofErr w:type="spellEnd"/>
            <w:r w:rsidRPr="0525B54A" w:rsidR="00046AEC">
              <w:rPr>
                <w:sz w:val="16"/>
                <w:szCs w:val="16"/>
              </w:rPr>
              <w:t>, bólu i cierpienia u zwierząt przeznaczonych do wykorzystania lub wykorzystywanych w procedurach</w:t>
            </w:r>
            <w:r w:rsidRPr="0525B54A" w:rsidR="00046AEC">
              <w:rPr>
                <w:sz w:val="16"/>
                <w:szCs w:val="16"/>
              </w:rPr>
              <w:t xml:space="preserve">. </w:t>
            </w:r>
            <w:r w:rsidR="00046AEC">
              <w:rPr/>
              <w:t xml:space="preserve"> </w:t>
            </w:r>
            <w:r w:rsidRPr="0525B54A" w:rsidR="00046AEC">
              <w:rPr>
                <w:sz w:val="16"/>
                <w:szCs w:val="16"/>
              </w:rPr>
              <w:t>Stosowanie wczesnego i humanitarnego zakończenia procedury.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="00046AEC">
              <w:rPr/>
              <w:t xml:space="preserve"> </w:t>
            </w:r>
            <w:r w:rsidRPr="0525B54A" w:rsidR="00046AEC">
              <w:rPr>
                <w:sz w:val="16"/>
                <w:szCs w:val="16"/>
              </w:rPr>
              <w:t>Zasady zastąpienia, ograniczenia i udoskonalenia. Metody alternatywne.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="00046AEC">
              <w:rPr/>
              <w:t xml:space="preserve"> </w:t>
            </w:r>
            <w:r w:rsidRPr="0525B54A" w:rsidR="00046AEC">
              <w:rPr>
                <w:sz w:val="16"/>
                <w:szCs w:val="16"/>
              </w:rPr>
              <w:t>Planowanie procedur i doświadczeń. Przygotowanie wniosku do lokalnej komisji etycznej do spraw doświadczeń na zwierzętach o udzielenie zgody na przeprowadzenie doświadczenia, w szczególności określenie naukowych lub edukacyjnych celów doświadczenia, uzasadnienie wykorzystania w doświadczeniu wybranych gatunków zwierząt, uzasadnienie statystyczne liczby wykorzystywanych zwierząt i określenie kategorii dotkliwości. Ocena retrospektywna doświadczenia.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="00046AEC">
              <w:rPr/>
              <w:t xml:space="preserve"> </w:t>
            </w:r>
            <w:r w:rsidRPr="0525B54A" w:rsidR="00046AEC">
              <w:rPr>
                <w:sz w:val="16"/>
                <w:szCs w:val="16"/>
              </w:rPr>
              <w:t>Przygotowanie informacji dotyczących doświadczeń na zwierzętach, w tym informacji statystycznych, zgodnie z obowiązkami sprawozdawczymi wynikającymi z ustawy z dnia 15 stycznia 2015 r. o ochronie zwierząt wykorzystywanych do celów naukowych lub edukacyjnych.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="00046AEC">
              <w:rPr/>
              <w:t xml:space="preserve"> </w:t>
            </w:r>
            <w:r w:rsidRPr="0525B54A" w:rsidR="00046AEC">
              <w:rPr>
                <w:sz w:val="16"/>
                <w:szCs w:val="16"/>
              </w:rPr>
              <w:t>Genetyka i modyfikacje genetyczne gatunków zwierząt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Pr="0525B54A" w:rsidR="00046AEC">
              <w:rPr>
                <w:sz w:val="16"/>
                <w:szCs w:val="16"/>
              </w:rPr>
              <w:t>przeznaczonych do wykorzystania lub wykorzystywanych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Pr="0525B54A" w:rsidR="00046AEC">
              <w:rPr>
                <w:sz w:val="16"/>
                <w:szCs w:val="16"/>
              </w:rPr>
              <w:t>w procedurach na przykładzie myszy domowej</w:t>
            </w:r>
            <w:r w:rsidRPr="0525B54A" w:rsidR="00046AEC">
              <w:rPr>
                <w:sz w:val="16"/>
                <w:szCs w:val="16"/>
              </w:rPr>
              <w:t xml:space="preserve">. </w:t>
            </w:r>
            <w:r w:rsidR="00046AEC">
              <w:rPr/>
              <w:t xml:space="preserve"> </w:t>
            </w:r>
            <w:r w:rsidRPr="0525B54A" w:rsidR="00046AEC">
              <w:rPr>
                <w:sz w:val="16"/>
                <w:szCs w:val="16"/>
              </w:rPr>
              <w:t>Hodowla zwierząt przeznaczonych do wykorzystania lub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Pr="0525B54A" w:rsidR="00046AEC">
              <w:rPr>
                <w:sz w:val="16"/>
                <w:szCs w:val="16"/>
              </w:rPr>
              <w:t>wykorzystywanych w procedurach z uwzględnieniem biologii gatunku. Normy utrzymywania tych zwierząt (środowisko, klatki, pasze) i wzbogacanie ich środowiska. Codzienna opieka nad zwierzętami.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="00046AEC">
              <w:rPr/>
              <w:t xml:space="preserve"> </w:t>
            </w:r>
            <w:r w:rsidRPr="0525B54A" w:rsidR="00046AEC">
              <w:rPr>
                <w:sz w:val="16"/>
                <w:szCs w:val="16"/>
              </w:rPr>
              <w:t>Postępowanie ze zwierzętami przeznaczonymi do wykorzystania lub wykorzystywanymi w procedurach dostosowane do danego gatunku.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Pr="0525B54A" w:rsidR="00046AEC">
              <w:rPr>
                <w:sz w:val="16"/>
                <w:szCs w:val="16"/>
              </w:rPr>
              <w:t>Przygotowanie zwierząt do procedur</w:t>
            </w:r>
            <w:r w:rsidRPr="0525B54A" w:rsidR="00046AEC">
              <w:rPr>
                <w:sz w:val="16"/>
                <w:szCs w:val="16"/>
              </w:rPr>
              <w:t xml:space="preserve">. </w:t>
            </w:r>
            <w:r w:rsidR="00046AEC">
              <w:rPr/>
              <w:t xml:space="preserve"> </w:t>
            </w:r>
            <w:r w:rsidRPr="0525B54A" w:rsidR="00046AEC">
              <w:rPr>
                <w:sz w:val="16"/>
                <w:szCs w:val="16"/>
              </w:rPr>
              <w:t>Mikrobiologia, zdrowie i higiena zwierząt przeznaczonych do wykorzystania lub wykorzystywanych w procedurach.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="00046AEC">
              <w:rPr/>
              <w:t xml:space="preserve"> </w:t>
            </w:r>
            <w:r w:rsidRPr="0525B54A" w:rsidR="00046AEC">
              <w:rPr>
                <w:sz w:val="16"/>
                <w:szCs w:val="16"/>
              </w:rPr>
              <w:t>Podstawy anatomii i fizjologii zwierząt przeznaczonych do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Pr="0525B54A" w:rsidR="00046AEC">
              <w:rPr>
                <w:sz w:val="16"/>
                <w:szCs w:val="16"/>
              </w:rPr>
              <w:t>wykorzystania lub wykorzystywanych w procedurach,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Pr="0525B54A" w:rsidR="00046AEC">
              <w:rPr>
                <w:sz w:val="16"/>
                <w:szCs w:val="16"/>
              </w:rPr>
              <w:t>w szczególności myszy domowej, szczura wędrownego, świnki morskiej, królika europejskiego.</w:t>
            </w:r>
            <w:r w:rsidRPr="0525B54A" w:rsidR="00046AEC">
              <w:rPr>
                <w:sz w:val="16"/>
                <w:szCs w:val="16"/>
              </w:rPr>
              <w:t xml:space="preserve"> </w:t>
            </w:r>
            <w:r w:rsidR="00046AEC">
              <w:rPr/>
              <w:t xml:space="preserve"> </w:t>
            </w:r>
            <w:r w:rsidRPr="0525B54A" w:rsidR="00046AEC">
              <w:rPr>
                <w:sz w:val="16"/>
                <w:szCs w:val="16"/>
              </w:rPr>
              <w:t>Metody uśmiercania i ustalania śmierci zwierząt.</w:t>
            </w:r>
          </w:p>
          <w:p w:rsidRPr="00046AEC" w:rsidR="00C402AE" w:rsidP="00046AEC" w:rsidRDefault="00046AEC" w14:paraId="1828533F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</w:rPr>
              <w:t>Czynności przygotowawcze związane z zastosowaniem w praktyce poznanych metod uśmiercania i ustalania śmierci myszy i szczurów</w:t>
            </w:r>
            <w:r>
              <w:rPr>
                <w:sz w:val="16"/>
                <w:szCs w:val="16"/>
              </w:rPr>
              <w:t>. Dobrostan. GLP.</w:t>
            </w:r>
          </w:p>
        </w:tc>
      </w:tr>
      <w:tr w:rsidRPr="00256B68" w:rsidR="00C402AE" w:rsidTr="0525B54A" w14:paraId="1828534D" w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256B68" w:rsidR="00C402AE" w:rsidP="00C402AE" w:rsidRDefault="00C402AE" w14:paraId="18285341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256B68" w:rsidR="00C402AE" w:rsidP="00C402AE" w:rsidRDefault="00C402AE" w14:paraId="18285342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Wiedza:</w:t>
            </w:r>
          </w:p>
          <w:p w:rsidR="00C402AE" w:rsidP="00621DB2" w:rsidRDefault="00C402AE" w14:paraId="18285343" w14:textId="1C159D8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525B54A" w:rsidR="00C402AE">
              <w:rPr>
                <w:sz w:val="16"/>
                <w:szCs w:val="16"/>
              </w:rPr>
              <w:t xml:space="preserve">W1- </w:t>
            </w:r>
            <w:r w:rsidRPr="0525B54A" w:rsidR="00655181">
              <w:rPr>
                <w:sz w:val="16"/>
                <w:szCs w:val="16"/>
              </w:rPr>
              <w:t xml:space="preserve">metody prowadzenia pracy </w:t>
            </w:r>
            <w:r w:rsidRPr="0525B54A" w:rsidR="0F34A61A">
              <w:rPr>
                <w:sz w:val="16"/>
                <w:szCs w:val="16"/>
              </w:rPr>
              <w:t>badawczej</w:t>
            </w:r>
            <w:r w:rsidRPr="0525B54A" w:rsidR="00655181">
              <w:rPr>
                <w:sz w:val="16"/>
                <w:szCs w:val="16"/>
              </w:rPr>
              <w:t xml:space="preserve"> z wykorzystaniem zwierząt w doświadczeniu.</w:t>
            </w:r>
          </w:p>
          <w:p w:rsidRPr="00256B68" w:rsidR="00655181" w:rsidP="00621DB2" w:rsidRDefault="00655181" w14:paraId="18285344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256B68" w:rsidR="00C402AE" w:rsidP="00C402AE" w:rsidRDefault="00C402AE" w14:paraId="18285345" w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tcMar/>
            <w:vAlign w:val="center"/>
          </w:tcPr>
          <w:p w:rsidRPr="00256B68" w:rsidR="00C402AE" w:rsidP="00C402AE" w:rsidRDefault="00C402AE" w14:paraId="18285346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Umiejętności:</w:t>
            </w:r>
          </w:p>
          <w:p w:rsidR="00C402AE" w:rsidP="00655181" w:rsidRDefault="00C402AE" w14:paraId="18285347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 xml:space="preserve">U1- </w:t>
            </w:r>
            <w:r w:rsidR="00655181">
              <w:rPr>
                <w:sz w:val="16"/>
                <w:szCs w:val="16"/>
              </w:rPr>
              <w:t>analizować procedury doświadczalne pod kątem dobrostanu zwierząt</w:t>
            </w:r>
          </w:p>
          <w:p w:rsidRPr="00256B68" w:rsidR="00655181" w:rsidP="00655181" w:rsidRDefault="00655181" w14:paraId="18285348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256B68" w:rsidR="00C402AE" w:rsidP="00C402AE" w:rsidRDefault="00C402AE" w14:paraId="18285349" w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tcMar/>
            <w:vAlign w:val="center"/>
          </w:tcPr>
          <w:p w:rsidRPr="00256B68" w:rsidR="00C402AE" w:rsidP="00C402AE" w:rsidRDefault="00C402AE" w14:paraId="1828534A" w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56B68">
              <w:rPr>
                <w:bCs/>
                <w:sz w:val="16"/>
                <w:szCs w:val="16"/>
              </w:rPr>
              <w:t>Kompetencje:</w:t>
            </w:r>
          </w:p>
          <w:p w:rsidRPr="00256B68" w:rsidR="00C402AE" w:rsidP="00C402AE" w:rsidRDefault="00C402AE" w14:paraId="1828534B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 xml:space="preserve">K1 </w:t>
            </w:r>
            <w:r w:rsidRPr="00256B68" w:rsidR="00621DB2">
              <w:rPr>
                <w:sz w:val="16"/>
                <w:szCs w:val="16"/>
              </w:rPr>
              <w:t>–</w:t>
            </w:r>
            <w:r w:rsidRPr="00256B68">
              <w:rPr>
                <w:sz w:val="16"/>
                <w:szCs w:val="16"/>
              </w:rPr>
              <w:t xml:space="preserve"> </w:t>
            </w:r>
            <w:r w:rsidRPr="00256B68" w:rsidR="00621DB2">
              <w:rPr>
                <w:sz w:val="16"/>
                <w:szCs w:val="16"/>
              </w:rPr>
              <w:t>realizuje zadania badawcze zgodnie z ogólnie przyjętymi zasadami Dobrej Praktyki Laboratoryjnej</w:t>
            </w:r>
          </w:p>
          <w:p w:rsidRPr="00256B68" w:rsidR="00C402AE" w:rsidP="00C402AE" w:rsidRDefault="00C402AE" w14:paraId="1828534C" w14:textId="7777777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Pr="00256B68" w:rsidR="00C402AE" w:rsidTr="0525B54A" w14:paraId="18285350" w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56B68" w:rsidR="00C402AE" w:rsidP="00C402AE" w:rsidRDefault="00C402AE" w14:paraId="1828534E" w14:textId="77777777">
            <w:pPr>
              <w:spacing w:line="240" w:lineRule="auto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56B68" w:rsidR="00C402AE" w:rsidP="00C47F0F" w:rsidRDefault="00C47F0F" w14:paraId="1828534F" w14:textId="7C3698F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Pisemne zaliczenie, projekt i prezentacja eksperymentu – praca w grupach</w:t>
            </w:r>
          </w:p>
        </w:tc>
      </w:tr>
      <w:tr w:rsidRPr="00256B68" w:rsidR="00C402AE" w:rsidTr="0525B54A" w14:paraId="18285353" w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56B68" w:rsidR="00C402AE" w:rsidP="00C402AE" w:rsidRDefault="00C402AE" w14:paraId="18285351" w14:textId="77777777">
            <w:pPr>
              <w:spacing w:line="240" w:lineRule="auto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56B68" w:rsidR="00C402AE" w:rsidP="00C402AE" w:rsidRDefault="00C47F0F" w14:paraId="18285352" w14:textId="1164665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Pytania zaliczeniowe z oceną, ocena projektu</w:t>
            </w:r>
          </w:p>
        </w:tc>
      </w:tr>
      <w:tr w:rsidRPr="00256B68" w:rsidR="00C402AE" w:rsidTr="0525B54A" w14:paraId="18285357" w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56B68" w:rsidR="00C402AE" w:rsidP="00C402AE" w:rsidRDefault="00C402AE" w14:paraId="18285354" w14:textId="77777777">
            <w:pPr>
              <w:spacing w:line="240" w:lineRule="auto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Elementy i wagi mające wpływ</w:t>
            </w:r>
          </w:p>
          <w:p w:rsidRPr="00256B68" w:rsidR="00C402AE" w:rsidP="00C402AE" w:rsidRDefault="00C402AE" w14:paraId="18285355" w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256B68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56B68" w:rsidR="00C402AE" w:rsidP="00046AEC" w:rsidRDefault="00C402AE" w14:paraId="18285356" w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256B68">
              <w:rPr>
                <w:bCs/>
                <w:sz w:val="16"/>
                <w:szCs w:val="16"/>
              </w:rPr>
              <w:t>projekt -</w:t>
            </w:r>
            <w:r w:rsidR="00046AEC">
              <w:rPr>
                <w:bCs/>
                <w:sz w:val="16"/>
                <w:szCs w:val="16"/>
              </w:rPr>
              <w:t>5</w:t>
            </w:r>
            <w:r w:rsidRPr="00256B68">
              <w:rPr>
                <w:bCs/>
                <w:sz w:val="16"/>
                <w:szCs w:val="16"/>
              </w:rPr>
              <w:t>0%; egzamin - 50%</w:t>
            </w:r>
          </w:p>
        </w:tc>
      </w:tr>
      <w:tr w:rsidRPr="00256B68" w:rsidR="00C402AE" w:rsidTr="0525B54A" w14:paraId="1828535A" w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56B68" w:rsidR="00C402AE" w:rsidP="00C402AE" w:rsidRDefault="00C402AE" w14:paraId="18285358" w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256B68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256B68" w:rsidR="00C402AE" w:rsidP="00046AEC" w:rsidRDefault="00C402AE" w14:paraId="18285359" w14:textId="7EB6EAC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56B68">
              <w:rPr>
                <w:sz w:val="16"/>
                <w:szCs w:val="16"/>
              </w:rPr>
              <w:t>Sala dydaktyczna,</w:t>
            </w:r>
            <w:r w:rsidR="00046AEC">
              <w:rPr>
                <w:sz w:val="16"/>
                <w:szCs w:val="16"/>
              </w:rPr>
              <w:t xml:space="preserve"> zwierzętarnia</w:t>
            </w:r>
            <w:r w:rsidR="00C47F0F">
              <w:rPr>
                <w:sz w:val="16"/>
                <w:szCs w:val="16"/>
              </w:rPr>
              <w:t>, MS Teams</w:t>
            </w:r>
            <w:bookmarkStart w:name="_GoBack" w:id="0"/>
            <w:bookmarkEnd w:id="0"/>
          </w:p>
        </w:tc>
      </w:tr>
      <w:tr w:rsidRPr="00256B68" w:rsidR="00C402AE" w:rsidTr="0525B54A" w14:paraId="1828536A" w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256B68" w:rsidR="00C402AE" w:rsidP="00C402AE" w:rsidRDefault="00C402AE" w14:paraId="1828535B" w14:textId="3E3A7947">
            <w:pPr>
              <w:spacing w:line="240" w:lineRule="auto"/>
              <w:rPr>
                <w:sz w:val="16"/>
                <w:szCs w:val="16"/>
              </w:rPr>
            </w:pPr>
            <w:r w:rsidRPr="0525B54A" w:rsidR="00C402AE">
              <w:rPr>
                <w:sz w:val="16"/>
                <w:szCs w:val="16"/>
              </w:rPr>
              <w:t xml:space="preserve">Literatura podstawowa i </w:t>
            </w:r>
            <w:r w:rsidRPr="0525B54A" w:rsidR="0469458E">
              <w:rPr>
                <w:sz w:val="16"/>
                <w:szCs w:val="16"/>
              </w:rPr>
              <w:t>uzupełniająca:</w:t>
            </w:r>
          </w:p>
          <w:p w:rsidRPr="00046AEC" w:rsidR="00046AEC" w:rsidP="00046AEC" w:rsidRDefault="00046AEC" w14:paraId="1828535C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</w:rPr>
              <w:t>•</w:t>
            </w:r>
            <w:r w:rsidRPr="00046AEC">
              <w:rPr>
                <w:sz w:val="16"/>
                <w:szCs w:val="16"/>
              </w:rPr>
              <w:tab/>
            </w:r>
            <w:r w:rsidRPr="00046AEC">
              <w:rPr>
                <w:sz w:val="16"/>
                <w:szCs w:val="16"/>
              </w:rPr>
              <w:t>Sławiński, T. 1981. Zasady hodowli zwierząt laboratoryjnych. Warszawa: PWN</w:t>
            </w:r>
          </w:p>
          <w:p w:rsidRPr="00046AEC" w:rsidR="00046AEC" w:rsidP="00046AEC" w:rsidRDefault="00046AEC" w14:paraId="1828535D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</w:rPr>
              <w:t>•</w:t>
            </w:r>
            <w:r w:rsidRPr="00046AEC">
              <w:rPr>
                <w:sz w:val="16"/>
                <w:szCs w:val="16"/>
              </w:rPr>
              <w:tab/>
            </w:r>
            <w:r w:rsidRPr="00046AEC">
              <w:rPr>
                <w:sz w:val="16"/>
                <w:szCs w:val="16"/>
              </w:rPr>
              <w:t xml:space="preserve">Brylińska, J., Kwiatkowska, J. (red.). 1996. Zwierzęta laboratoryjne: metody hodowli i doświadczeń. Kraków Universitas. </w:t>
            </w:r>
          </w:p>
          <w:p w:rsidRPr="00046AEC" w:rsidR="00046AEC" w:rsidP="00046AEC" w:rsidRDefault="00046AEC" w14:paraId="1828535E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</w:rPr>
              <w:t>•</w:t>
            </w:r>
            <w:r w:rsidRPr="00046AEC">
              <w:rPr>
                <w:sz w:val="16"/>
                <w:szCs w:val="16"/>
              </w:rPr>
              <w:tab/>
            </w:r>
            <w:r w:rsidRPr="00046AEC">
              <w:rPr>
                <w:sz w:val="16"/>
                <w:szCs w:val="16"/>
              </w:rPr>
              <w:t>Krzanowska, H. 1981. Niektóre aspekty fizjologii zwierząt laboratoryjnych. Warszawa PWN</w:t>
            </w:r>
          </w:p>
          <w:p w:rsidRPr="00046AEC" w:rsidR="00046AEC" w:rsidP="00046AEC" w:rsidRDefault="00046AEC" w14:paraId="1828535F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  <w:lang w:val="en-US"/>
              </w:rPr>
              <w:t>•</w:t>
            </w:r>
            <w:r w:rsidRPr="00046AEC">
              <w:rPr>
                <w:sz w:val="16"/>
                <w:szCs w:val="16"/>
                <w:lang w:val="en-US"/>
              </w:rPr>
              <w:tab/>
            </w:r>
            <w:r w:rsidRPr="00046AEC">
              <w:rPr>
                <w:sz w:val="16"/>
                <w:szCs w:val="16"/>
                <w:lang w:val="en-US"/>
              </w:rPr>
              <w:t xml:space="preserve">Kaliste, E. (red.). 2007. The Welfare of Laboratory Animals. </w:t>
            </w:r>
            <w:r w:rsidRPr="00046AEC">
              <w:rPr>
                <w:sz w:val="16"/>
                <w:szCs w:val="16"/>
              </w:rPr>
              <w:t>Dordrecht: Springer</w:t>
            </w:r>
          </w:p>
          <w:p w:rsidRPr="00046AEC" w:rsidR="00046AEC" w:rsidP="00046AEC" w:rsidRDefault="00046AEC" w14:paraId="18285360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</w:rPr>
              <w:t>•</w:t>
            </w:r>
            <w:r w:rsidRPr="00046AEC">
              <w:rPr>
                <w:sz w:val="16"/>
                <w:szCs w:val="16"/>
              </w:rPr>
              <w:tab/>
            </w:r>
            <w:r w:rsidRPr="00046AEC">
              <w:rPr>
                <w:sz w:val="16"/>
                <w:szCs w:val="16"/>
              </w:rPr>
              <w:t>Ustawa z dnia 15 stycznia 2015 r. o ochronie zwierząt wykorzystywanych do celów naukowych lub edukacyjnych</w:t>
            </w:r>
          </w:p>
          <w:p w:rsidRPr="00046AEC" w:rsidR="00046AEC" w:rsidP="00046AEC" w:rsidRDefault="00046AEC" w14:paraId="18285361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</w:rPr>
              <w:t>•</w:t>
            </w:r>
            <w:r w:rsidRPr="00046AEC">
              <w:rPr>
                <w:sz w:val="16"/>
                <w:szCs w:val="16"/>
              </w:rPr>
              <w:tab/>
            </w:r>
            <w:r w:rsidRPr="00046AEC">
              <w:rPr>
                <w:sz w:val="16"/>
                <w:szCs w:val="16"/>
              </w:rPr>
              <w:t>Bishop J. 2001. Ssaki transgeniczne. PWN</w:t>
            </w:r>
          </w:p>
          <w:p w:rsidRPr="00046AEC" w:rsidR="00046AEC" w:rsidP="00046AEC" w:rsidRDefault="00046AEC" w14:paraId="18285362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</w:rPr>
              <w:t>•</w:t>
            </w:r>
            <w:r w:rsidRPr="00046AEC">
              <w:rPr>
                <w:sz w:val="16"/>
                <w:szCs w:val="16"/>
              </w:rPr>
              <w:tab/>
            </w:r>
            <w:r w:rsidRPr="00046AEC">
              <w:rPr>
                <w:sz w:val="16"/>
                <w:szCs w:val="16"/>
              </w:rPr>
              <w:t xml:space="preserve">Charon K., Świtoński M. 2008. Genetyka zwierząt. PWN </w:t>
            </w:r>
          </w:p>
          <w:p w:rsidRPr="00046AEC" w:rsidR="00046AEC" w:rsidP="00046AEC" w:rsidRDefault="00046AEC" w14:paraId="18285363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</w:rPr>
              <w:t>•</w:t>
            </w:r>
            <w:r w:rsidRPr="00046AEC">
              <w:rPr>
                <w:sz w:val="16"/>
                <w:szCs w:val="16"/>
              </w:rPr>
              <w:tab/>
            </w:r>
            <w:r w:rsidRPr="00046AEC">
              <w:rPr>
                <w:sz w:val="16"/>
                <w:szCs w:val="16"/>
              </w:rPr>
              <w:t>Jura C., Klag J. 2005. Podstawy embriologii zwierząt i człowieka. PWN</w:t>
            </w:r>
          </w:p>
          <w:p w:rsidRPr="00046AEC" w:rsidR="00046AEC" w:rsidP="00046AEC" w:rsidRDefault="00046AEC" w14:paraId="18285364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  <w:lang w:val="en-US"/>
              </w:rPr>
              <w:t>•</w:t>
            </w:r>
            <w:r w:rsidRPr="00046AEC">
              <w:rPr>
                <w:sz w:val="16"/>
                <w:szCs w:val="16"/>
                <w:lang w:val="en-US"/>
              </w:rPr>
              <w:tab/>
            </w:r>
            <w:r w:rsidRPr="00046AEC">
              <w:rPr>
                <w:sz w:val="16"/>
                <w:szCs w:val="16"/>
                <w:lang w:val="en-US"/>
              </w:rPr>
              <w:t xml:space="preserve">Perrys F., Ekker M., Farell A.P., Branner C.J. 2010. Zebrafish. Seria Fish Physiology vol. 29. </w:t>
            </w:r>
            <w:r w:rsidRPr="00046AEC">
              <w:rPr>
                <w:sz w:val="16"/>
                <w:szCs w:val="16"/>
              </w:rPr>
              <w:t>Academic Press, San Diego.</w:t>
            </w:r>
          </w:p>
          <w:p w:rsidRPr="00046AEC" w:rsidR="00046AEC" w:rsidP="00046AEC" w:rsidRDefault="00046AEC" w14:paraId="18285365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</w:rPr>
              <w:t>•</w:t>
            </w:r>
            <w:r w:rsidRPr="00046AEC">
              <w:rPr>
                <w:sz w:val="16"/>
                <w:szCs w:val="16"/>
              </w:rPr>
              <w:tab/>
            </w:r>
            <w:r w:rsidRPr="00046AEC">
              <w:rPr>
                <w:sz w:val="16"/>
                <w:szCs w:val="16"/>
              </w:rPr>
              <w:t>Zwierzchowski L., Jaszczak K. Modliński J. 1997. Biotechnologia zwierząt. PWN</w:t>
            </w:r>
          </w:p>
          <w:p w:rsidRPr="00046AEC" w:rsidR="00046AEC" w:rsidP="00046AEC" w:rsidRDefault="00046AEC" w14:paraId="18285366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</w:rPr>
              <w:t>•</w:t>
            </w:r>
            <w:r w:rsidRPr="00046AEC">
              <w:rPr>
                <w:sz w:val="16"/>
                <w:szCs w:val="16"/>
              </w:rPr>
              <w:tab/>
            </w:r>
            <w:r w:rsidRPr="00046AEC">
              <w:rPr>
                <w:sz w:val="16"/>
                <w:szCs w:val="16"/>
              </w:rPr>
              <w:t>Hager D. 2008. Wykorzystanie świń w badaniach biomedycznych ze szczególnym uwzględnieniem ksenotransplantacji. Pr inż., WNZ SGGW</w:t>
            </w:r>
          </w:p>
          <w:p w:rsidRPr="00046AEC" w:rsidR="00046AEC" w:rsidP="00046AEC" w:rsidRDefault="00046AEC" w14:paraId="18285367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</w:rPr>
              <w:t>•</w:t>
            </w:r>
            <w:r w:rsidRPr="00046AEC">
              <w:rPr>
                <w:sz w:val="16"/>
                <w:szCs w:val="16"/>
              </w:rPr>
              <w:tab/>
            </w:r>
            <w:r w:rsidRPr="00046AEC">
              <w:rPr>
                <w:sz w:val="16"/>
                <w:szCs w:val="16"/>
              </w:rPr>
              <w:t>Hager D. 2009. Świnie miniaturowe – zwierzęta laboratoryjne i towarzyszące. Pr mgr, WNZ SGGW</w:t>
            </w:r>
          </w:p>
          <w:p w:rsidR="00C402AE" w:rsidP="00046AEC" w:rsidRDefault="00046AEC" w14:paraId="18285368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 w:rsidRPr="00046AEC">
              <w:rPr>
                <w:sz w:val="16"/>
                <w:szCs w:val="16"/>
              </w:rPr>
              <w:t>•</w:t>
            </w:r>
            <w:r w:rsidRPr="00046AEC">
              <w:rPr>
                <w:sz w:val="16"/>
                <w:szCs w:val="16"/>
              </w:rPr>
              <w:tab/>
            </w:r>
            <w:r w:rsidRPr="00046AEC">
              <w:rPr>
                <w:sz w:val="16"/>
                <w:szCs w:val="16"/>
              </w:rPr>
              <w:t>Artykuły naukowe i źródła internetowe dotyczące zwierząt modelowych i ich wykorzystania w badaniach oraz zasad prowadzenia zwierzętarni.</w:t>
            </w:r>
          </w:p>
          <w:p w:rsidRPr="00256B68" w:rsidR="00046AEC" w:rsidP="00046AEC" w:rsidRDefault="00046AEC" w14:paraId="18285369" w14:textId="77777777">
            <w:pPr>
              <w:pStyle w:val="Akapitzlist"/>
              <w:spacing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Oraz obowiązujące akty prawne</w:t>
            </w:r>
          </w:p>
        </w:tc>
      </w:tr>
      <w:tr w:rsidRPr="00256B68" w:rsidR="00C402AE" w:rsidTr="0525B54A" w14:paraId="1828536F" w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256B68" w:rsidR="00C402AE" w:rsidP="00C402AE" w:rsidRDefault="00C402AE" w14:paraId="1828536B" w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256B68">
              <w:rPr>
                <w:sz w:val="16"/>
                <w:szCs w:val="16"/>
              </w:rPr>
              <w:t>UWAGI</w:t>
            </w:r>
          </w:p>
          <w:p w:rsidRPr="00256B68" w:rsidR="00C402AE" w:rsidP="00C402AE" w:rsidRDefault="00C402AE" w14:paraId="1828536C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256B68" w:rsidR="00C402AE" w:rsidP="00C402AE" w:rsidRDefault="00C402AE" w14:paraId="1828536D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256B68" w:rsidR="00C402AE" w:rsidP="00C402AE" w:rsidRDefault="00C402AE" w14:paraId="1828536E" w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P="00ED11F9" w:rsidRDefault="00ED11F9" w14:paraId="18285370" w14:textId="77777777">
      <w:pPr>
        <w:rPr>
          <w:sz w:val="16"/>
        </w:rPr>
      </w:pPr>
      <w:r>
        <w:rPr>
          <w:sz w:val="16"/>
        </w:rPr>
        <w:br/>
      </w:r>
    </w:p>
    <w:p w:rsidRPr="00582090" w:rsidR="00ED11F9" w:rsidP="00ED11F9" w:rsidRDefault="00ED11F9" w14:paraId="18285371" w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Pr="00256B68" w:rsidR="00ED11F9" w:rsidTr="006C614D" w14:paraId="18285374" w14:textId="77777777">
        <w:trPr>
          <w:trHeight w:val="536"/>
        </w:trPr>
        <w:tc>
          <w:tcPr>
            <w:tcW w:w="9070" w:type="dxa"/>
            <w:vAlign w:val="center"/>
          </w:tcPr>
          <w:p w:rsidRPr="00256B68" w:rsidR="00ED11F9" w:rsidP="008F7E6F" w:rsidRDefault="00ED11F9" w14:paraId="18285372" w14:textId="77777777">
            <w:pPr>
              <w:rPr>
                <w:sz w:val="18"/>
                <w:szCs w:val="18"/>
                <w:vertAlign w:val="superscript"/>
              </w:rPr>
            </w:pPr>
            <w:r w:rsidRPr="00256B68">
              <w:rPr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256B68" w:rsidR="008F7E6F">
              <w:rPr>
                <w:bCs/>
                <w:sz w:val="18"/>
                <w:szCs w:val="18"/>
              </w:rPr>
              <w:t xml:space="preserve"> dla zajęć</w:t>
            </w:r>
            <w:r w:rsidRPr="00256B68">
              <w:rPr>
                <w:bCs/>
                <w:sz w:val="18"/>
                <w:szCs w:val="18"/>
              </w:rPr>
              <w:t xml:space="preserve"> efektów </w:t>
            </w:r>
            <w:r w:rsidRPr="00256B68" w:rsidR="008F7E6F">
              <w:rPr>
                <w:bCs/>
                <w:sz w:val="18"/>
                <w:szCs w:val="18"/>
              </w:rPr>
              <w:t>uczenia się</w:t>
            </w:r>
            <w:r w:rsidRPr="00256B68"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256B68" w:rsidR="00ED11F9" w:rsidP="006C614D" w:rsidRDefault="00BA5068" w14:paraId="18285373" w14:textId="77777777">
            <w:pPr>
              <w:rPr>
                <w:b/>
                <w:bCs/>
                <w:sz w:val="18"/>
                <w:szCs w:val="18"/>
              </w:rPr>
            </w:pPr>
            <w:r w:rsidRPr="00256B68">
              <w:rPr>
                <w:b/>
                <w:bCs/>
                <w:sz w:val="18"/>
                <w:szCs w:val="18"/>
              </w:rPr>
              <w:t xml:space="preserve">100 </w:t>
            </w:r>
            <w:r w:rsidRPr="00256B68"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w:rsidRPr="00256B68" w:rsidR="00ED11F9" w:rsidTr="006C614D" w14:paraId="18285377" w14:textId="77777777">
        <w:trPr>
          <w:trHeight w:val="476"/>
        </w:trPr>
        <w:tc>
          <w:tcPr>
            <w:tcW w:w="9070" w:type="dxa"/>
            <w:vAlign w:val="center"/>
          </w:tcPr>
          <w:p w:rsidRPr="00256B68" w:rsidR="00ED11F9" w:rsidP="006C614D" w:rsidRDefault="00ED11F9" w14:paraId="18285375" w14:textId="77777777">
            <w:pPr>
              <w:rPr>
                <w:bCs/>
                <w:sz w:val="18"/>
                <w:szCs w:val="18"/>
              </w:rPr>
            </w:pPr>
            <w:r w:rsidRPr="00256B68">
              <w:rPr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256B68"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 w:rsidRPr="00256B68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256B68" w:rsidR="00ED11F9" w:rsidP="006C614D" w:rsidRDefault="00BA5068" w14:paraId="18285376" w14:textId="77777777">
            <w:pPr>
              <w:rPr>
                <w:b/>
                <w:bCs/>
                <w:sz w:val="18"/>
                <w:szCs w:val="18"/>
              </w:rPr>
            </w:pPr>
            <w:r w:rsidRPr="00256B68">
              <w:rPr>
                <w:b/>
                <w:bCs/>
                <w:sz w:val="18"/>
                <w:szCs w:val="18"/>
              </w:rPr>
              <w:t>2</w:t>
            </w:r>
            <w:r w:rsidR="00046AEC">
              <w:rPr>
                <w:b/>
                <w:bCs/>
                <w:sz w:val="18"/>
                <w:szCs w:val="18"/>
              </w:rPr>
              <w:t>,4</w:t>
            </w:r>
            <w:r w:rsidRPr="00256B68"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P="00ED11F9" w:rsidRDefault="00ED11F9" w14:paraId="18285378" w14:textId="77777777"/>
    <w:p w:rsidRPr="00387646" w:rsidR="00ED11F9" w:rsidP="00ED11F9" w:rsidRDefault="00ED11F9" w14:paraId="18285379" w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Pr="0058648C" w:rsidR="00ED11F9" w:rsidP="00ED11F9" w:rsidRDefault="00ED11F9" w14:paraId="1828537A" w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Pr="00256B68" w:rsidR="0093211F" w:rsidTr="0093211F" w14:paraId="1828537F" w14:textId="77777777">
        <w:tc>
          <w:tcPr>
            <w:tcW w:w="1547" w:type="dxa"/>
          </w:tcPr>
          <w:p w:rsidRPr="00256B68" w:rsidR="0093211F" w:rsidP="006C614D" w:rsidRDefault="0093211F" w14:paraId="1828537B" w14:textId="77777777">
            <w:pPr>
              <w:jc w:val="center"/>
              <w:rPr>
                <w:bCs/>
                <w:sz w:val="18"/>
                <w:szCs w:val="18"/>
              </w:rPr>
            </w:pPr>
            <w:r w:rsidRPr="00256B68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563" w:type="dxa"/>
          </w:tcPr>
          <w:p w:rsidRPr="00256B68" w:rsidR="0093211F" w:rsidP="006C614D" w:rsidRDefault="0093211F" w14:paraId="1828537C" w14:textId="77777777">
            <w:pPr>
              <w:jc w:val="center"/>
              <w:rPr>
                <w:bCs/>
                <w:sz w:val="18"/>
                <w:szCs w:val="18"/>
              </w:rPr>
            </w:pPr>
            <w:r w:rsidRPr="00256B68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:rsidRPr="00256B68" w:rsidR="0093211F" w:rsidP="008F7E6F" w:rsidRDefault="0093211F" w14:paraId="1828537D" w14:textId="77777777">
            <w:pPr>
              <w:jc w:val="center"/>
              <w:rPr>
                <w:bCs/>
                <w:sz w:val="18"/>
                <w:szCs w:val="18"/>
              </w:rPr>
            </w:pPr>
            <w:r w:rsidRPr="00256B68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256B68" w:rsidR="0093211F" w:rsidP="008F7E6F" w:rsidRDefault="0093211F" w14:paraId="1828537E" w14:textId="77777777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256B68">
              <w:rPr>
                <w:sz w:val="18"/>
                <w:szCs w:val="18"/>
              </w:rPr>
              <w:t>Oddziaływanie zajęć na efekt kierunkowy*</w:t>
            </w:r>
            <w:r w:rsidRPr="00256B68">
              <w:rPr>
                <w:sz w:val="18"/>
                <w:szCs w:val="18"/>
                <w:vertAlign w:val="superscript"/>
              </w:rPr>
              <w:t>)</w:t>
            </w:r>
          </w:p>
        </w:tc>
      </w:tr>
      <w:tr w:rsidRPr="00256B68" w:rsidR="0093211F" w:rsidTr="0093211F" w14:paraId="18285384" w14:textId="77777777">
        <w:tc>
          <w:tcPr>
            <w:tcW w:w="1547" w:type="dxa"/>
          </w:tcPr>
          <w:p w:rsidRPr="00256B68" w:rsidR="0093211F" w:rsidP="00621DB2" w:rsidRDefault="0093211F" w14:paraId="18285380" w14:textId="77777777">
            <w:pPr>
              <w:spacing w:line="240" w:lineRule="auto"/>
              <w:rPr>
                <w:bCs/>
                <w:color w:val="A6A6A6"/>
                <w:sz w:val="18"/>
                <w:szCs w:val="18"/>
              </w:rPr>
            </w:pPr>
            <w:r w:rsidRPr="00256B68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Pr="00256B68" w:rsidR="0093211F" w:rsidP="00621DB2" w:rsidRDefault="00655181" w14:paraId="18285381" w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metody prowadzenia pracy badawczej z wykorzystaniem zwierząt w doświadczeniu.</w:t>
            </w:r>
          </w:p>
        </w:tc>
        <w:tc>
          <w:tcPr>
            <w:tcW w:w="3001" w:type="dxa"/>
          </w:tcPr>
          <w:p w:rsidRPr="00256B68" w:rsidR="0093211F" w:rsidP="00621DB2" w:rsidRDefault="00655181" w14:paraId="18285382" w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K_W01</w:t>
            </w:r>
          </w:p>
        </w:tc>
        <w:tc>
          <w:tcPr>
            <w:tcW w:w="1381" w:type="dxa"/>
          </w:tcPr>
          <w:p w:rsidRPr="00256B68" w:rsidR="0093211F" w:rsidP="00621DB2" w:rsidRDefault="00655181" w14:paraId="18285383" w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Pr="00256B68" w:rsidR="0093211F" w:rsidTr="0093211F" w14:paraId="1828538A" w14:textId="77777777">
        <w:tc>
          <w:tcPr>
            <w:tcW w:w="1547" w:type="dxa"/>
          </w:tcPr>
          <w:p w:rsidRPr="00256B68" w:rsidR="0093211F" w:rsidP="00621DB2" w:rsidRDefault="0093211F" w14:paraId="18285385" w14:textId="77777777">
            <w:pPr>
              <w:spacing w:line="240" w:lineRule="auto"/>
              <w:rPr>
                <w:bCs/>
                <w:color w:val="A6A6A6"/>
                <w:sz w:val="18"/>
                <w:szCs w:val="18"/>
              </w:rPr>
            </w:pPr>
            <w:r w:rsidRPr="00256B68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655181" w:rsidP="00655181" w:rsidRDefault="00655181" w14:paraId="18285386" w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analizować procedury doświadczalne pod kątem dobrostanu zwierząt</w:t>
            </w:r>
          </w:p>
          <w:p w:rsidRPr="00256B68" w:rsidR="0093211F" w:rsidP="00621DB2" w:rsidRDefault="0093211F" w14:paraId="18285387" w14:textId="77777777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Pr="00256B68" w:rsidR="0093211F" w:rsidP="00621DB2" w:rsidRDefault="00655181" w14:paraId="18285388" w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K_U02</w:t>
            </w:r>
          </w:p>
        </w:tc>
        <w:tc>
          <w:tcPr>
            <w:tcW w:w="1381" w:type="dxa"/>
          </w:tcPr>
          <w:p w:rsidRPr="00256B68" w:rsidR="0093211F" w:rsidP="00621DB2" w:rsidRDefault="00655181" w14:paraId="18285389" w14:textId="77777777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Pr="00256B68" w:rsidR="0093211F" w:rsidTr="0093211F" w14:paraId="1828538F" w14:textId="77777777">
        <w:tc>
          <w:tcPr>
            <w:tcW w:w="1547" w:type="dxa"/>
          </w:tcPr>
          <w:p w:rsidRPr="00256B68" w:rsidR="0093211F" w:rsidP="00621DB2" w:rsidRDefault="0093211F" w14:paraId="1828538B" w14:textId="77777777">
            <w:pPr>
              <w:spacing w:line="240" w:lineRule="auto"/>
              <w:rPr>
                <w:bCs/>
                <w:color w:val="A6A6A6"/>
                <w:sz w:val="18"/>
                <w:szCs w:val="18"/>
              </w:rPr>
            </w:pPr>
            <w:r w:rsidRPr="00256B68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Pr="00256B68" w:rsidR="0093211F" w:rsidP="00621DB2" w:rsidRDefault="00621DB2" w14:paraId="1828538C" w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256B68">
              <w:rPr>
                <w:bCs/>
                <w:sz w:val="18"/>
                <w:szCs w:val="18"/>
              </w:rPr>
              <w:t>realizuje zadania badawcze zgodnie z ogólnie przyjętymi zasadami Dobrej Praktyki Laboratoryjnej</w:t>
            </w:r>
          </w:p>
        </w:tc>
        <w:tc>
          <w:tcPr>
            <w:tcW w:w="3001" w:type="dxa"/>
          </w:tcPr>
          <w:p w:rsidRPr="00256B68" w:rsidR="0093211F" w:rsidP="00621DB2" w:rsidRDefault="00621DB2" w14:paraId="1828538D" w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256B68">
              <w:rPr>
                <w:bCs/>
                <w:sz w:val="18"/>
                <w:szCs w:val="18"/>
              </w:rPr>
              <w:t>K_K04</w:t>
            </w:r>
          </w:p>
        </w:tc>
        <w:tc>
          <w:tcPr>
            <w:tcW w:w="1381" w:type="dxa"/>
          </w:tcPr>
          <w:p w:rsidRPr="00256B68" w:rsidR="0093211F" w:rsidP="00621DB2" w:rsidRDefault="00621DB2" w14:paraId="1828538E" w14:textId="77777777">
            <w:pPr>
              <w:spacing w:line="240" w:lineRule="auto"/>
              <w:rPr>
                <w:bCs/>
                <w:sz w:val="18"/>
                <w:szCs w:val="18"/>
              </w:rPr>
            </w:pPr>
            <w:r w:rsidRPr="00256B68">
              <w:rPr>
                <w:bCs/>
                <w:sz w:val="18"/>
                <w:szCs w:val="18"/>
              </w:rPr>
              <w:t>2</w:t>
            </w:r>
          </w:p>
        </w:tc>
      </w:tr>
      <w:tr w:rsidRPr="00256B68" w:rsidR="0093211F" w:rsidTr="0093211F" w14:paraId="18285394" w14:textId="77777777">
        <w:tc>
          <w:tcPr>
            <w:tcW w:w="1547" w:type="dxa"/>
          </w:tcPr>
          <w:p w:rsidRPr="00256B68" w:rsidR="0093211F" w:rsidP="00621DB2" w:rsidRDefault="0093211F" w14:paraId="18285390" w14:textId="77777777">
            <w:pPr>
              <w:spacing w:line="240" w:lineRule="auto"/>
              <w:rPr>
                <w:bCs/>
                <w:color w:val="A6A6A6"/>
                <w:sz w:val="18"/>
                <w:szCs w:val="18"/>
              </w:rPr>
            </w:pPr>
            <w:r w:rsidRPr="00256B68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Pr="00256B68" w:rsidR="0093211F" w:rsidP="00621DB2" w:rsidRDefault="0093211F" w14:paraId="18285391" w14:textId="77777777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:rsidRPr="00256B68" w:rsidR="0093211F" w:rsidP="00621DB2" w:rsidRDefault="0093211F" w14:paraId="18285392" w14:textId="77777777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:rsidRPr="00256B68" w:rsidR="0093211F" w:rsidP="00621DB2" w:rsidRDefault="0093211F" w14:paraId="18285393" w14:textId="77777777">
            <w:pPr>
              <w:spacing w:line="240" w:lineRule="auto"/>
              <w:rPr>
                <w:bCs/>
                <w:sz w:val="18"/>
                <w:szCs w:val="18"/>
              </w:rPr>
            </w:pPr>
          </w:p>
        </w:tc>
      </w:tr>
    </w:tbl>
    <w:p w:rsidR="0093211F" w:rsidP="0093211F" w:rsidRDefault="0093211F" w14:paraId="18285395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</w:p>
    <w:p w:rsidR="0093211F" w:rsidP="0093211F" w:rsidRDefault="0093211F" w14:paraId="18285396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*)</w:t>
      </w:r>
    </w:p>
    <w:p w:rsidRPr="0093211F" w:rsidR="0093211F" w:rsidP="0093211F" w:rsidRDefault="0093211F" w14:paraId="18285397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3 – </w:t>
      </w:r>
      <w:r w:rsidR="009B21A4">
        <w:rPr>
          <w:rFonts w:cs="Times New Roman"/>
          <w:color w:val="auto"/>
          <w:sz w:val="20"/>
          <w:szCs w:val="20"/>
        </w:rPr>
        <w:t>zaawansowany</w:t>
      </w:r>
      <w:r w:rsidRPr="0093211F">
        <w:rPr>
          <w:rFonts w:cs="Times New Roman"/>
          <w:color w:val="auto"/>
          <w:sz w:val="20"/>
          <w:szCs w:val="20"/>
        </w:rPr>
        <w:t xml:space="preserve"> i szczegółowy, </w:t>
      </w:r>
    </w:p>
    <w:p w:rsidRPr="0093211F" w:rsidR="0093211F" w:rsidP="0093211F" w:rsidRDefault="0093211F" w14:paraId="18285398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2 – </w:t>
      </w:r>
      <w:r w:rsidR="009B21A4">
        <w:rPr>
          <w:rFonts w:cs="Times New Roman"/>
          <w:color w:val="auto"/>
          <w:sz w:val="20"/>
          <w:szCs w:val="20"/>
        </w:rPr>
        <w:t>znaczący</w:t>
      </w:r>
      <w:r w:rsidRPr="0093211F">
        <w:rPr>
          <w:rFonts w:cs="Times New Roman"/>
          <w:color w:val="auto"/>
          <w:sz w:val="20"/>
          <w:szCs w:val="20"/>
        </w:rPr>
        <w:t>,</w:t>
      </w:r>
    </w:p>
    <w:p w:rsidRPr="0093211F" w:rsidR="0093211F" w:rsidP="0093211F" w:rsidRDefault="0093211F" w14:paraId="18285399" w14:textId="77777777">
      <w:pPr>
        <w:pStyle w:val="Default"/>
        <w:spacing w:line="360" w:lineRule="auto"/>
        <w:ind w:left="1" w:hanging="1"/>
        <w:jc w:val="both"/>
        <w:rPr>
          <w:rFonts w:cs="Times New Roman"/>
          <w:color w:val="auto"/>
          <w:sz w:val="20"/>
          <w:szCs w:val="20"/>
        </w:rPr>
      </w:pPr>
      <w:r w:rsidRPr="0093211F">
        <w:rPr>
          <w:rFonts w:cs="Times New Roman"/>
          <w:color w:val="auto"/>
          <w:sz w:val="20"/>
          <w:szCs w:val="20"/>
        </w:rPr>
        <w:t>1 – podstawowy,</w:t>
      </w:r>
    </w:p>
    <w:p w:rsidR="00B2721F" w:rsidRDefault="00B2721F" w14:paraId="1828539A" w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6F" w:rsidP="002C0CA5" w:rsidRDefault="000B756F" w14:paraId="1828539D" w14:textId="77777777">
      <w:pPr>
        <w:spacing w:line="240" w:lineRule="auto"/>
      </w:pPr>
      <w:r>
        <w:separator/>
      </w:r>
    </w:p>
  </w:endnote>
  <w:endnote w:type="continuationSeparator" w:id="0">
    <w:p w:rsidR="000B756F" w:rsidP="002C0CA5" w:rsidRDefault="000B756F" w14:paraId="1828539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6F" w:rsidP="002C0CA5" w:rsidRDefault="000B756F" w14:paraId="1828539B" w14:textId="77777777">
      <w:pPr>
        <w:spacing w:line="240" w:lineRule="auto"/>
      </w:pPr>
      <w:r>
        <w:separator/>
      </w:r>
    </w:p>
  </w:footnote>
  <w:footnote w:type="continuationSeparator" w:id="0">
    <w:p w:rsidR="000B756F" w:rsidP="002C0CA5" w:rsidRDefault="000B756F" w14:paraId="1828539C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A6622"/>
    <w:multiLevelType w:val="hybridMultilevel"/>
    <w:tmpl w:val="B84E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D47"/>
    <w:multiLevelType w:val="hybridMultilevel"/>
    <w:tmpl w:val="A37A3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D4A0D"/>
    <w:multiLevelType w:val="hybridMultilevel"/>
    <w:tmpl w:val="5282C7B8"/>
    <w:lvl w:ilvl="0" w:tplc="889A201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FFB15F2"/>
    <w:multiLevelType w:val="hybridMultilevel"/>
    <w:tmpl w:val="BB60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46AEC"/>
    <w:rsid w:val="00071D6C"/>
    <w:rsid w:val="000834BC"/>
    <w:rsid w:val="000B756F"/>
    <w:rsid w:val="000C4232"/>
    <w:rsid w:val="000F1A31"/>
    <w:rsid w:val="00207BBF"/>
    <w:rsid w:val="002515CC"/>
    <w:rsid w:val="00256B68"/>
    <w:rsid w:val="00287327"/>
    <w:rsid w:val="002B4F80"/>
    <w:rsid w:val="002C0CA5"/>
    <w:rsid w:val="00341D25"/>
    <w:rsid w:val="003572CC"/>
    <w:rsid w:val="0036131B"/>
    <w:rsid w:val="003B680D"/>
    <w:rsid w:val="00412192"/>
    <w:rsid w:val="00456C50"/>
    <w:rsid w:val="004A57B9"/>
    <w:rsid w:val="004C3917"/>
    <w:rsid w:val="004F5168"/>
    <w:rsid w:val="005140DB"/>
    <w:rsid w:val="00621DB2"/>
    <w:rsid w:val="00655181"/>
    <w:rsid w:val="00655A4C"/>
    <w:rsid w:val="006674DC"/>
    <w:rsid w:val="006679D1"/>
    <w:rsid w:val="006C614D"/>
    <w:rsid w:val="006C766B"/>
    <w:rsid w:val="006F3FD6"/>
    <w:rsid w:val="0072568B"/>
    <w:rsid w:val="00735F91"/>
    <w:rsid w:val="007D736E"/>
    <w:rsid w:val="007E5279"/>
    <w:rsid w:val="007E659C"/>
    <w:rsid w:val="00860FAB"/>
    <w:rsid w:val="008C5679"/>
    <w:rsid w:val="008F7E6F"/>
    <w:rsid w:val="00925376"/>
    <w:rsid w:val="0093211F"/>
    <w:rsid w:val="00965A2D"/>
    <w:rsid w:val="00966E0B"/>
    <w:rsid w:val="009B21A4"/>
    <w:rsid w:val="009E71F1"/>
    <w:rsid w:val="00A12D73"/>
    <w:rsid w:val="00A43564"/>
    <w:rsid w:val="00A93CB6"/>
    <w:rsid w:val="00AE2817"/>
    <w:rsid w:val="00B2721F"/>
    <w:rsid w:val="00B40D48"/>
    <w:rsid w:val="00BA5068"/>
    <w:rsid w:val="00C402AE"/>
    <w:rsid w:val="00C47F0F"/>
    <w:rsid w:val="00C61FC6"/>
    <w:rsid w:val="00CA1A56"/>
    <w:rsid w:val="00CD0414"/>
    <w:rsid w:val="00ED11F9"/>
    <w:rsid w:val="00EE4F54"/>
    <w:rsid w:val="00F17173"/>
    <w:rsid w:val="00FB2DB7"/>
    <w:rsid w:val="0469458E"/>
    <w:rsid w:val="0525B54A"/>
    <w:rsid w:val="0E00879B"/>
    <w:rsid w:val="0F34A61A"/>
    <w:rsid w:val="7600A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52FC"/>
  <w15:chartTrackingRefBased/>
  <w15:docId w15:val="{DBEAFB02-6BEB-4F34-8399-8DC12264EE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ED11F9"/>
    <w:pPr>
      <w:spacing w:line="360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4A5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0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4103-35EA-4FC2-BF79-3080DD5D8E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Zbigniew Wagner</dc:creator>
  <keywords/>
  <lastModifiedBy>Monika Mikulska</lastModifiedBy>
  <revision>9</revision>
  <lastPrinted>2019-03-18T17:34:00.0000000Z</lastPrinted>
  <dcterms:created xsi:type="dcterms:W3CDTF">2020-09-21T07:06:00.0000000Z</dcterms:created>
  <dcterms:modified xsi:type="dcterms:W3CDTF">2020-09-21T07:12:12.6289481Z</dcterms:modified>
</coreProperties>
</file>