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670"/>
        <w:gridCol w:w="88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CE5815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711D06" w:rsidRDefault="00711D06" w:rsidP="00CE5815">
            <w:pPr>
              <w:spacing w:line="240" w:lineRule="auto"/>
              <w:rPr>
                <w:b/>
                <w:sz w:val="20"/>
                <w:szCs w:val="20"/>
                <w:vertAlign w:val="superscript"/>
              </w:rPr>
            </w:pPr>
            <w:r w:rsidRPr="00F75440">
              <w:rPr>
                <w:rFonts w:ascii="Arial" w:hAnsi="Arial" w:cs="Arial"/>
                <w:b/>
                <w:sz w:val="24"/>
                <w:vertAlign w:val="superscript"/>
              </w:rPr>
              <w:t>Diagnostyka laboratoryjna chorób zwierząt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CE5815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711D06" w:rsidP="00CE581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D0414" w:rsidRPr="008D796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AA4B89" w:rsidRDefault="00711D06" w:rsidP="00CE5815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605E7E">
              <w:rPr>
                <w:rFonts w:ascii="Arial" w:hAnsi="Arial" w:cs="Arial"/>
                <w:bCs/>
                <w:sz w:val="16"/>
                <w:szCs w:val="16"/>
                <w:lang w:val="en-US"/>
              </w:rPr>
              <w:t>Laboratory diagnostics of animal diseases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CE5815" w:rsidP="00355DA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Bioinżynieria zwierząt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CE5815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355DA2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stopnia</w:t>
            </w:r>
          </w:p>
        </w:tc>
      </w:tr>
      <w:tr w:rsidR="00CD041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C24964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16"/>
                <w:szCs w:val="16"/>
              </w:rPr>
              <w:t xml:space="preserve">X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AA4B89">
              <w:rPr>
                <w:sz w:val="20"/>
                <w:szCs w:val="16"/>
              </w:rPr>
              <w:sym w:font="Wingdings" w:char="F0A8"/>
            </w:r>
            <w:r w:rsidRPr="00AA4B89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C24964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X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9501F2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AA4B89">
              <w:rPr>
                <w:sz w:val="20"/>
                <w:szCs w:val="16"/>
              </w:rPr>
              <w:sym w:font="Wingdings" w:char="F0A8"/>
            </w:r>
            <w:r w:rsidR="00C24964">
              <w:rPr>
                <w:bCs/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CD0414" w:rsidRPr="00207BBF" w:rsidRDefault="009501F2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bCs/>
                <w:sz w:val="16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5A245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9501F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9501F2" w:rsidP="00C2496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Pr="00AA4B89">
              <w:rPr>
                <w:sz w:val="20"/>
                <w:szCs w:val="16"/>
              </w:rPr>
              <w:sym w:font="Wingdings" w:char="F0A8"/>
            </w:r>
            <w:r w:rsidR="00C24964">
              <w:rPr>
                <w:bCs/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D96BE3" w:rsidRDefault="00F75440" w:rsidP="008D7967">
            <w:pPr>
              <w:spacing w:line="240" w:lineRule="auto"/>
              <w:rPr>
                <w:sz w:val="16"/>
                <w:szCs w:val="16"/>
              </w:rPr>
            </w:pPr>
            <w:r w:rsidRPr="00D96BE3">
              <w:rPr>
                <w:sz w:val="16"/>
                <w:szCs w:val="16"/>
              </w:rPr>
              <w:t>WNZ-BW-2S-02Z</w:t>
            </w:r>
            <w:r w:rsidR="008D7967" w:rsidRPr="00D96BE3">
              <w:rPr>
                <w:sz w:val="16"/>
                <w:szCs w:val="16"/>
              </w:rPr>
              <w:t>-</w:t>
            </w:r>
            <w:r w:rsidR="00C24964" w:rsidRPr="00D96BE3">
              <w:rPr>
                <w:sz w:val="16"/>
                <w:szCs w:val="16"/>
              </w:rPr>
              <w:t>0</w:t>
            </w:r>
            <w:r w:rsidR="00D96BE3" w:rsidRPr="00D96BE3">
              <w:rPr>
                <w:sz w:val="16"/>
                <w:szCs w:val="16"/>
              </w:rPr>
              <w:t>5.1</w:t>
            </w:r>
            <w:r w:rsidR="00C24964" w:rsidRPr="00D96BE3">
              <w:rPr>
                <w:sz w:val="16"/>
                <w:szCs w:val="16"/>
              </w:rPr>
              <w:t>_19</w:t>
            </w:r>
          </w:p>
        </w:tc>
      </w:tr>
      <w:tr w:rsidR="00ED11F9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3A3159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Marek Kulka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</w:t>
            </w:r>
            <w:r w:rsidR="00966E0B">
              <w:rPr>
                <w:sz w:val="16"/>
                <w:szCs w:val="16"/>
              </w:rPr>
              <w:t xml:space="preserve"> zlecająca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AA4B89" w:rsidRDefault="003A3159" w:rsidP="00CD0414">
            <w:pPr>
              <w:spacing w:line="240" w:lineRule="auto"/>
              <w:rPr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3A3159">
              <w:rPr>
                <w:b/>
                <w:bCs/>
                <w:color w:val="000000" w:themeColor="text1"/>
                <w:sz w:val="16"/>
                <w:szCs w:val="16"/>
              </w:rPr>
              <w:t>WHBiOZ</w:t>
            </w:r>
            <w:proofErr w:type="spellEnd"/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CF5C19" w:rsidP="00874325">
            <w:pPr>
              <w:spacing w:line="240" w:lineRule="auto"/>
              <w:rPr>
                <w:sz w:val="16"/>
                <w:szCs w:val="16"/>
              </w:rPr>
            </w:pPr>
            <w:r w:rsidRPr="00CF5C19">
              <w:rPr>
                <w:sz w:val="16"/>
                <w:szCs w:val="16"/>
              </w:rPr>
              <w:t>Studenci zapoznają się z diagnostyką laboratoryjną chorób różnych gatunków zwierząt będących w obrębie zainteresowań medycyny weterynaryjnej. Podczas wykładów zostaną przybliżone: zasady i pojęcia używane w diagnostyce (w tym ,,</w:t>
            </w:r>
            <w:proofErr w:type="spellStart"/>
            <w:r w:rsidRPr="00CF5C19">
              <w:rPr>
                <w:sz w:val="16"/>
                <w:szCs w:val="16"/>
              </w:rPr>
              <w:t>evidence</w:t>
            </w:r>
            <w:proofErr w:type="spellEnd"/>
            <w:r w:rsidRPr="00CF5C19">
              <w:rPr>
                <w:sz w:val="16"/>
                <w:szCs w:val="16"/>
              </w:rPr>
              <w:t xml:space="preserve"> </w:t>
            </w:r>
            <w:proofErr w:type="spellStart"/>
            <w:r w:rsidRPr="00CF5C19">
              <w:rPr>
                <w:sz w:val="16"/>
                <w:szCs w:val="16"/>
              </w:rPr>
              <w:t>based</w:t>
            </w:r>
            <w:proofErr w:type="spellEnd"/>
            <w:r w:rsidRPr="00CF5C19">
              <w:rPr>
                <w:sz w:val="16"/>
                <w:szCs w:val="16"/>
              </w:rPr>
              <w:t xml:space="preserve"> </w:t>
            </w:r>
            <w:proofErr w:type="spellStart"/>
            <w:r w:rsidRPr="00CF5C19">
              <w:rPr>
                <w:sz w:val="16"/>
                <w:szCs w:val="16"/>
              </w:rPr>
              <w:t>me</w:t>
            </w:r>
            <w:bookmarkStart w:id="0" w:name="_GoBack"/>
            <w:bookmarkEnd w:id="0"/>
            <w:r w:rsidRPr="00CF5C19">
              <w:rPr>
                <w:sz w:val="16"/>
                <w:szCs w:val="16"/>
              </w:rPr>
              <w:t>dicine</w:t>
            </w:r>
            <w:proofErr w:type="spellEnd"/>
            <w:r w:rsidRPr="00CF5C19">
              <w:rPr>
                <w:sz w:val="16"/>
                <w:szCs w:val="16"/>
              </w:rPr>
              <w:t>”), diagnostyce różnicowej chorób układów krwiotwórczego, sercowo-naczyniowego, oddechowego, pokarmowego, nerwowego i wydalniczego, laboratoryjne metody diagnostyczne, organizacja, zasady zarządzania jakością i wymogi prawne w tym PN-EN ISO/ES 17025 laboratoriów. Seminaria będą poświęcone nowym kierunkom diagnozowania chorób (będących też w fazie badań eksperymentalnych). Studium opisanych przypadków, doświadczeń odbędzie się na podstawie najnowszych publikacji z pola wskazanej tematyki, samodzielnie opracowanych i przedstawionych przez studentów. Dyskusja i omówienie zebranych informacji dotyczyć będzie potencjalnych możliwości implikacji i ograniczeń zastosowania komercyjnego nowych metod przez laboratoria oraz atrakcyjności potencjalnej oferty dla właścicieli zwierząt. Podczas ćwiczeń laboratoryjnych uczestnicy zapoznają się z metodami poboru materiału, samodzielnie zbadają materiał przysłany do laboratorium (m.in. badania hematologiczne, gazometryczne i biochemiczne), wykonają preparaty z krwi i moczu, barwienia, analizę mikroskopową i ocenę wyników w kontekście danej choroby. Poruszone będą również elementy badania płynu mózgowo-rdzeniowego, szpiku i jego wykorzystanie w diagnostyce. Studenci przeprowadzą analizę porównawczą międzygatunkową krwi. Podczas pracy poznają również punkty krytyczne, w których mogą powstać błędy analityczne wpływające na proces diagnostyczny choroby.</w:t>
            </w:r>
          </w:p>
        </w:tc>
      </w:tr>
      <w:tr w:rsidR="00ED11F9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874325" w:rsidP="00CF5C1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="00CF5C19">
              <w:rPr>
                <w:sz w:val="16"/>
                <w:szCs w:val="16"/>
              </w:rPr>
              <w:t xml:space="preserve"> </w:t>
            </w:r>
            <w:proofErr w:type="spellStart"/>
            <w:r w:rsidR="00CF5C19">
              <w:rPr>
                <w:sz w:val="16"/>
                <w:szCs w:val="16"/>
              </w:rPr>
              <w:t>labolatoryjne</w:t>
            </w:r>
            <w:proofErr w:type="spellEnd"/>
            <w:r>
              <w:rPr>
                <w:sz w:val="16"/>
                <w:szCs w:val="16"/>
              </w:rPr>
              <w:t>:</w:t>
            </w:r>
            <w:r w:rsidR="00ED11F9" w:rsidRPr="00582090">
              <w:rPr>
                <w:sz w:val="16"/>
                <w:szCs w:val="16"/>
              </w:rPr>
              <w:t xml:space="preserve">  l</w:t>
            </w:r>
            <w:r w:rsidR="00ED11F9">
              <w:rPr>
                <w:sz w:val="16"/>
                <w:szCs w:val="16"/>
              </w:rPr>
              <w:t>iczba</w:t>
            </w:r>
            <w:r w:rsidR="00E817B7">
              <w:rPr>
                <w:sz w:val="16"/>
                <w:szCs w:val="16"/>
              </w:rPr>
              <w:t xml:space="preserve"> godzin  </w:t>
            </w:r>
            <w:r w:rsidR="00CF5C19">
              <w:rPr>
                <w:sz w:val="16"/>
                <w:szCs w:val="16"/>
              </w:rPr>
              <w:t>15</w:t>
            </w:r>
            <w:r w:rsidR="00ED11F9" w:rsidRPr="00582090">
              <w:rPr>
                <w:sz w:val="16"/>
                <w:szCs w:val="16"/>
              </w:rPr>
              <w:t xml:space="preserve"> </w:t>
            </w:r>
            <w:r w:rsidR="00ED11F9" w:rsidRPr="007911BB">
              <w:rPr>
                <w:sz w:val="16"/>
                <w:szCs w:val="16"/>
              </w:rPr>
              <w:t xml:space="preserve"> </w:t>
            </w:r>
          </w:p>
          <w:p w:rsidR="00874325" w:rsidRPr="007911BB" w:rsidRDefault="00874325" w:rsidP="00CF5C1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Wykłady: </w:t>
            </w:r>
            <w:r>
              <w:t xml:space="preserve"> </w:t>
            </w:r>
            <w:r>
              <w:rPr>
                <w:sz w:val="16"/>
                <w:szCs w:val="16"/>
              </w:rPr>
              <w:t>liczba godzin  15</w:t>
            </w:r>
            <w:r w:rsidRPr="00874325">
              <w:rPr>
                <w:sz w:val="16"/>
                <w:szCs w:val="16"/>
              </w:rPr>
              <w:t xml:space="preserve">   </w:t>
            </w:r>
          </w:p>
        </w:tc>
      </w:tr>
      <w:tr w:rsidR="00ED11F9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E817B7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Praca z komputerem, prezentacje</w:t>
            </w:r>
          </w:p>
        </w:tc>
      </w:tr>
      <w:tr w:rsidR="00ED11F9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ED11F9" w:rsidP="00874325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Tr="007911BB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3080" w:type="dxa"/>
            <w:gridSpan w:val="3"/>
            <w:vAlign w:val="center"/>
          </w:tcPr>
          <w:p w:rsidR="00CF5C19" w:rsidRPr="00CF5C19" w:rsidRDefault="00F75440" w:rsidP="00CF5C1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</w:t>
            </w:r>
            <w:r w:rsidR="00CF5C19" w:rsidRPr="00CF5C19">
              <w:rPr>
                <w:bCs/>
                <w:sz w:val="16"/>
                <w:szCs w:val="16"/>
              </w:rPr>
              <w:t>01 - zna zasady organizacji różnego typu laboratoriów diagnostycznych z uwzględnieniem obowiązującego prawa, potrafi wskazać odpowiednią aparaturę analityczną i zdefiniować zasady bezpieczeństwa higieny pracy</w:t>
            </w:r>
          </w:p>
          <w:p w:rsidR="00ED11F9" w:rsidRPr="00CF5C19" w:rsidRDefault="00ED11F9" w:rsidP="00CF5C19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vAlign w:val="center"/>
          </w:tcPr>
          <w:p w:rsidR="00F75440" w:rsidRPr="00CF5C19" w:rsidRDefault="00F75440" w:rsidP="00F7544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U01</w:t>
            </w:r>
            <w:r w:rsidRPr="00CF5C19">
              <w:rPr>
                <w:bCs/>
                <w:sz w:val="16"/>
                <w:szCs w:val="16"/>
              </w:rPr>
              <w:t xml:space="preserve"> – potrafi obsługiwać podstawową aparaturę analityczną będącą w laboratorium diagnostycznym i oznaczyć na niej wybrane parametry hematologiczne i biochemiczne </w:t>
            </w:r>
          </w:p>
          <w:p w:rsidR="00F75440" w:rsidRPr="00CF5C19" w:rsidRDefault="00F75440" w:rsidP="00F7544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U02</w:t>
            </w:r>
            <w:r w:rsidRPr="00CF5C19">
              <w:rPr>
                <w:bCs/>
                <w:sz w:val="16"/>
                <w:szCs w:val="16"/>
              </w:rPr>
              <w:t xml:space="preserve"> – potrafi wskazać zasady pobierania i przechowywania materiału biologicznego do danego badania i dostarczenia do laboratorium</w:t>
            </w:r>
          </w:p>
          <w:p w:rsidR="00F75440" w:rsidRPr="00CF5C19" w:rsidRDefault="00F75440" w:rsidP="00F7544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U03</w:t>
            </w:r>
            <w:r w:rsidRPr="00CF5C19">
              <w:rPr>
                <w:bCs/>
                <w:sz w:val="16"/>
                <w:szCs w:val="16"/>
              </w:rPr>
              <w:t xml:space="preserve"> – potrafi ocenić przydatność materiału w danej metodzie diagnostycznej</w:t>
            </w:r>
          </w:p>
          <w:p w:rsidR="00F75440" w:rsidRPr="00CF5C19" w:rsidRDefault="00F75440" w:rsidP="00F7544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U04</w:t>
            </w:r>
            <w:r w:rsidRPr="00CF5C19">
              <w:rPr>
                <w:bCs/>
                <w:sz w:val="16"/>
                <w:szCs w:val="16"/>
              </w:rPr>
              <w:t xml:space="preserve"> – potrafi ocenić obraz mikroskopowy krwi, osadu moczu, szpiku i płynu mózgowo-rdzeniowego z uwzględnieniem fizjologii i patologii</w:t>
            </w:r>
          </w:p>
          <w:p w:rsidR="00F75440" w:rsidRPr="00CF5C19" w:rsidRDefault="00F75440" w:rsidP="00F7544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U05</w:t>
            </w:r>
            <w:r w:rsidRPr="00CF5C19">
              <w:rPr>
                <w:bCs/>
                <w:sz w:val="16"/>
                <w:szCs w:val="16"/>
              </w:rPr>
              <w:t xml:space="preserve"> - potrafi ocenić punkty krytyczne powstawania błędów analitycznych</w:t>
            </w:r>
          </w:p>
          <w:p w:rsidR="00ED11F9" w:rsidRPr="00582090" w:rsidRDefault="00ED11F9" w:rsidP="00F75440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ED11F9" w:rsidRPr="00582090" w:rsidRDefault="00F75440" w:rsidP="00F75440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K01</w:t>
            </w:r>
            <w:r w:rsidRPr="00CF5C19">
              <w:rPr>
                <w:bCs/>
                <w:sz w:val="16"/>
                <w:szCs w:val="16"/>
              </w:rPr>
              <w:t xml:space="preserve"> – </w:t>
            </w:r>
            <w:r>
              <w:rPr>
                <w:bCs/>
                <w:sz w:val="16"/>
                <w:szCs w:val="16"/>
              </w:rPr>
              <w:t xml:space="preserve">gotów </w:t>
            </w:r>
            <w:r w:rsidR="003165EB">
              <w:rPr>
                <w:bCs/>
                <w:sz w:val="16"/>
                <w:szCs w:val="16"/>
              </w:rPr>
              <w:t xml:space="preserve"> do postępowania zgodnie z normami Dobrej Praktyki Laboratoryjnej oraz </w:t>
            </w:r>
            <w:r>
              <w:rPr>
                <w:bCs/>
                <w:sz w:val="16"/>
                <w:szCs w:val="16"/>
              </w:rPr>
              <w:t>do</w:t>
            </w:r>
            <w:r w:rsidRPr="00CF5C19">
              <w:rPr>
                <w:bCs/>
                <w:sz w:val="16"/>
                <w:szCs w:val="16"/>
              </w:rPr>
              <w:t xml:space="preserve"> przeszukiwania baz danych (np. </w:t>
            </w:r>
            <w:proofErr w:type="spellStart"/>
            <w:r w:rsidRPr="00CF5C19">
              <w:rPr>
                <w:bCs/>
                <w:sz w:val="16"/>
                <w:szCs w:val="16"/>
              </w:rPr>
              <w:t>PubMed</w:t>
            </w:r>
            <w:proofErr w:type="spellEnd"/>
            <w:r w:rsidRPr="00CF5C19">
              <w:rPr>
                <w:bCs/>
                <w:sz w:val="16"/>
                <w:szCs w:val="16"/>
              </w:rPr>
              <w:t>), znalezienia i oceny publikacji pod kątem przydatności w diagnostyce laboratoryjnej danej choroby</w:t>
            </w:r>
          </w:p>
        </w:tc>
      </w:tr>
      <w:tr w:rsidR="00ED11F9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ED11F9" w:rsidP="00E817B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ED11F9" w:rsidP="0050428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>Elementy i wagi mające wpływ</w:t>
            </w:r>
          </w:p>
          <w:p w:rsidR="00ED11F9" w:rsidRPr="00582090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9501F2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9501F2">
              <w:rPr>
                <w:bCs/>
                <w:sz w:val="16"/>
                <w:szCs w:val="16"/>
              </w:rPr>
              <w:t>Zaliczone seminarium w postaci prezentacji multimedialnej. Kolokwium końcowe - 100%.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874325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74325">
              <w:rPr>
                <w:sz w:val="16"/>
                <w:szCs w:val="16"/>
              </w:rPr>
              <w:t>Sala dydaktyczna, laboratorium</w:t>
            </w: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CF5C19" w:rsidRPr="00CF5C19" w:rsidRDefault="00CF5C19" w:rsidP="00CF5C19">
            <w:pPr>
              <w:spacing w:line="240" w:lineRule="auto"/>
              <w:rPr>
                <w:sz w:val="16"/>
                <w:szCs w:val="16"/>
              </w:rPr>
            </w:pPr>
            <w:r w:rsidRPr="00CF5C19">
              <w:rPr>
                <w:sz w:val="16"/>
                <w:szCs w:val="16"/>
              </w:rPr>
              <w:t xml:space="preserve">1. Hematologia weterynaryjna. Przewodnik diagnostyczny z kolorowym atlasem </w:t>
            </w:r>
            <w:proofErr w:type="spellStart"/>
            <w:r w:rsidRPr="00CF5C19">
              <w:rPr>
                <w:sz w:val="16"/>
                <w:szCs w:val="16"/>
              </w:rPr>
              <w:t>J.Harvey</w:t>
            </w:r>
            <w:proofErr w:type="spellEnd"/>
            <w:r w:rsidRPr="00CF5C19">
              <w:rPr>
                <w:sz w:val="16"/>
                <w:szCs w:val="16"/>
              </w:rPr>
              <w:t xml:space="preserve"> </w:t>
            </w:r>
            <w:proofErr w:type="spellStart"/>
            <w:r w:rsidRPr="00CF5C19">
              <w:rPr>
                <w:sz w:val="16"/>
                <w:szCs w:val="16"/>
              </w:rPr>
              <w:t>Elsevier</w:t>
            </w:r>
            <w:proofErr w:type="spellEnd"/>
          </w:p>
          <w:p w:rsidR="00CF5C19" w:rsidRPr="00CF5C19" w:rsidRDefault="00CF5C19" w:rsidP="00CF5C19">
            <w:pPr>
              <w:spacing w:line="240" w:lineRule="auto"/>
              <w:rPr>
                <w:sz w:val="16"/>
                <w:szCs w:val="16"/>
              </w:rPr>
            </w:pPr>
            <w:r w:rsidRPr="00CF5C19">
              <w:rPr>
                <w:sz w:val="16"/>
                <w:szCs w:val="16"/>
              </w:rPr>
              <w:t xml:space="preserve">2. </w:t>
            </w:r>
            <w:proofErr w:type="spellStart"/>
            <w:r w:rsidRPr="00CF5C19">
              <w:rPr>
                <w:sz w:val="16"/>
                <w:szCs w:val="16"/>
              </w:rPr>
              <w:t>Diagnostic</w:t>
            </w:r>
            <w:proofErr w:type="spellEnd"/>
            <w:r w:rsidRPr="00CF5C19">
              <w:rPr>
                <w:sz w:val="16"/>
                <w:szCs w:val="16"/>
              </w:rPr>
              <w:t xml:space="preserve"> </w:t>
            </w:r>
            <w:proofErr w:type="spellStart"/>
            <w:r w:rsidRPr="00CF5C19">
              <w:rPr>
                <w:sz w:val="16"/>
                <w:szCs w:val="16"/>
              </w:rPr>
              <w:t>cytology</w:t>
            </w:r>
            <w:proofErr w:type="spellEnd"/>
            <w:r w:rsidRPr="00CF5C19">
              <w:rPr>
                <w:sz w:val="16"/>
                <w:szCs w:val="16"/>
              </w:rPr>
              <w:t xml:space="preserve"> and </w:t>
            </w:r>
            <w:proofErr w:type="spellStart"/>
            <w:r w:rsidRPr="00CF5C19">
              <w:rPr>
                <w:sz w:val="16"/>
                <w:szCs w:val="16"/>
              </w:rPr>
              <w:t>hematology</w:t>
            </w:r>
            <w:proofErr w:type="spellEnd"/>
            <w:r w:rsidRPr="00CF5C19">
              <w:rPr>
                <w:sz w:val="16"/>
                <w:szCs w:val="16"/>
              </w:rPr>
              <w:t xml:space="preserve"> of the dog and </w:t>
            </w:r>
            <w:proofErr w:type="spellStart"/>
            <w:r w:rsidRPr="00CF5C19">
              <w:rPr>
                <w:sz w:val="16"/>
                <w:szCs w:val="16"/>
              </w:rPr>
              <w:t>cat</w:t>
            </w:r>
            <w:proofErr w:type="spellEnd"/>
            <w:r w:rsidRPr="00CF5C19">
              <w:rPr>
                <w:sz w:val="16"/>
                <w:szCs w:val="16"/>
              </w:rPr>
              <w:t xml:space="preserve">  AC. </w:t>
            </w:r>
            <w:proofErr w:type="spellStart"/>
            <w:r w:rsidRPr="00CF5C19">
              <w:rPr>
                <w:sz w:val="16"/>
                <w:szCs w:val="16"/>
              </w:rPr>
              <w:t>Valenciano</w:t>
            </w:r>
            <w:proofErr w:type="spellEnd"/>
            <w:r w:rsidRPr="00CF5C19">
              <w:rPr>
                <w:sz w:val="16"/>
                <w:szCs w:val="16"/>
              </w:rPr>
              <w:t xml:space="preserve">, RL </w:t>
            </w:r>
            <w:proofErr w:type="spellStart"/>
            <w:r w:rsidRPr="00CF5C19">
              <w:rPr>
                <w:sz w:val="16"/>
                <w:szCs w:val="16"/>
              </w:rPr>
              <w:t>Cowell</w:t>
            </w:r>
            <w:proofErr w:type="spellEnd"/>
            <w:r w:rsidRPr="00CF5C19">
              <w:rPr>
                <w:sz w:val="16"/>
                <w:szCs w:val="16"/>
              </w:rPr>
              <w:t xml:space="preserve">. </w:t>
            </w:r>
            <w:proofErr w:type="spellStart"/>
            <w:r w:rsidRPr="00CF5C19">
              <w:rPr>
                <w:sz w:val="16"/>
                <w:szCs w:val="16"/>
              </w:rPr>
              <w:t>Elsevier</w:t>
            </w:r>
            <w:proofErr w:type="spellEnd"/>
            <w:r w:rsidRPr="00CF5C19">
              <w:rPr>
                <w:sz w:val="16"/>
                <w:szCs w:val="16"/>
              </w:rPr>
              <w:t xml:space="preserve">  </w:t>
            </w:r>
          </w:p>
          <w:p w:rsidR="00CF5C19" w:rsidRPr="00CF5C19" w:rsidRDefault="00CF5C19" w:rsidP="00CF5C19">
            <w:pPr>
              <w:spacing w:line="240" w:lineRule="auto"/>
              <w:rPr>
                <w:sz w:val="16"/>
                <w:szCs w:val="16"/>
              </w:rPr>
            </w:pPr>
            <w:r w:rsidRPr="00CF5C19">
              <w:rPr>
                <w:sz w:val="16"/>
                <w:szCs w:val="16"/>
              </w:rPr>
              <w:t xml:space="preserve">3. Atlas osadu moczu </w:t>
            </w:r>
            <w:proofErr w:type="spellStart"/>
            <w:r w:rsidRPr="00CF5C19">
              <w:rPr>
                <w:sz w:val="16"/>
                <w:szCs w:val="16"/>
              </w:rPr>
              <w:t>I.Węgrowicz-Rebandel</w:t>
            </w:r>
            <w:proofErr w:type="spellEnd"/>
            <w:r w:rsidRPr="00CF5C19">
              <w:rPr>
                <w:sz w:val="16"/>
                <w:szCs w:val="16"/>
              </w:rPr>
              <w:t xml:space="preserve">, H. </w:t>
            </w:r>
            <w:proofErr w:type="spellStart"/>
            <w:r w:rsidRPr="00CF5C19">
              <w:rPr>
                <w:sz w:val="16"/>
                <w:szCs w:val="16"/>
              </w:rPr>
              <w:t>Rebandel</w:t>
            </w:r>
            <w:proofErr w:type="spellEnd"/>
            <w:r w:rsidRPr="00CF5C19">
              <w:rPr>
                <w:sz w:val="16"/>
                <w:szCs w:val="16"/>
              </w:rPr>
              <w:t xml:space="preserve">. Wydawnictwo lekarskie PZWL 2006 </w:t>
            </w:r>
          </w:p>
          <w:p w:rsidR="00ED11F9" w:rsidRPr="00582090" w:rsidRDefault="00CF5C19" w:rsidP="00CF5C19">
            <w:pPr>
              <w:spacing w:line="240" w:lineRule="auto"/>
              <w:rPr>
                <w:sz w:val="16"/>
                <w:szCs w:val="16"/>
              </w:rPr>
            </w:pPr>
            <w:r w:rsidRPr="00CF5C19">
              <w:rPr>
                <w:sz w:val="16"/>
                <w:szCs w:val="16"/>
              </w:rPr>
              <w:t>4. Wskazane przez prowadzącego artykuły i normy</w:t>
            </w: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ED11F9" w:rsidRPr="00701DD3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:rsidR="00ED11F9" w:rsidRPr="00701DD3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ED11F9">
      <w:pPr>
        <w:rPr>
          <w:sz w:val="16"/>
        </w:rPr>
      </w:pPr>
      <w:r>
        <w:rPr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CE5815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8A4C1B" w:rsidP="00CE5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  <w:r w:rsidR="00874325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A87261" w:rsidTr="00CE5815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CE581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874325" w:rsidP="00F7544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F75440" w:rsidRPr="00F75440">
              <w:rPr>
                <w:b/>
                <w:bCs/>
                <w:sz w:val="18"/>
                <w:szCs w:val="18"/>
              </w:rPr>
              <w:t>1,4</w:t>
            </w:r>
            <w:r w:rsidRPr="00F75440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4678"/>
        <w:gridCol w:w="2552"/>
        <w:gridCol w:w="1381"/>
      </w:tblGrid>
      <w:tr w:rsidR="0093211F" w:rsidRPr="00FB1C10" w:rsidTr="00741FBD">
        <w:tc>
          <w:tcPr>
            <w:tcW w:w="1881" w:type="dxa"/>
          </w:tcPr>
          <w:p w:rsidR="0093211F" w:rsidRPr="00FB1C10" w:rsidRDefault="0093211F" w:rsidP="00CE58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678" w:type="dxa"/>
          </w:tcPr>
          <w:p w:rsidR="0093211F" w:rsidRPr="00FB1C10" w:rsidRDefault="0093211F" w:rsidP="00CE58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552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741FBD">
        <w:tc>
          <w:tcPr>
            <w:tcW w:w="1881" w:type="dxa"/>
          </w:tcPr>
          <w:p w:rsidR="0093211F" w:rsidRPr="00BD2417" w:rsidRDefault="0093211F" w:rsidP="00CE5815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</w:t>
            </w:r>
            <w:r w:rsidR="00BC303A">
              <w:rPr>
                <w:bCs/>
                <w:color w:val="A6A6A6"/>
                <w:sz w:val="18"/>
                <w:szCs w:val="18"/>
              </w:rPr>
              <w:t>–</w:t>
            </w:r>
            <w:r w:rsidRPr="00BD2417">
              <w:rPr>
                <w:bCs/>
                <w:color w:val="A6A6A6"/>
                <w:sz w:val="18"/>
                <w:szCs w:val="18"/>
              </w:rPr>
              <w:t xml:space="preserve"> </w:t>
            </w:r>
            <w:r w:rsidR="00BC303A">
              <w:rPr>
                <w:bCs/>
                <w:color w:val="A6A6A6"/>
                <w:sz w:val="18"/>
                <w:szCs w:val="18"/>
              </w:rPr>
              <w:t>W01</w:t>
            </w:r>
          </w:p>
        </w:tc>
        <w:tc>
          <w:tcPr>
            <w:tcW w:w="4678" w:type="dxa"/>
          </w:tcPr>
          <w:p w:rsidR="00F75440" w:rsidRPr="00CF5C19" w:rsidRDefault="00F75440" w:rsidP="00F75440">
            <w:pPr>
              <w:spacing w:line="240" w:lineRule="auto"/>
              <w:rPr>
                <w:bCs/>
                <w:sz w:val="16"/>
                <w:szCs w:val="16"/>
              </w:rPr>
            </w:pPr>
            <w:r w:rsidRPr="00CF5C19">
              <w:rPr>
                <w:bCs/>
                <w:sz w:val="16"/>
                <w:szCs w:val="16"/>
              </w:rPr>
              <w:t>zna zasady organizacji różnego typu laboratoriów diagnostycznych z uwzględnieniem obowiązującego prawa, potrafi wskazać odpowiednią aparaturę analityczną i zdefiniować zasady bezpieczeństwa higieny pracy</w:t>
            </w:r>
          </w:p>
          <w:p w:rsidR="0093211F" w:rsidRPr="00355DA2" w:rsidRDefault="0093211F" w:rsidP="0000394A">
            <w:pPr>
              <w:pStyle w:val="Default"/>
              <w:rPr>
                <w:rFonts w:ascii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</w:tcPr>
          <w:p w:rsidR="0093211F" w:rsidRPr="00FB1C10" w:rsidRDefault="003165EB" w:rsidP="005674E6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K_W01, K_W04, </w:t>
            </w:r>
          </w:p>
        </w:tc>
        <w:tc>
          <w:tcPr>
            <w:tcW w:w="1381" w:type="dxa"/>
          </w:tcPr>
          <w:p w:rsidR="0093211F" w:rsidRPr="003165EB" w:rsidRDefault="003165EB" w:rsidP="00CE581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65E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  <w:r w:rsidR="00BD038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, 1</w:t>
            </w:r>
          </w:p>
        </w:tc>
      </w:tr>
      <w:tr w:rsidR="00565145" w:rsidRPr="00FB1C10" w:rsidTr="00741FBD">
        <w:tc>
          <w:tcPr>
            <w:tcW w:w="1881" w:type="dxa"/>
          </w:tcPr>
          <w:p w:rsidR="00565145" w:rsidRPr="00BD2417" w:rsidRDefault="00F75440" w:rsidP="00CE5815">
            <w:pPr>
              <w:rPr>
                <w:bCs/>
                <w:color w:val="A6A6A6"/>
                <w:sz w:val="18"/>
                <w:szCs w:val="18"/>
              </w:rPr>
            </w:pPr>
            <w:r w:rsidRPr="00DE6D02">
              <w:rPr>
                <w:bCs/>
                <w:color w:val="A6A6A6"/>
                <w:sz w:val="18"/>
                <w:szCs w:val="18"/>
              </w:rPr>
              <w:t>Umiejętności – U01</w:t>
            </w:r>
          </w:p>
        </w:tc>
        <w:tc>
          <w:tcPr>
            <w:tcW w:w="4678" w:type="dxa"/>
          </w:tcPr>
          <w:p w:rsidR="00565145" w:rsidRPr="00910E22" w:rsidRDefault="00F75440" w:rsidP="0000394A">
            <w:pPr>
              <w:pStyle w:val="Default"/>
              <w:rPr>
                <w:rFonts w:asciiTheme="minorHAnsi" w:hAnsiTheme="minorHAnsi" w:cstheme="minorBidi"/>
                <w:color w:val="auto"/>
                <w:sz w:val="16"/>
                <w:szCs w:val="16"/>
              </w:rPr>
            </w:pPr>
            <w:r w:rsidRPr="00CF5C19">
              <w:rPr>
                <w:bCs/>
                <w:sz w:val="16"/>
                <w:szCs w:val="16"/>
              </w:rPr>
              <w:t>potrafi obsługiwać podstawową aparaturę analityczną będącą w laboratorium diagnostycznym i oznaczyć na niej wybrane parametry hematologiczne i biochemiczne</w:t>
            </w:r>
          </w:p>
        </w:tc>
        <w:tc>
          <w:tcPr>
            <w:tcW w:w="2552" w:type="dxa"/>
          </w:tcPr>
          <w:p w:rsidR="00565145" w:rsidRPr="003165EB" w:rsidRDefault="003165EB" w:rsidP="00355DA2">
            <w:pPr>
              <w:pStyle w:val="Default"/>
              <w:rPr>
                <w:bCs/>
                <w:sz w:val="18"/>
                <w:szCs w:val="18"/>
              </w:rPr>
            </w:pPr>
            <w:r w:rsidRPr="003165EB">
              <w:rPr>
                <w:bCs/>
                <w:sz w:val="18"/>
                <w:szCs w:val="18"/>
              </w:rPr>
              <w:t>K_U03</w:t>
            </w:r>
          </w:p>
        </w:tc>
        <w:tc>
          <w:tcPr>
            <w:tcW w:w="1381" w:type="dxa"/>
          </w:tcPr>
          <w:p w:rsidR="00565145" w:rsidRPr="003165EB" w:rsidRDefault="003165EB" w:rsidP="00CE581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65E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3165EB" w:rsidRPr="00FB1C10" w:rsidTr="00741FBD">
        <w:tc>
          <w:tcPr>
            <w:tcW w:w="1881" w:type="dxa"/>
          </w:tcPr>
          <w:p w:rsidR="003165EB" w:rsidRPr="00DE6D02" w:rsidRDefault="003165EB" w:rsidP="003165EB">
            <w:pPr>
              <w:rPr>
                <w:bCs/>
                <w:color w:val="A6A6A6"/>
                <w:sz w:val="18"/>
                <w:szCs w:val="18"/>
              </w:rPr>
            </w:pPr>
            <w:r>
              <w:rPr>
                <w:bCs/>
                <w:color w:val="A6A6A6"/>
                <w:sz w:val="18"/>
                <w:szCs w:val="18"/>
              </w:rPr>
              <w:t>Umiejętności – U02</w:t>
            </w:r>
          </w:p>
        </w:tc>
        <w:tc>
          <w:tcPr>
            <w:tcW w:w="4678" w:type="dxa"/>
          </w:tcPr>
          <w:p w:rsidR="003165EB" w:rsidRPr="005674E6" w:rsidRDefault="003165EB" w:rsidP="003165EB">
            <w:pPr>
              <w:pStyle w:val="Default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F5C19">
              <w:rPr>
                <w:bCs/>
                <w:sz w:val="16"/>
                <w:szCs w:val="16"/>
              </w:rPr>
              <w:t>potrafi wskazać zasady pobierania i przechowywania materiału biologicznego do danego badania i dostarczenia do laboratorium</w:t>
            </w:r>
          </w:p>
        </w:tc>
        <w:tc>
          <w:tcPr>
            <w:tcW w:w="2552" w:type="dxa"/>
          </w:tcPr>
          <w:p w:rsidR="003165EB" w:rsidRPr="003165EB" w:rsidRDefault="003165EB" w:rsidP="003165EB">
            <w:pPr>
              <w:pStyle w:val="Default"/>
              <w:rPr>
                <w:bCs/>
                <w:sz w:val="18"/>
                <w:szCs w:val="18"/>
              </w:rPr>
            </w:pPr>
            <w:r w:rsidRPr="003165EB">
              <w:rPr>
                <w:bCs/>
                <w:sz w:val="18"/>
                <w:szCs w:val="18"/>
              </w:rPr>
              <w:t>K_U03</w:t>
            </w:r>
          </w:p>
        </w:tc>
        <w:tc>
          <w:tcPr>
            <w:tcW w:w="1381" w:type="dxa"/>
          </w:tcPr>
          <w:p w:rsidR="003165EB" w:rsidRPr="003165EB" w:rsidRDefault="003165EB" w:rsidP="003165EB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65E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3165EB" w:rsidRPr="00FB1C10" w:rsidTr="00741FBD">
        <w:tc>
          <w:tcPr>
            <w:tcW w:w="1881" w:type="dxa"/>
          </w:tcPr>
          <w:p w:rsidR="003165EB" w:rsidRPr="00BD2417" w:rsidRDefault="003165EB" w:rsidP="003165EB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Umiejętności </w:t>
            </w:r>
            <w:r>
              <w:rPr>
                <w:bCs/>
                <w:color w:val="A6A6A6"/>
                <w:sz w:val="18"/>
                <w:szCs w:val="18"/>
              </w:rPr>
              <w:t>– U03</w:t>
            </w:r>
          </w:p>
        </w:tc>
        <w:tc>
          <w:tcPr>
            <w:tcW w:w="4678" w:type="dxa"/>
          </w:tcPr>
          <w:p w:rsidR="003165EB" w:rsidRDefault="003165EB" w:rsidP="003165EB">
            <w:pPr>
              <w:pStyle w:val="Default"/>
              <w:rPr>
                <w:rFonts w:asciiTheme="minorHAnsi" w:hAnsiTheme="minorHAnsi" w:cstheme="minorBidi"/>
                <w:color w:val="auto"/>
                <w:sz w:val="16"/>
                <w:szCs w:val="16"/>
              </w:rPr>
            </w:pPr>
            <w:r w:rsidRPr="00CF5C19">
              <w:rPr>
                <w:bCs/>
                <w:sz w:val="16"/>
                <w:szCs w:val="16"/>
              </w:rPr>
              <w:t>potrafi ocenić przydatność materiału w danej metodzie diagnostycznej</w:t>
            </w:r>
          </w:p>
        </w:tc>
        <w:tc>
          <w:tcPr>
            <w:tcW w:w="2552" w:type="dxa"/>
          </w:tcPr>
          <w:p w:rsidR="003165EB" w:rsidRPr="003165EB" w:rsidRDefault="003165EB" w:rsidP="003165EB">
            <w:pPr>
              <w:pStyle w:val="Default"/>
              <w:rPr>
                <w:bCs/>
                <w:sz w:val="18"/>
                <w:szCs w:val="18"/>
              </w:rPr>
            </w:pPr>
            <w:r w:rsidRPr="003165EB">
              <w:rPr>
                <w:bCs/>
                <w:sz w:val="18"/>
                <w:szCs w:val="18"/>
              </w:rPr>
              <w:t>K_U03</w:t>
            </w:r>
          </w:p>
        </w:tc>
        <w:tc>
          <w:tcPr>
            <w:tcW w:w="1381" w:type="dxa"/>
          </w:tcPr>
          <w:p w:rsidR="003165EB" w:rsidRPr="003165EB" w:rsidRDefault="003165EB" w:rsidP="003165EB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65E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3165EB" w:rsidRPr="00FB1C10" w:rsidTr="00741FBD">
        <w:tc>
          <w:tcPr>
            <w:tcW w:w="1881" w:type="dxa"/>
          </w:tcPr>
          <w:p w:rsidR="003165EB" w:rsidRPr="00BD2417" w:rsidRDefault="003165EB" w:rsidP="003165EB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Umiejętności </w:t>
            </w:r>
            <w:r>
              <w:rPr>
                <w:bCs/>
                <w:color w:val="A6A6A6"/>
                <w:sz w:val="18"/>
                <w:szCs w:val="18"/>
              </w:rPr>
              <w:t>– U04</w:t>
            </w:r>
          </w:p>
        </w:tc>
        <w:tc>
          <w:tcPr>
            <w:tcW w:w="4678" w:type="dxa"/>
          </w:tcPr>
          <w:p w:rsidR="003165EB" w:rsidRDefault="003165EB" w:rsidP="003165EB">
            <w:pPr>
              <w:pStyle w:val="Default"/>
              <w:rPr>
                <w:rFonts w:asciiTheme="minorHAnsi" w:hAnsiTheme="minorHAnsi" w:cstheme="minorBidi"/>
                <w:color w:val="auto"/>
                <w:sz w:val="16"/>
                <w:szCs w:val="16"/>
              </w:rPr>
            </w:pPr>
            <w:r w:rsidRPr="00CF5C19">
              <w:rPr>
                <w:bCs/>
                <w:sz w:val="16"/>
                <w:szCs w:val="16"/>
              </w:rPr>
              <w:t>potrafi ocenić obraz mikroskopowy krwi, osadu moczu, szpiku i płynu mózgowo-rdzeniowego z uwzględnieniem fizjologii i patologii</w:t>
            </w:r>
          </w:p>
        </w:tc>
        <w:tc>
          <w:tcPr>
            <w:tcW w:w="2552" w:type="dxa"/>
          </w:tcPr>
          <w:p w:rsidR="003165EB" w:rsidRPr="003165EB" w:rsidRDefault="003165EB" w:rsidP="003165EB">
            <w:pPr>
              <w:pStyle w:val="Default"/>
              <w:rPr>
                <w:bCs/>
                <w:sz w:val="18"/>
                <w:szCs w:val="18"/>
              </w:rPr>
            </w:pPr>
            <w:r w:rsidRPr="003165EB">
              <w:rPr>
                <w:bCs/>
                <w:sz w:val="18"/>
                <w:szCs w:val="18"/>
              </w:rPr>
              <w:t>K_U03</w:t>
            </w:r>
          </w:p>
        </w:tc>
        <w:tc>
          <w:tcPr>
            <w:tcW w:w="1381" w:type="dxa"/>
          </w:tcPr>
          <w:p w:rsidR="003165EB" w:rsidRPr="003165EB" w:rsidRDefault="003165EB" w:rsidP="003165EB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65E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93211F" w:rsidRPr="00FB1C10" w:rsidTr="00741FBD">
        <w:tc>
          <w:tcPr>
            <w:tcW w:w="1881" w:type="dxa"/>
          </w:tcPr>
          <w:p w:rsidR="0093211F" w:rsidRPr="00BD2417" w:rsidRDefault="00F75440" w:rsidP="00CE5815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Umiejętności </w:t>
            </w:r>
            <w:r>
              <w:rPr>
                <w:bCs/>
                <w:color w:val="A6A6A6"/>
                <w:sz w:val="18"/>
                <w:szCs w:val="18"/>
              </w:rPr>
              <w:t>– U0</w:t>
            </w:r>
            <w:r w:rsidR="009501F2">
              <w:rPr>
                <w:bCs/>
                <w:color w:val="A6A6A6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93211F" w:rsidRPr="00355DA2" w:rsidRDefault="00F75440" w:rsidP="00355DA2">
            <w:pPr>
              <w:pStyle w:val="Default"/>
              <w:rPr>
                <w:rFonts w:asciiTheme="minorHAnsi" w:hAnsiTheme="minorHAnsi" w:cstheme="minorBidi"/>
                <w:color w:val="auto"/>
                <w:sz w:val="16"/>
                <w:szCs w:val="16"/>
              </w:rPr>
            </w:pPr>
            <w:r w:rsidRPr="00CF5C19">
              <w:rPr>
                <w:bCs/>
                <w:sz w:val="16"/>
                <w:szCs w:val="16"/>
              </w:rPr>
              <w:t>potrafi ocenić punkty krytyczne powstawania błędów analitycznych</w:t>
            </w:r>
          </w:p>
        </w:tc>
        <w:tc>
          <w:tcPr>
            <w:tcW w:w="2552" w:type="dxa"/>
          </w:tcPr>
          <w:p w:rsidR="0093211F" w:rsidRPr="003165EB" w:rsidRDefault="003165EB" w:rsidP="00355DA2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K_U04</w:t>
            </w:r>
          </w:p>
        </w:tc>
        <w:tc>
          <w:tcPr>
            <w:tcW w:w="1381" w:type="dxa"/>
          </w:tcPr>
          <w:p w:rsidR="0093211F" w:rsidRPr="003165EB" w:rsidRDefault="003165EB" w:rsidP="00CE581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93211F" w:rsidRPr="00FB1C10" w:rsidTr="00741FBD">
        <w:tc>
          <w:tcPr>
            <w:tcW w:w="1881" w:type="dxa"/>
          </w:tcPr>
          <w:p w:rsidR="0093211F" w:rsidRPr="00BD2417" w:rsidRDefault="0093211F" w:rsidP="00F7544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Kompetencje </w:t>
            </w:r>
            <w:r w:rsidR="00BC303A">
              <w:rPr>
                <w:bCs/>
                <w:color w:val="A6A6A6"/>
                <w:sz w:val="18"/>
                <w:szCs w:val="18"/>
              </w:rPr>
              <w:t>–</w:t>
            </w:r>
            <w:r w:rsidRPr="00BD2417">
              <w:rPr>
                <w:bCs/>
                <w:color w:val="A6A6A6"/>
                <w:sz w:val="18"/>
                <w:szCs w:val="18"/>
              </w:rPr>
              <w:t xml:space="preserve"> </w:t>
            </w:r>
            <w:r w:rsidR="00BC303A">
              <w:rPr>
                <w:bCs/>
                <w:color w:val="A6A6A6"/>
                <w:sz w:val="18"/>
                <w:szCs w:val="18"/>
              </w:rPr>
              <w:t>K0</w:t>
            </w:r>
            <w:r w:rsidR="00F75440">
              <w:rPr>
                <w:bCs/>
                <w:color w:val="A6A6A6"/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:rsidR="0093211F" w:rsidRPr="00741FBD" w:rsidRDefault="00F75440" w:rsidP="00355DA2">
            <w:pPr>
              <w:pStyle w:val="Default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gotów do</w:t>
            </w:r>
            <w:r w:rsidR="003165EB">
              <w:rPr>
                <w:bCs/>
                <w:sz w:val="16"/>
                <w:szCs w:val="16"/>
              </w:rPr>
              <w:t xml:space="preserve"> postępowania zgodnie z normami Dobrej Praktyki Laboratoryjnej oraz do</w:t>
            </w:r>
            <w:r w:rsidRPr="00CF5C19">
              <w:rPr>
                <w:bCs/>
                <w:sz w:val="16"/>
                <w:szCs w:val="16"/>
              </w:rPr>
              <w:t xml:space="preserve"> przeszukiwania baz danych (np. </w:t>
            </w:r>
            <w:proofErr w:type="spellStart"/>
            <w:r w:rsidRPr="00CF5C19">
              <w:rPr>
                <w:bCs/>
                <w:sz w:val="16"/>
                <w:szCs w:val="16"/>
              </w:rPr>
              <w:t>PubMed</w:t>
            </w:r>
            <w:proofErr w:type="spellEnd"/>
            <w:r w:rsidRPr="00CF5C19">
              <w:rPr>
                <w:bCs/>
                <w:sz w:val="16"/>
                <w:szCs w:val="16"/>
              </w:rPr>
              <w:t>), znalezienia i oceny publikacji pod kątem przydatności w diagnostyce laboratoryjnej danej choroby</w:t>
            </w:r>
          </w:p>
        </w:tc>
        <w:tc>
          <w:tcPr>
            <w:tcW w:w="2552" w:type="dxa"/>
          </w:tcPr>
          <w:p w:rsidR="00355DA2" w:rsidRPr="00355DA2" w:rsidRDefault="003165EB" w:rsidP="003165EB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K_K01, K_K04</w:t>
            </w:r>
          </w:p>
        </w:tc>
        <w:tc>
          <w:tcPr>
            <w:tcW w:w="1381" w:type="dxa"/>
          </w:tcPr>
          <w:p w:rsidR="0093211F" w:rsidRPr="00FB1C10" w:rsidRDefault="003165EB" w:rsidP="003165EB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BD0388">
              <w:rPr>
                <w:bCs/>
                <w:sz w:val="18"/>
                <w:szCs w:val="18"/>
              </w:rPr>
              <w:t>, 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BFD" w:rsidRDefault="003C0BFD" w:rsidP="002C0CA5">
      <w:pPr>
        <w:spacing w:line="240" w:lineRule="auto"/>
      </w:pPr>
      <w:r>
        <w:separator/>
      </w:r>
    </w:p>
  </w:endnote>
  <w:endnote w:type="continuationSeparator" w:id="0">
    <w:p w:rsidR="003C0BFD" w:rsidRDefault="003C0BFD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BFD" w:rsidRDefault="003C0BFD" w:rsidP="002C0CA5">
      <w:pPr>
        <w:spacing w:line="240" w:lineRule="auto"/>
      </w:pPr>
      <w:r>
        <w:separator/>
      </w:r>
    </w:p>
  </w:footnote>
  <w:footnote w:type="continuationSeparator" w:id="0">
    <w:p w:rsidR="003C0BFD" w:rsidRDefault="003C0BFD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8C5372"/>
    <w:multiLevelType w:val="hybridMultilevel"/>
    <w:tmpl w:val="21AC278E"/>
    <w:lvl w:ilvl="0" w:tplc="582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57CE1"/>
    <w:multiLevelType w:val="hybridMultilevel"/>
    <w:tmpl w:val="1930C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1F9"/>
    <w:rsid w:val="0000394A"/>
    <w:rsid w:val="000834BC"/>
    <w:rsid w:val="000C4232"/>
    <w:rsid w:val="00207BBF"/>
    <w:rsid w:val="0026038A"/>
    <w:rsid w:val="0027417D"/>
    <w:rsid w:val="00297CF1"/>
    <w:rsid w:val="002B1B8B"/>
    <w:rsid w:val="002C0CA5"/>
    <w:rsid w:val="002D4161"/>
    <w:rsid w:val="003165EB"/>
    <w:rsid w:val="00341D25"/>
    <w:rsid w:val="00355DA2"/>
    <w:rsid w:val="0036131B"/>
    <w:rsid w:val="003A3159"/>
    <w:rsid w:val="003B41E8"/>
    <w:rsid w:val="003B680D"/>
    <w:rsid w:val="003C0BFD"/>
    <w:rsid w:val="004732DF"/>
    <w:rsid w:val="004D678C"/>
    <w:rsid w:val="004F5168"/>
    <w:rsid w:val="00504284"/>
    <w:rsid w:val="005206C2"/>
    <w:rsid w:val="00556F9F"/>
    <w:rsid w:val="00565145"/>
    <w:rsid w:val="005674E6"/>
    <w:rsid w:val="005A245F"/>
    <w:rsid w:val="005C73ED"/>
    <w:rsid w:val="006674DC"/>
    <w:rsid w:val="006C766B"/>
    <w:rsid w:val="00711D06"/>
    <w:rsid w:val="0072568B"/>
    <w:rsid w:val="00732BE0"/>
    <w:rsid w:val="00735DEB"/>
    <w:rsid w:val="00735F91"/>
    <w:rsid w:val="00737E44"/>
    <w:rsid w:val="00741FBD"/>
    <w:rsid w:val="007911BB"/>
    <w:rsid w:val="007D736E"/>
    <w:rsid w:val="00806E3C"/>
    <w:rsid w:val="00860FAB"/>
    <w:rsid w:val="00874325"/>
    <w:rsid w:val="008A4C1B"/>
    <w:rsid w:val="008C5679"/>
    <w:rsid w:val="008D7967"/>
    <w:rsid w:val="008E0EF6"/>
    <w:rsid w:val="008F7E6F"/>
    <w:rsid w:val="00910E22"/>
    <w:rsid w:val="00925376"/>
    <w:rsid w:val="0093211F"/>
    <w:rsid w:val="009501F2"/>
    <w:rsid w:val="00965A2D"/>
    <w:rsid w:val="00966E0B"/>
    <w:rsid w:val="009B21A4"/>
    <w:rsid w:val="009E71F1"/>
    <w:rsid w:val="00A264E1"/>
    <w:rsid w:val="00A43564"/>
    <w:rsid w:val="00AA4B89"/>
    <w:rsid w:val="00AB2A4C"/>
    <w:rsid w:val="00B2721F"/>
    <w:rsid w:val="00B54857"/>
    <w:rsid w:val="00B65AFE"/>
    <w:rsid w:val="00BC303A"/>
    <w:rsid w:val="00BD0388"/>
    <w:rsid w:val="00C24964"/>
    <w:rsid w:val="00C45CDC"/>
    <w:rsid w:val="00CC5007"/>
    <w:rsid w:val="00CD0414"/>
    <w:rsid w:val="00CE5815"/>
    <w:rsid w:val="00CE6321"/>
    <w:rsid w:val="00CF5C19"/>
    <w:rsid w:val="00D96BE3"/>
    <w:rsid w:val="00DB2619"/>
    <w:rsid w:val="00E30DEE"/>
    <w:rsid w:val="00E54E90"/>
    <w:rsid w:val="00E817B7"/>
    <w:rsid w:val="00ED11F9"/>
    <w:rsid w:val="00EE4F54"/>
    <w:rsid w:val="00F17173"/>
    <w:rsid w:val="00F75440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2D0D"/>
  <w15:docId w15:val="{090D447D-A7EF-4AED-B2C0-02C8D781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504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874</Words>
  <Characters>5247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Ewelina Dudek</cp:lastModifiedBy>
  <cp:revision>14</cp:revision>
  <cp:lastPrinted>2019-03-18T08:34:00Z</cp:lastPrinted>
  <dcterms:created xsi:type="dcterms:W3CDTF">2019-05-29T07:18:00Z</dcterms:created>
  <dcterms:modified xsi:type="dcterms:W3CDTF">2020-09-07T10:15:00Z</dcterms:modified>
</cp:coreProperties>
</file>