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DE2E5B" w:rsidR="00CD0414" w:rsidTr="19C4C9ED" w14:paraId="7132526A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DE2E5B" w:rsidR="00CD0414" w:rsidP="004C79FA" w:rsidRDefault="00CD0414" w14:paraId="05713F54" wp14:textId="77777777">
            <w:pPr>
              <w:spacing w:line="240" w:lineRule="auto"/>
              <w:rPr>
                <w:rFonts w:ascii="Times New Roman" w:hAnsi="Times New Roman"/>
                <w:b/>
                <w:bCs/>
                <w:color w:val="C0C0C0"/>
              </w:rPr>
            </w:pPr>
            <w:r w:rsidRPr="00DE2E5B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324FCD" w:rsidR="00CD0414" w:rsidP="00DE2E5B" w:rsidRDefault="0064762B" w14:paraId="74E9F067" wp14:textId="77777777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Biomateriały i bionika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DE2E5B" w:rsidR="00CD0414" w:rsidP="004C79FA" w:rsidRDefault="00CD0414" w14:paraId="3925AF48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E2E5B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DE2E5B" w:rsidR="00CD0414" w:rsidP="004C79FA" w:rsidRDefault="004875D1" w14:paraId="2598DEE6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DE2E5B" w:rsidR="00CD0414" w:rsidTr="19C4C9ED" w14:paraId="51F14388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DE2E5B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Nazwa zajęć w</w:t>
            </w:r>
            <w:r w:rsidRPr="00DE2E5B" w:rsidR="00CD0414">
              <w:rPr>
                <w:sz w:val="16"/>
                <w:szCs w:val="16"/>
              </w:rPr>
              <w:t xml:space="preserve"> j. angielski</w:t>
            </w:r>
            <w:r w:rsidRPr="00DE2E5B">
              <w:rPr>
                <w:sz w:val="16"/>
                <w:szCs w:val="16"/>
              </w:rPr>
              <w:t>m</w:t>
            </w:r>
            <w:r w:rsidRPr="00DE2E5B"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DE2E5B" w:rsidR="00CD0414" w:rsidP="00AD278F" w:rsidRDefault="004875D1" w14:paraId="54C14B92" wp14:textId="77777777">
            <w:pPr>
              <w:spacing w:line="240" w:lineRule="auto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Biomaterials and bionics</w:t>
            </w:r>
          </w:p>
        </w:tc>
      </w:tr>
      <w:tr xmlns:wp14="http://schemas.microsoft.com/office/word/2010/wordml" w:rsidRPr="00DE2E5B" w:rsidR="00CD0414" w:rsidTr="19C4C9ED" w14:paraId="7CFB5F6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2E5B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E2E5B" w:rsidR="00CD0414" w:rsidP="006C766B" w:rsidRDefault="00036F9F" w14:paraId="311FBB35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E2E5B">
              <w:rPr>
                <w:sz w:val="16"/>
                <w:szCs w:val="18"/>
              </w:rPr>
              <w:t>Bioinżynieria zwierząt</w:t>
            </w:r>
          </w:p>
        </w:tc>
      </w:tr>
      <w:tr xmlns:wp14="http://schemas.microsoft.com/office/word/2010/wordml" w:rsidRPr="00DE2E5B" w:rsidR="00CD0414" w:rsidTr="19C4C9ED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DE2E5B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DE2E5B" w:rsidR="00CD0414" w:rsidP="00CD0414" w:rsidRDefault="00CD0414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E2E5B" w:rsidR="00207BBF" w:rsidTr="19C4C9ED" w14:paraId="7D303586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DE2E5B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DE2E5B" w:rsidR="00207BBF" w:rsidP="006C766B" w:rsidRDefault="00036F9F" w14:paraId="0C5D812F" wp14:textId="77777777">
            <w:pPr>
              <w:spacing w:line="240" w:lineRule="auto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j. 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DE2E5B" w:rsidR="00207BBF" w:rsidP="00965A2D" w:rsidRDefault="00207BBF" w14:paraId="1DEB79A0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DE2E5B">
              <w:rPr>
                <w:bCs/>
                <w:sz w:val="16"/>
                <w:szCs w:val="16"/>
              </w:rPr>
              <w:t>Poziom studiów:</w:t>
            </w:r>
            <w:r w:rsidR="00CD0233">
              <w:rPr>
                <w:bCs/>
                <w:sz w:val="16"/>
                <w:szCs w:val="16"/>
              </w:rPr>
              <w:t xml:space="preserve"> I</w:t>
            </w:r>
            <w:r w:rsidR="00F45545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DE2E5B" w:rsidR="00207BBF" w:rsidP="00207BBF" w:rsidRDefault="00207BBF" w14:paraId="6A05A809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E2E5B" w:rsidR="00CD0414" w:rsidTr="19C4C9ED" w14:paraId="32E5E7C7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DE2E5B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DE2E5B" w:rsidR="006C766B" w:rsidP="006C766B" w:rsidRDefault="00310AB0" w14:paraId="61EFA813" wp14:textId="77777777">
            <w:pPr>
              <w:spacing w:line="240" w:lineRule="auto"/>
              <w:rPr>
                <w:sz w:val="20"/>
                <w:szCs w:val="16"/>
              </w:rPr>
            </w:pPr>
            <w:r w:rsidRPr="00DE2E5B">
              <w:rPr>
                <w:rFonts w:ascii="Wingdings" w:hAnsi="Wingdings" w:eastAsia="Wingdings" w:cs="Wingdings"/>
                <w:sz w:val="20"/>
                <w:szCs w:val="16"/>
              </w:rPr>
              <w:t>x</w:t>
            </w:r>
            <w:r w:rsidRPr="00DE2E5B" w:rsidR="006C766B">
              <w:rPr>
                <w:sz w:val="20"/>
                <w:szCs w:val="16"/>
              </w:rPr>
              <w:t xml:space="preserve"> </w:t>
            </w:r>
            <w:r w:rsidRPr="00DE2E5B" w:rsidR="006C766B">
              <w:rPr>
                <w:sz w:val="16"/>
                <w:szCs w:val="16"/>
              </w:rPr>
              <w:t>stacjonarne</w:t>
            </w:r>
          </w:p>
          <w:p w:rsidRPr="00DE2E5B" w:rsidR="00CD0414" w:rsidP="006C766B" w:rsidRDefault="006C766B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DE2E5B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DE2E5B">
              <w:rPr>
                <w:sz w:val="20"/>
                <w:szCs w:val="16"/>
              </w:rPr>
              <w:t xml:space="preserve"> </w:t>
            </w:r>
            <w:r w:rsidRPr="00DE2E5B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DE2E5B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DE2E5B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DE2E5B" w:rsidR="006C766B" w:rsidP="006C766B" w:rsidRDefault="00D303B1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2E5B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DE2E5B" w:rsidR="006C766B">
              <w:rPr>
                <w:sz w:val="16"/>
                <w:szCs w:val="16"/>
              </w:rPr>
              <w:t xml:space="preserve"> p</w:t>
            </w:r>
            <w:r w:rsidRPr="00DE2E5B" w:rsidR="006C766B">
              <w:rPr>
                <w:bCs/>
                <w:sz w:val="16"/>
                <w:szCs w:val="16"/>
              </w:rPr>
              <w:t>odstawowe</w:t>
            </w:r>
          </w:p>
          <w:p w:rsidRPr="00DE2E5B" w:rsidR="00CD0414" w:rsidP="006C766B" w:rsidRDefault="00D303B1" w14:paraId="371DCEB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2E5B">
              <w:rPr>
                <w:rFonts w:ascii="Wingdings" w:hAnsi="Wingdings" w:eastAsia="Wingdings" w:cs="Wingdings"/>
                <w:sz w:val="20"/>
                <w:szCs w:val="16"/>
              </w:rPr>
              <w:t>x</w:t>
            </w:r>
            <w:r w:rsidRPr="00DE2E5B" w:rsidR="00DE2E5B">
              <w:rPr>
                <w:sz w:val="16"/>
                <w:szCs w:val="16"/>
              </w:rPr>
              <w:t xml:space="preserve"> </w:t>
            </w:r>
            <w:r w:rsidRPr="00DE2E5B" w:rsidR="00310AB0">
              <w:rPr>
                <w:bCs/>
                <w:sz w:val="16"/>
                <w:szCs w:val="16"/>
              </w:rPr>
              <w:t xml:space="preserve"> </w:t>
            </w:r>
            <w:r w:rsidRPr="00DE2E5B" w:rsidR="006C766B">
              <w:rPr>
                <w:sz w:val="16"/>
                <w:szCs w:val="16"/>
              </w:rPr>
              <w:t xml:space="preserve"> </w:t>
            </w:r>
            <w:r w:rsidRPr="00DE2E5B" w:rsidR="006C766B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DE2E5B" w:rsidR="006C766B" w:rsidP="006C766B" w:rsidRDefault="00AD278F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2E5B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DE2E5B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DE2E5B" w:rsidR="00CD0414" w:rsidP="006C766B" w:rsidRDefault="00AD278F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DE2E5B">
              <w:rPr>
                <w:rFonts w:ascii="Wingdings" w:hAnsi="Wingdings" w:eastAsia="Wingdings" w:cs="Wingdings"/>
                <w:sz w:val="20"/>
                <w:szCs w:val="16"/>
              </w:rPr>
              <w:t>x</w:t>
            </w:r>
            <w:r w:rsidRPr="00DE2E5B" w:rsidR="006C766B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DE2E5B" w:rsidR="00CD0414" w:rsidP="00965A2D" w:rsidRDefault="00207BBF" w14:paraId="1143214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2E5B">
              <w:rPr>
                <w:bCs/>
                <w:sz w:val="16"/>
                <w:szCs w:val="16"/>
              </w:rPr>
              <w:t>N</w:t>
            </w:r>
            <w:r w:rsidRPr="00DE2E5B" w:rsidR="00CD0414">
              <w:rPr>
                <w:bCs/>
                <w:sz w:val="16"/>
                <w:szCs w:val="16"/>
              </w:rPr>
              <w:t xml:space="preserve">umer semestru: </w:t>
            </w:r>
            <w:r w:rsidR="00AD278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DE2E5B" w:rsidR="00CD0414" w:rsidP="00965A2D" w:rsidRDefault="00F45545" w14:paraId="5A3215B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2E5B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DE2E5B" w:rsidR="00CD0414">
              <w:rPr>
                <w:bCs/>
                <w:sz w:val="16"/>
                <w:szCs w:val="16"/>
              </w:rPr>
              <w:t xml:space="preserve">semestr </w:t>
            </w:r>
            <w:r w:rsidRPr="00DE2E5B" w:rsidR="00965A2D">
              <w:rPr>
                <w:bCs/>
                <w:sz w:val="16"/>
                <w:szCs w:val="16"/>
              </w:rPr>
              <w:t xml:space="preserve"> zimowy</w:t>
            </w:r>
            <w:r w:rsidRPr="00DE2E5B" w:rsidR="00CD0414">
              <w:rPr>
                <w:bCs/>
                <w:sz w:val="16"/>
                <w:szCs w:val="16"/>
              </w:rPr>
              <w:br/>
            </w:r>
            <w:r w:rsidRPr="00DE2E5B">
              <w:rPr>
                <w:rFonts w:ascii="Wingdings" w:hAnsi="Wingdings" w:eastAsia="Wingdings" w:cs="Wingdings"/>
                <w:sz w:val="20"/>
                <w:szCs w:val="16"/>
              </w:rPr>
              <w:t>x</w:t>
            </w:r>
            <w:r w:rsidRPr="00DE2E5B" w:rsidR="00CD0414">
              <w:rPr>
                <w:sz w:val="16"/>
                <w:szCs w:val="16"/>
              </w:rPr>
              <w:t xml:space="preserve"> </w:t>
            </w:r>
            <w:r w:rsidRPr="00DE2E5B" w:rsidR="00CD0414">
              <w:rPr>
                <w:bCs/>
                <w:sz w:val="16"/>
                <w:szCs w:val="16"/>
              </w:rPr>
              <w:t xml:space="preserve">semestr </w:t>
            </w:r>
            <w:r w:rsidRPr="00DE2E5B" w:rsidR="00965A2D">
              <w:rPr>
                <w:bCs/>
                <w:sz w:val="16"/>
                <w:szCs w:val="16"/>
              </w:rPr>
              <w:t xml:space="preserve"> letni </w:t>
            </w:r>
          </w:p>
        </w:tc>
      </w:tr>
      <w:tr xmlns:wp14="http://schemas.microsoft.com/office/word/2010/wordml" w:rsidRPr="00DE2E5B" w:rsidR="00CD0414" w:rsidTr="19C4C9ED" w14:paraId="06C2E319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DE2E5B" w:rsidR="00CD0414" w:rsidP="00CD0414" w:rsidRDefault="00CD0414" w14:paraId="5A39BBE3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DE2E5B" w:rsidR="00CD0414" w:rsidP="00CD0414" w:rsidRDefault="00CD0414" w14:paraId="41C8F396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DE2E5B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Rok akademicki, od którego obowiązuje</w:t>
            </w:r>
            <w:r w:rsidRPr="00DE2E5B" w:rsidR="006C766B">
              <w:rPr>
                <w:sz w:val="16"/>
                <w:szCs w:val="16"/>
              </w:rPr>
              <w:t xml:space="preserve"> opis</w:t>
            </w:r>
            <w:r w:rsidRPr="00DE2E5B" w:rsidR="000C4232">
              <w:rPr>
                <w:sz w:val="16"/>
                <w:szCs w:val="16"/>
              </w:rPr>
              <w:t xml:space="preserve"> (rocznik)</w:t>
            </w:r>
            <w:r w:rsidRPr="00DE2E5B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DE2E5B" w:rsidR="00CD0414" w:rsidP="00CD0414" w:rsidRDefault="00CD0414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DE2E5B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9F023B" w:rsidR="00CD0414" w:rsidP="000C4232" w:rsidRDefault="00AD278F" w14:paraId="1010CEF7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F023B">
              <w:rPr>
                <w:sz w:val="16"/>
                <w:szCs w:val="16"/>
              </w:rPr>
              <w:t>WNZ-BW-2S-02Z</w:t>
            </w:r>
            <w:r w:rsidRPr="009F023B" w:rsidR="00A60E99">
              <w:rPr>
                <w:sz w:val="16"/>
                <w:szCs w:val="16"/>
              </w:rPr>
              <w:t>-</w:t>
            </w:r>
            <w:r w:rsidR="009F023B">
              <w:rPr>
                <w:sz w:val="16"/>
                <w:szCs w:val="16"/>
              </w:rPr>
              <w:t>05.6</w:t>
            </w:r>
            <w:r w:rsidRPr="009F023B" w:rsidR="00324FCD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DE2E5B" w:rsidR="00ED11F9" w:rsidTr="19C4C9ED" w14:paraId="72A3D3EC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DE2E5B" w:rsidR="00ED11F9" w:rsidP="00CD0414" w:rsidRDefault="00ED11F9" w14:paraId="0D0B940D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DE2E5B" w:rsidR="00137F08" w:rsidTr="19C4C9ED" w14:paraId="4F995CF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2E5B" w:rsidR="00137F08" w:rsidP="00137F08" w:rsidRDefault="00137F08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54560" w:rsidR="00137F08" w:rsidP="19C4C9ED" w:rsidRDefault="00F65171" w14:paraId="5ADD7D06" wp14:textId="29EC3D15">
            <w:pPr>
              <w:rPr>
                <w:rFonts w:ascii="Arial" w:hAnsi="Arial" w:cs="Arial"/>
                <w:sz w:val="16"/>
                <w:szCs w:val="16"/>
              </w:rPr>
            </w:pPr>
            <w:r w:rsidRPr="19C4C9ED" w:rsidR="14AE555F">
              <w:rPr>
                <w:rFonts w:ascii="Arial" w:hAnsi="Arial" w:cs="Arial"/>
                <w:sz w:val="16"/>
                <w:szCs w:val="16"/>
              </w:rPr>
              <w:t xml:space="preserve">Mgr Malwina Sosnowska </w:t>
            </w:r>
          </w:p>
        </w:tc>
      </w:tr>
      <w:tr xmlns:wp14="http://schemas.microsoft.com/office/word/2010/wordml" w:rsidRPr="00DE2E5B" w:rsidR="00F45545" w:rsidTr="19C4C9ED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2E5B" w:rsidR="00F45545" w:rsidP="00F45545" w:rsidRDefault="00F45545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03640" w:rsidR="00F45545" w:rsidP="19C4C9ED" w:rsidRDefault="00F45545" w14:paraId="0E27B00A" wp14:textId="0FC48BC6">
            <w:pPr>
              <w:rPr>
                <w:rFonts w:ascii="Arial" w:hAnsi="Arial" w:cs="Arial"/>
                <w:sz w:val="16"/>
                <w:szCs w:val="16"/>
              </w:rPr>
            </w:pPr>
            <w:r w:rsidRPr="19C4C9ED" w:rsidR="5E1C0C72">
              <w:rPr>
                <w:rFonts w:ascii="Arial" w:hAnsi="Arial" w:cs="Arial"/>
                <w:sz w:val="16"/>
                <w:szCs w:val="16"/>
              </w:rPr>
              <w:t xml:space="preserve">Mgr Malwina Sosnowska </w:t>
            </w:r>
          </w:p>
        </w:tc>
      </w:tr>
      <w:tr xmlns:wp14="http://schemas.microsoft.com/office/word/2010/wordml" w:rsidRPr="00DE2E5B" w:rsidR="00B0142A" w:rsidTr="19C4C9ED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2E5B" w:rsidR="00B0142A" w:rsidP="00B0142A" w:rsidRDefault="00B0142A" w14:paraId="610C092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D56FB" w:rsidR="00B0142A" w:rsidP="19C4C9ED" w:rsidRDefault="00B0142A" w14:paraId="60061E4C" wp14:textId="0EC356D0">
            <w:pPr>
              <w:rPr>
                <w:rFonts w:ascii="Arial" w:hAnsi="Arial" w:cs="Arial"/>
                <w:sz w:val="16"/>
                <w:szCs w:val="16"/>
              </w:rPr>
            </w:pPr>
            <w:r w:rsidRPr="19C4C9ED" w:rsidR="073EB3F6">
              <w:rPr>
                <w:rFonts w:ascii="Arial" w:hAnsi="Arial" w:cs="Arial"/>
                <w:sz w:val="16"/>
                <w:szCs w:val="16"/>
              </w:rPr>
              <w:t xml:space="preserve">Samodzielny Zakład Nanobiotechnologii i Ekologii Doświadczalnej </w:t>
            </w:r>
          </w:p>
        </w:tc>
      </w:tr>
      <w:tr xmlns:wp14="http://schemas.microsoft.com/office/word/2010/wordml" w:rsidRPr="00DE2E5B" w:rsidR="00F45545" w:rsidTr="19C4C9ED" w14:paraId="4CE91EC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2E5B" w:rsidR="00F45545" w:rsidP="00F45545" w:rsidRDefault="00F45545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DE2E5B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E2E5B" w:rsidR="00F45545" w:rsidP="00F45545" w:rsidRDefault="00F65171" w14:paraId="5229CB0B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WHBiOZ</w:t>
            </w:r>
          </w:p>
        </w:tc>
      </w:tr>
      <w:tr xmlns:wp14="http://schemas.microsoft.com/office/word/2010/wordml" w:rsidRPr="00DE2E5B" w:rsidR="00F45545" w:rsidTr="19C4C9ED" w14:paraId="719CCFA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2E5B" w:rsidR="00F45545" w:rsidP="00F45545" w:rsidRDefault="00F45545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B5A4D" w:rsidR="00DB5A4D" w:rsidP="00957936" w:rsidRDefault="00DB5A4D" w14:paraId="1BC807D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B5A4D">
              <w:rPr>
                <w:sz w:val="16"/>
                <w:szCs w:val="16"/>
              </w:rPr>
              <w:t>Cel przedmiotu: Zapoznanie studentów z możliwością zastosowania różnych materiałów (w tym nanotechnologicznych) jako materiałów stosowanych do konstrukcji sztucznych narządów, elementów tkanek i konstruktów przeznaczonych do implantacji. Celem jest analiza potencjału biomateriałów w substytucji elementów organizmu człowieka.</w:t>
            </w:r>
          </w:p>
          <w:p w:rsidRPr="00DB5A4D" w:rsidR="00B0142A" w:rsidP="00957936" w:rsidRDefault="00DB5A4D" w14:paraId="644FFF0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B5A4D">
              <w:rPr>
                <w:sz w:val="16"/>
                <w:szCs w:val="16"/>
              </w:rPr>
              <w:t>Opis zajęć:</w:t>
            </w:r>
          </w:p>
          <w:p w:rsidRPr="00DB5A4D" w:rsidR="00DB5A4D" w:rsidP="00DB5A4D" w:rsidRDefault="00DB5A4D" w14:paraId="59698D9E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B5A4D">
              <w:rPr>
                <w:sz w:val="16"/>
                <w:szCs w:val="16"/>
              </w:rPr>
              <w:t>Definicje biomateriałów, cel i zakres stosowania i ich nanostruktura. Podział biomateriałów ze względu na budowę; polimery syntetyczne, naturalne, materiały ceramiczne, metale i ich stopy. Polimery naturalne polisacharydowe (m.in. chityna,  celuloza, pektyna), nukleotydowe (DNA, RNA), białkowe (aminokwasy, glikozydy) i inne (lignina, gumy)  – ich otrzymywanie, budowa i zastosowanie.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00DB5A4D">
              <w:rPr>
                <w:sz w:val="16"/>
                <w:szCs w:val="16"/>
              </w:rPr>
              <w:t>Bionika (</w:t>
            </w:r>
            <w:proofErr w:type="spellStart"/>
            <w:r w:rsidRPr="00DB5A4D">
              <w:rPr>
                <w:sz w:val="16"/>
                <w:szCs w:val="16"/>
              </w:rPr>
              <w:t>biomimetyka</w:t>
            </w:r>
            <w:proofErr w:type="spellEnd"/>
            <w:r w:rsidRPr="00DB5A4D">
              <w:rPr>
                <w:sz w:val="16"/>
                <w:szCs w:val="16"/>
              </w:rPr>
              <w:t>) jej definicje, cele i założenia. Metody obserwacji natury jako podstawowe narzędzie bioniki (patenty biologiczne). Substancje biologicznie aktywne, wytwarzane przez zwierzęta (bezkręgowce, kręgowce) jako wzorzec  syntezy chemicznej i zastosowania ich analogów przez człowieka. Budowa organizmów zwierząt i jej analiza morfologiczno-funkcjonalna jako model użytkowy produktów wytwarzanych przez człowieka. Zasady funkcjonowanie organizmów zwierząt i możliwości zastosowania wybranych modeli w tworzeniu maszyn, narzędzi i konstrukcji sfery człowieka.</w:t>
            </w:r>
          </w:p>
          <w:p w:rsidRPr="001D157F" w:rsidR="00DB5A4D" w:rsidP="00DB5A4D" w:rsidRDefault="00DB5A4D" w14:paraId="1E5CD6A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B5A4D">
              <w:rPr>
                <w:sz w:val="16"/>
                <w:szCs w:val="16"/>
              </w:rPr>
              <w:t xml:space="preserve">Zastosowanie biomateriałów w praktyce klinicznej. Biologiczna odpowiedź gospodarza  (immunologia i toksykologia reakcji gospodarza na biomateriały). Zastosowania kliniczne nanomateriałów; medycyna regeneracyjna, systemy diagnostyczne, charakterystyka urządzeń wszczepialnych, systemy dostarczania leków. Otrzymywanie biomateriałów metodami przemysłowymi i laboratoryjnymi.  </w:t>
            </w:r>
          </w:p>
        </w:tc>
      </w:tr>
      <w:tr xmlns:wp14="http://schemas.microsoft.com/office/word/2010/wordml" w:rsidRPr="00DE2E5B" w:rsidR="00F45545" w:rsidTr="19C4C9ED" w14:paraId="68EAC34C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2E5B" w:rsidR="00F45545" w:rsidP="00F45545" w:rsidRDefault="00F45545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957936" w:rsidP="00957936" w:rsidRDefault="00957936" w14:paraId="34A1D76D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DE2E5B" w:rsidR="00F45545">
              <w:rPr>
                <w:sz w:val="16"/>
                <w:szCs w:val="16"/>
              </w:rPr>
              <w:t xml:space="preserve">ykład,  liczba godzin </w:t>
            </w:r>
            <w:r>
              <w:rPr>
                <w:sz w:val="16"/>
                <w:szCs w:val="16"/>
              </w:rPr>
              <w:t>1</w:t>
            </w:r>
            <w:r w:rsidR="004875D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</w:p>
          <w:p w:rsidRPr="00DE2E5B" w:rsidR="00F45545" w:rsidP="00957936" w:rsidRDefault="00957936" w14:paraId="67AB9BCD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  <w:r w:rsidRPr="00DE2E5B" w:rsidR="00F45545">
              <w:rPr>
                <w:sz w:val="16"/>
                <w:szCs w:val="16"/>
              </w:rPr>
              <w:t xml:space="preserve">wiczenia laboratoryjne, liczba godzin </w:t>
            </w:r>
            <w:r w:rsidR="004875D1">
              <w:rPr>
                <w:sz w:val="16"/>
                <w:szCs w:val="16"/>
              </w:rPr>
              <w:t>30</w:t>
            </w:r>
          </w:p>
          <w:p w:rsidRPr="00DE2E5B" w:rsidR="00F45545" w:rsidP="00F45545" w:rsidRDefault="00F45545" w14:paraId="44EAFD9C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E2E5B" w:rsidR="00F45545" w:rsidTr="19C4C9ED" w14:paraId="2A75546E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2E5B" w:rsidR="00F45545" w:rsidP="00F45545" w:rsidRDefault="00F45545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E2E5B" w:rsidR="00F45545" w:rsidP="00957936" w:rsidRDefault="00DB5A4D" w14:paraId="3DD9E963" wp14:textId="2655C2A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9C4C9ED" w:rsidR="2DCA4415">
              <w:rPr>
                <w:sz w:val="16"/>
                <w:szCs w:val="16"/>
              </w:rPr>
              <w:t xml:space="preserve">MS </w:t>
            </w:r>
            <w:proofErr w:type="spellStart"/>
            <w:r w:rsidRPr="19C4C9ED" w:rsidR="2DCA4415">
              <w:rPr>
                <w:sz w:val="16"/>
                <w:szCs w:val="16"/>
              </w:rPr>
              <w:t>teams</w:t>
            </w:r>
            <w:proofErr w:type="spellEnd"/>
            <w:r w:rsidRPr="19C4C9ED" w:rsidR="2DCA4415">
              <w:rPr>
                <w:sz w:val="16"/>
                <w:szCs w:val="16"/>
              </w:rPr>
              <w:t xml:space="preserve">, </w:t>
            </w:r>
            <w:r w:rsidRPr="19C4C9ED" w:rsidR="09BE68D5">
              <w:rPr>
                <w:sz w:val="16"/>
                <w:szCs w:val="16"/>
              </w:rPr>
              <w:t>wykłady</w:t>
            </w:r>
            <w:r w:rsidRPr="19C4C9ED" w:rsidR="2DCA4415">
              <w:rPr>
                <w:sz w:val="16"/>
                <w:szCs w:val="16"/>
              </w:rPr>
              <w:t xml:space="preserve">, </w:t>
            </w:r>
            <w:r w:rsidRPr="19C4C9ED" w:rsidR="00DB5A4D">
              <w:rPr>
                <w:sz w:val="16"/>
                <w:szCs w:val="16"/>
              </w:rPr>
              <w:t>ćwiczenia laboratoryjne, prace projektowe, konsultacje</w:t>
            </w:r>
          </w:p>
        </w:tc>
      </w:tr>
      <w:tr xmlns:wp14="http://schemas.microsoft.com/office/word/2010/wordml" w:rsidRPr="00DE2E5B" w:rsidR="00F45545" w:rsidTr="19C4C9ED" w14:paraId="21D5676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2E5B" w:rsidR="00F45545" w:rsidP="00F45545" w:rsidRDefault="00F45545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 xml:space="preserve">Wymagania formalne </w:t>
            </w:r>
          </w:p>
          <w:p w:rsidRPr="00DE2E5B" w:rsidR="00F45545" w:rsidP="00F45545" w:rsidRDefault="00F45545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E2E5B" w:rsidR="00F45545" w:rsidP="00F45545" w:rsidRDefault="00DB5A4D" w14:paraId="269CD82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Podstawowa wiedza z zakresu fizyki, chemii i biologii</w:t>
            </w:r>
          </w:p>
        </w:tc>
      </w:tr>
      <w:tr xmlns:wp14="http://schemas.microsoft.com/office/word/2010/wordml" w:rsidRPr="00DE2E5B" w:rsidR="00F45545" w:rsidTr="19C4C9ED" w14:paraId="1AAEA258" wp14:textId="77777777">
        <w:trPr>
          <w:trHeight w:val="409"/>
        </w:trPr>
        <w:tc>
          <w:tcPr>
            <w:tcW w:w="2480" w:type="dxa"/>
            <w:gridSpan w:val="2"/>
            <w:tcMar/>
            <w:vAlign w:val="center"/>
          </w:tcPr>
          <w:p w:rsidRPr="00DE2E5B" w:rsidR="00F45545" w:rsidP="00F45545" w:rsidRDefault="00F45545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</w:tcPr>
          <w:p w:rsidR="00AD6780" w:rsidP="00957936" w:rsidRDefault="008B764C" w14:paraId="137DB99D" wp14:textId="77777777">
            <w:pPr>
              <w:pStyle w:val="Akapitzlist"/>
              <w:spacing w:line="240" w:lineRule="auto"/>
              <w:ind w:left="0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W1 -</w:t>
            </w:r>
            <w:r w:rsidR="00DB5A4D">
              <w:t xml:space="preserve"> </w:t>
            </w:r>
            <w:r w:rsidRPr="00DB5A4D" w:rsidR="00FC7F6E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konstrukc</w:t>
            </w:r>
            <w:r w:rsidR="00FC7F6E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je</w:t>
            </w:r>
            <w:r w:rsidRPr="00DB5A4D" w:rsidR="00DB5A4D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 i wstępne projektowanie biomateriałów </w:t>
            </w:r>
          </w:p>
          <w:p w:rsidRPr="0070377F" w:rsidR="00DB5A4D" w:rsidP="00957936" w:rsidRDefault="00DB5A4D" w14:paraId="39CD16AF" wp14:textId="77777777">
            <w:pPr>
              <w:pStyle w:val="Akapitzlist"/>
              <w:spacing w:line="240" w:lineRule="auto"/>
              <w:ind w:left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W2 - </w:t>
            </w:r>
            <w:r>
              <w:t xml:space="preserve"> </w:t>
            </w:r>
            <w:r w:rsidRPr="00DB5A4D">
              <w:rPr>
                <w:bCs/>
                <w:sz w:val="16"/>
                <w:szCs w:val="16"/>
              </w:rPr>
              <w:t>zależności pomiędzy funkcjonowaniem zwierząt i nanostrukturą biomateriałów</w:t>
            </w:r>
          </w:p>
        </w:tc>
        <w:tc>
          <w:tcPr>
            <w:tcW w:w="2680" w:type="dxa"/>
            <w:gridSpan w:val="3"/>
            <w:tcMar/>
          </w:tcPr>
          <w:p w:rsidR="00AD6780" w:rsidP="00AD6780" w:rsidRDefault="008B764C" w14:paraId="7E4C1857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U1 - </w:t>
            </w:r>
            <w:r w:rsidRPr="00FC7F6E" w:rsidR="00FC7F6E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oceni</w:t>
            </w:r>
            <w:r w:rsidR="00FC7F6E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ć</w:t>
            </w:r>
            <w:r w:rsidRPr="00FC7F6E" w:rsidR="00FC7F6E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 zależnoś</w:t>
            </w:r>
            <w:r w:rsidR="00FC7F6E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ć</w:t>
            </w:r>
            <w:r w:rsidRPr="00FC7F6E" w:rsidR="00FC7F6E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 pomiędzy strukturą i funkcją organizmów i biomateriałów w kontekście ich substytucji, współdziałania i tolerancji.</w:t>
            </w:r>
          </w:p>
          <w:p w:rsidRPr="001D157F" w:rsidR="00FC7F6E" w:rsidP="00AD6780" w:rsidRDefault="00FC7F6E" w14:paraId="17D4AD9D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U2 - </w:t>
            </w:r>
            <w:r>
              <w:t xml:space="preserve"> </w:t>
            </w:r>
            <w:r w:rsidRPr="00FC7F6E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zidentyfikować i poddać standardowej analizie wybrane cechy i mechanizmy zachodzące w organizmie zwierząt mogące mieć  zastosowanie w bioinżynierii, medycynie, przemyśle i ekonomii a zwłaszcza ich innowacyjności.</w:t>
            </w:r>
          </w:p>
        </w:tc>
        <w:tc>
          <w:tcPr>
            <w:tcW w:w="2520" w:type="dxa"/>
            <w:gridSpan w:val="4"/>
            <w:tcMar/>
          </w:tcPr>
          <w:p w:rsidRPr="00DE2E5B" w:rsidR="00F45545" w:rsidP="00B0142A" w:rsidRDefault="00811809" w14:paraId="71E6C16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 – pogłębiania wiedzy z zakresu przedmiotu</w:t>
            </w:r>
          </w:p>
        </w:tc>
      </w:tr>
      <w:tr xmlns:wp14="http://schemas.microsoft.com/office/word/2010/wordml" w:rsidRPr="00DE2E5B" w:rsidR="00F45545" w:rsidTr="19C4C9ED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DE2E5B" w:rsidR="00F45545" w:rsidP="00F45545" w:rsidRDefault="00F45545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DE2E5B" w:rsidR="001D157F" w:rsidP="00AD6780" w:rsidRDefault="001D157F" w14:paraId="4B94D5A5" wp14:textId="264DCCD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9C4C9ED" w:rsidR="5AD7E0AF">
              <w:rPr>
                <w:sz w:val="16"/>
                <w:szCs w:val="16"/>
              </w:rPr>
              <w:t xml:space="preserve">Praca pisemna, sprawozdanie z ćwiczeń </w:t>
            </w:r>
          </w:p>
        </w:tc>
      </w:tr>
      <w:tr xmlns:wp14="http://schemas.microsoft.com/office/word/2010/wordml" w:rsidRPr="00DE2E5B" w:rsidR="00F45545" w:rsidTr="19C4C9ED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DE2E5B" w:rsidR="00F45545" w:rsidP="00F45545" w:rsidRDefault="00F45545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AA3272" w:rsidR="00F45545" w:rsidP="00F45545" w:rsidRDefault="00F45545" w14:paraId="3DEEC669" wp14:textId="743A6B20">
            <w:pPr>
              <w:jc w:val="both"/>
              <w:rPr>
                <w:rFonts w:cs="Calibri"/>
                <w:sz w:val="16"/>
                <w:szCs w:val="16"/>
              </w:rPr>
            </w:pPr>
            <w:r w:rsidRPr="19C4C9ED" w:rsidR="725C16D6">
              <w:rPr>
                <w:rFonts w:cs="Calibri"/>
                <w:sz w:val="16"/>
                <w:szCs w:val="16"/>
              </w:rPr>
              <w:t xml:space="preserve">Kolokwium, prezentacja multimedialna </w:t>
            </w:r>
          </w:p>
        </w:tc>
      </w:tr>
      <w:tr xmlns:wp14="http://schemas.microsoft.com/office/word/2010/wordml" w:rsidRPr="00DE2E5B" w:rsidR="00AD6780" w:rsidTr="19C4C9ED" w14:paraId="12E227B7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DE2E5B" w:rsidR="00AD6780" w:rsidP="00AD6780" w:rsidRDefault="00AD6780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Elementy i wagi mające wpływ</w:t>
            </w:r>
          </w:p>
          <w:p w:rsidRPr="00DE2E5B" w:rsidR="00AD6780" w:rsidP="00AD6780" w:rsidRDefault="00AD6780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DE2E5B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312411" w:rsidR="00AD6780" w:rsidP="00AD6780" w:rsidRDefault="00DB5A4D" w14:paraId="38949D2D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B5A4D">
              <w:rPr>
                <w:rFonts w:ascii="Arial" w:hAnsi="Arial" w:cs="Arial"/>
                <w:bCs/>
                <w:sz w:val="16"/>
                <w:szCs w:val="16"/>
              </w:rPr>
              <w:t>kolokwium -  60%; projekt – 40%</w:t>
            </w:r>
          </w:p>
        </w:tc>
      </w:tr>
      <w:tr xmlns:wp14="http://schemas.microsoft.com/office/word/2010/wordml" w:rsidRPr="00DE2E5B" w:rsidR="00AD6780" w:rsidTr="19C4C9ED" w14:paraId="2DE234A9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DE2E5B" w:rsidR="00AD6780" w:rsidP="00AD6780" w:rsidRDefault="00AD6780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DE2E5B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DE2E5B" w:rsidR="00AD6780" w:rsidP="00957936" w:rsidRDefault="00AD6780" w14:paraId="21B4F514" wp14:textId="75717B7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9C4C9ED" w:rsidR="594F31E6">
              <w:rPr>
                <w:sz w:val="16"/>
                <w:szCs w:val="16"/>
              </w:rPr>
              <w:t>L</w:t>
            </w:r>
            <w:r w:rsidRPr="19C4C9ED" w:rsidR="00957936">
              <w:rPr>
                <w:sz w:val="16"/>
                <w:szCs w:val="16"/>
              </w:rPr>
              <w:t>abo</w:t>
            </w:r>
            <w:r w:rsidRPr="19C4C9ED" w:rsidR="1B2C5FFD">
              <w:rPr>
                <w:sz w:val="16"/>
                <w:szCs w:val="16"/>
              </w:rPr>
              <w:t>r</w:t>
            </w:r>
            <w:r w:rsidRPr="19C4C9ED" w:rsidR="00957936">
              <w:rPr>
                <w:sz w:val="16"/>
                <w:szCs w:val="16"/>
              </w:rPr>
              <w:t>atorium</w:t>
            </w:r>
            <w:r w:rsidRPr="19C4C9ED" w:rsidR="5CA21C2C">
              <w:rPr>
                <w:sz w:val="16"/>
                <w:szCs w:val="16"/>
              </w:rPr>
              <w:t xml:space="preserve"> (6h), MS </w:t>
            </w:r>
            <w:proofErr w:type="spellStart"/>
            <w:r w:rsidRPr="19C4C9ED" w:rsidR="5CA21C2C">
              <w:rPr>
                <w:sz w:val="16"/>
                <w:szCs w:val="16"/>
              </w:rPr>
              <w:t>teams</w:t>
            </w:r>
            <w:proofErr w:type="spellEnd"/>
            <w:r w:rsidRPr="19C4C9ED" w:rsidR="5CA21C2C">
              <w:rPr>
                <w:sz w:val="16"/>
                <w:szCs w:val="16"/>
              </w:rPr>
              <w:t xml:space="preserve"> (39h)</w:t>
            </w:r>
          </w:p>
        </w:tc>
      </w:tr>
      <w:tr xmlns:wp14="http://schemas.microsoft.com/office/word/2010/wordml" w:rsidRPr="00DE2E5B" w:rsidR="00AD6780" w:rsidTr="19C4C9ED" w14:paraId="499E387A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DB5A4D" w:rsidR="00AD6780" w:rsidP="00DB5A4D" w:rsidRDefault="00AD6780" w14:paraId="2EB6E551" wp14:textId="77777777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DB5A4D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Literatura podstawowa i uzupełniająca </w:t>
            </w:r>
          </w:p>
          <w:p w:rsidRPr="00DB5A4D" w:rsidR="00DB5A4D" w:rsidP="00DB5A4D" w:rsidRDefault="00DB5A4D" w14:paraId="24718DC6" wp14:textId="77777777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DB5A4D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Biomateriały: praca zbiorowa (red) A. Skręt. Oficyna Wydawnicza politechniki Rzeszowskiej OWPR Rzeszów 2004</w:t>
            </w:r>
          </w:p>
          <w:p w:rsidRPr="00DB5A4D" w:rsidR="00DB5A4D" w:rsidP="00DB5A4D" w:rsidRDefault="00DB5A4D" w14:paraId="330749A5" wp14:textId="77777777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DB5A4D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L.Nałęcz</w:t>
            </w:r>
            <w:proofErr w:type="spellEnd"/>
            <w:r w:rsidRPr="00DB5A4D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, S. Błażewicz, L. Stoch Biomateriały. Akademicka oficyna Wydawnicza </w:t>
            </w:r>
            <w:proofErr w:type="spellStart"/>
            <w:r w:rsidRPr="00DB5A4D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Exit</w:t>
            </w:r>
            <w:proofErr w:type="spellEnd"/>
            <w:r w:rsidRPr="00DB5A4D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 Warszawa, 2006</w:t>
            </w:r>
          </w:p>
          <w:p w:rsidRPr="00DB5A4D" w:rsidR="00DB5A4D" w:rsidP="00DB5A4D" w:rsidRDefault="00DB5A4D" w14:paraId="050ADE17" wp14:textId="77777777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DB5A4D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L.Tkacz</w:t>
            </w:r>
            <w:proofErr w:type="spellEnd"/>
            <w:r w:rsidRPr="00DB5A4D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 E., Borys P. Bionika. Wydawnictwo Naukowo-Techniczne. Warszawa. 2006</w:t>
            </w:r>
          </w:p>
          <w:p w:rsidRPr="00DB5A4D" w:rsidR="00AD6780" w:rsidP="00DB5A4D" w:rsidRDefault="00DB5A4D" w14:paraId="4AC0DAE9" wp14:textId="77777777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DB5A4D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E. </w:t>
            </w:r>
            <w:proofErr w:type="spellStart"/>
            <w:r w:rsidRPr="00DB5A4D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Pamuła.Biomateriały</w:t>
            </w:r>
            <w:proofErr w:type="spellEnd"/>
            <w:r w:rsidRPr="00DB5A4D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 dla inżynierii tkankowej: badania nad kształtowaniem struktury i właściwości biologicznych poliestrów alifatycznych. Polskie Stowarzyszenie biomateriałów, 2008</w:t>
            </w:r>
          </w:p>
          <w:p w:rsidRPr="00DB5A4D" w:rsidR="00DB5A4D" w:rsidP="00DB5A4D" w:rsidRDefault="00DB5A4D" w14:paraId="664D1585" wp14:textId="77777777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DB5A4D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Samek A. Bionika. Wiedza przyrodnicza dla inżynierów. Wydawnictwo AGH. Kraków  2010</w:t>
            </w:r>
          </w:p>
          <w:p w:rsidRPr="00DB5A4D" w:rsidR="00DB5A4D" w:rsidP="00DB5A4D" w:rsidRDefault="00DB5A4D" w14:paraId="4A3E8396" wp14:textId="77777777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DB5A4D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Podsędkowski</w:t>
            </w:r>
            <w:proofErr w:type="spellEnd"/>
            <w:r w:rsidRPr="00DB5A4D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 L. Roboty medyczne budowa i zastosowanie.  Wydawnictwo Naukowo-Techniczne. Warszawa. 2011</w:t>
            </w:r>
          </w:p>
          <w:p w:rsidRPr="00DB5A4D" w:rsidR="00DB5A4D" w:rsidP="00DB5A4D" w:rsidRDefault="00DB5A4D" w14:paraId="580B40DA" wp14:textId="77777777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DB5A4D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Niemiec T. Wpływ substancji bioaktywnych z bezkręgowców na rozwój i stan zdrowia zwierząt. Rozprawa habilitacyjna. Wydawnictwo SGGW.</w:t>
            </w:r>
          </w:p>
        </w:tc>
      </w:tr>
      <w:tr xmlns:wp14="http://schemas.microsoft.com/office/word/2010/wordml" w:rsidRPr="00DE2E5B" w:rsidR="00AD6780" w:rsidTr="19C4C9ED" w14:paraId="2AED83D4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AD6780" w:rsidP="00AD6780" w:rsidRDefault="00AD6780" w14:paraId="0AC60008" wp14:textId="77777777">
            <w:pPr>
              <w:spacing w:line="240" w:lineRule="auto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UWAGI</w:t>
            </w:r>
            <w:r>
              <w:rPr>
                <w:sz w:val="16"/>
                <w:szCs w:val="16"/>
              </w:rPr>
              <w:t>:</w:t>
            </w:r>
          </w:p>
          <w:p w:rsidRPr="00DE2E5B" w:rsidR="00AD6780" w:rsidP="00AD6780" w:rsidRDefault="00AD6780" w14:paraId="3656B9A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8F7E6F" w:rsidRDefault="00ED11F9" w14:paraId="45FB0818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DE2E5B" w:rsidR="00ED11F9" w:rsidTr="004C79FA" w14:paraId="66394453" wp14:textId="77777777">
        <w:trPr>
          <w:trHeight w:val="536"/>
        </w:trPr>
        <w:tc>
          <w:tcPr>
            <w:tcW w:w="9070" w:type="dxa"/>
            <w:vAlign w:val="center"/>
          </w:tcPr>
          <w:p w:rsidRPr="00DE2E5B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DE2E5B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DE2E5B" w:rsidR="008F7E6F">
              <w:rPr>
                <w:bCs/>
                <w:sz w:val="18"/>
                <w:szCs w:val="18"/>
              </w:rPr>
              <w:t xml:space="preserve"> dla zajęć</w:t>
            </w:r>
            <w:r w:rsidRPr="00DE2E5B">
              <w:rPr>
                <w:bCs/>
                <w:sz w:val="18"/>
                <w:szCs w:val="18"/>
              </w:rPr>
              <w:t xml:space="preserve"> efektów </w:t>
            </w:r>
            <w:r w:rsidRPr="00DE2E5B" w:rsidR="008F7E6F">
              <w:rPr>
                <w:bCs/>
                <w:sz w:val="18"/>
                <w:szCs w:val="18"/>
              </w:rPr>
              <w:t>uczenia się</w:t>
            </w:r>
            <w:r w:rsidRPr="00DE2E5B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DE2E5B" w:rsidR="00ED11F9" w:rsidP="004C79FA" w:rsidRDefault="004875D1" w14:paraId="0245AE1D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957936">
              <w:rPr>
                <w:b/>
                <w:bCs/>
                <w:sz w:val="18"/>
                <w:szCs w:val="18"/>
              </w:rPr>
              <w:t>0</w:t>
            </w:r>
            <w:r w:rsidR="00761DC3">
              <w:rPr>
                <w:b/>
                <w:bCs/>
                <w:sz w:val="18"/>
                <w:szCs w:val="18"/>
              </w:rPr>
              <w:t xml:space="preserve"> </w:t>
            </w:r>
            <w:r w:rsidR="00E07036">
              <w:rPr>
                <w:b/>
                <w:bCs/>
                <w:sz w:val="18"/>
                <w:szCs w:val="18"/>
              </w:rPr>
              <w:t>h</w:t>
            </w:r>
          </w:p>
        </w:tc>
      </w:tr>
      <w:tr xmlns:wp14="http://schemas.microsoft.com/office/word/2010/wordml" w:rsidRPr="00DE2E5B" w:rsidR="00ED11F9" w:rsidTr="004C79FA" w14:paraId="66934F5B" wp14:textId="77777777">
        <w:trPr>
          <w:trHeight w:val="476"/>
        </w:trPr>
        <w:tc>
          <w:tcPr>
            <w:tcW w:w="9070" w:type="dxa"/>
            <w:vAlign w:val="center"/>
          </w:tcPr>
          <w:p w:rsidRPr="00DE2E5B" w:rsidR="00ED11F9" w:rsidP="004C79FA" w:rsidRDefault="00ED11F9" w14:paraId="587FFC93" wp14:textId="77777777">
            <w:pPr>
              <w:rPr>
                <w:bCs/>
                <w:sz w:val="18"/>
                <w:szCs w:val="18"/>
              </w:rPr>
            </w:pPr>
            <w:r w:rsidRPr="00DE2E5B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DE2E5B"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DE2E5B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DE2E5B" w:rsidR="00ED11F9" w:rsidP="004C79FA" w:rsidRDefault="004875D1" w14:paraId="11EA24D0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07036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049F31CB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53128261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xmlns:wp14="http://schemas.microsoft.com/office/word/2010/wordml" w:rsidRPr="00DE2E5B" w:rsidR="0093211F" w:rsidTr="008B764C" w14:paraId="7FEC6EF4" wp14:textId="77777777">
        <w:tc>
          <w:tcPr>
            <w:tcW w:w="1740" w:type="dxa"/>
          </w:tcPr>
          <w:p w:rsidRPr="00DE2E5B" w:rsidR="0093211F" w:rsidP="004C79FA" w:rsidRDefault="0093211F" w14:paraId="1505A565" wp14:textId="77777777">
            <w:pPr>
              <w:jc w:val="center"/>
              <w:rPr>
                <w:bCs/>
                <w:sz w:val="18"/>
                <w:szCs w:val="18"/>
              </w:rPr>
            </w:pPr>
            <w:r w:rsidRPr="00DE2E5B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370" w:type="dxa"/>
          </w:tcPr>
          <w:p w:rsidRPr="00DE2E5B" w:rsidR="0093211F" w:rsidP="004C79FA" w:rsidRDefault="0093211F" w14:paraId="43336AF5" wp14:textId="77777777">
            <w:pPr>
              <w:jc w:val="center"/>
              <w:rPr>
                <w:bCs/>
                <w:sz w:val="18"/>
                <w:szCs w:val="18"/>
              </w:rPr>
            </w:pPr>
            <w:r w:rsidRPr="00DE2E5B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Pr="00DE2E5B" w:rsidR="0093211F" w:rsidP="008F7E6F" w:rsidRDefault="0093211F" w14:paraId="63E6281B" wp14:textId="77777777">
            <w:pPr>
              <w:jc w:val="center"/>
              <w:rPr>
                <w:bCs/>
                <w:sz w:val="18"/>
                <w:szCs w:val="18"/>
              </w:rPr>
            </w:pPr>
            <w:r w:rsidRPr="00DE2E5B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DE2E5B" w:rsidR="0093211F" w:rsidP="008F7E6F" w:rsidRDefault="0093211F" w14:paraId="213306C9" wp14:textId="77777777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DE2E5B">
              <w:rPr>
                <w:sz w:val="18"/>
                <w:szCs w:val="18"/>
              </w:rPr>
              <w:t>Oddziaływanie zajęć na efekt kierunkowy*</w:t>
            </w:r>
            <w:r w:rsidRPr="00DE2E5B">
              <w:rPr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DE2E5B" w:rsidR="00310AB0" w:rsidTr="008B764C" w14:paraId="795D9D7D" wp14:textId="77777777">
        <w:tc>
          <w:tcPr>
            <w:tcW w:w="1740" w:type="dxa"/>
          </w:tcPr>
          <w:p w:rsidRPr="00DE2E5B" w:rsidR="00310AB0" w:rsidP="00310AB0" w:rsidRDefault="00E07036" w14:paraId="772CCEB8" wp14:textId="77777777">
            <w:pPr>
              <w:rPr>
                <w:bCs/>
                <w:color w:val="A6A6A6"/>
                <w:sz w:val="18"/>
                <w:szCs w:val="18"/>
              </w:rPr>
            </w:pPr>
            <w:r>
              <w:rPr>
                <w:bCs/>
                <w:color w:val="A6A6A6"/>
                <w:sz w:val="18"/>
                <w:szCs w:val="18"/>
              </w:rPr>
              <w:t>Wiedza – W1</w:t>
            </w:r>
          </w:p>
        </w:tc>
        <w:tc>
          <w:tcPr>
            <w:tcW w:w="4370" w:type="dxa"/>
          </w:tcPr>
          <w:p w:rsidRPr="00811809" w:rsidR="00310AB0" w:rsidP="00811809" w:rsidRDefault="00FC7F6E" w14:paraId="28828DCF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B5A4D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konstrukc</w:t>
            </w:r>
            <w:r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je</w:t>
            </w:r>
            <w:r w:rsidRPr="00DB5A4D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 i wstępne projektowanie biomateriałów</w:t>
            </w:r>
          </w:p>
        </w:tc>
        <w:tc>
          <w:tcPr>
            <w:tcW w:w="3001" w:type="dxa"/>
          </w:tcPr>
          <w:p w:rsidRPr="00811809" w:rsidR="00310AB0" w:rsidP="00310AB0" w:rsidRDefault="00A55478" w14:paraId="2DFFAB68" wp14:textId="77777777">
            <w:pPr>
              <w:spacing w:line="240" w:lineRule="auto"/>
              <w:textAlignment w:val="base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K_W04, K_W03</w:t>
            </w:r>
          </w:p>
        </w:tc>
        <w:tc>
          <w:tcPr>
            <w:tcW w:w="1381" w:type="dxa"/>
          </w:tcPr>
          <w:p w:rsidRPr="00811809" w:rsidR="00310AB0" w:rsidP="00310AB0" w:rsidRDefault="00A55478" w14:paraId="770F4D21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C707CC">
              <w:rPr>
                <w:bCs/>
                <w:sz w:val="16"/>
                <w:szCs w:val="16"/>
              </w:rPr>
              <w:t>, 2</w:t>
            </w:r>
          </w:p>
        </w:tc>
      </w:tr>
      <w:tr xmlns:wp14="http://schemas.microsoft.com/office/word/2010/wordml" w:rsidRPr="00DE2E5B" w:rsidR="00761DC3" w:rsidTr="008B764C" w14:paraId="4D8D9D75" wp14:textId="77777777">
        <w:tc>
          <w:tcPr>
            <w:tcW w:w="1740" w:type="dxa"/>
          </w:tcPr>
          <w:p w:rsidRPr="00DE2E5B" w:rsidR="00761DC3" w:rsidP="00761DC3" w:rsidRDefault="006437AE" w14:paraId="51B729F8" wp14:textId="77777777">
            <w:pPr>
              <w:rPr>
                <w:bCs/>
                <w:color w:val="A6A6A6"/>
                <w:sz w:val="18"/>
                <w:szCs w:val="18"/>
              </w:rPr>
            </w:pPr>
            <w:r>
              <w:rPr>
                <w:bCs/>
                <w:color w:val="A6A6A6"/>
                <w:sz w:val="18"/>
                <w:szCs w:val="18"/>
              </w:rPr>
              <w:t>Wiedza – W2</w:t>
            </w:r>
          </w:p>
        </w:tc>
        <w:tc>
          <w:tcPr>
            <w:tcW w:w="4370" w:type="dxa"/>
          </w:tcPr>
          <w:p w:rsidRPr="00811809" w:rsidR="00761DC3" w:rsidP="00761DC3" w:rsidRDefault="00FC7F6E" w14:paraId="52558C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B5A4D">
              <w:rPr>
                <w:bCs/>
                <w:sz w:val="16"/>
                <w:szCs w:val="16"/>
              </w:rPr>
              <w:t>zależności pomiędzy funkcjonowaniem zwierząt i nanostrukturą biomateriałów</w:t>
            </w:r>
          </w:p>
        </w:tc>
        <w:tc>
          <w:tcPr>
            <w:tcW w:w="3001" w:type="dxa"/>
          </w:tcPr>
          <w:p w:rsidRPr="00811809" w:rsidR="00761DC3" w:rsidP="00761DC3" w:rsidRDefault="00A55478" w14:paraId="3FB25131" wp14:textId="77777777">
            <w:pPr>
              <w:spacing w:line="240" w:lineRule="auto"/>
              <w:textAlignment w:val="base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Pr="00811809" w:rsidR="00761DC3" w:rsidP="00761DC3" w:rsidRDefault="00A55478" w14:paraId="18F999B5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DE2E5B" w:rsidR="00761DC3" w:rsidTr="008B764C" w14:paraId="58D185BF" wp14:textId="77777777">
        <w:tc>
          <w:tcPr>
            <w:tcW w:w="1740" w:type="dxa"/>
          </w:tcPr>
          <w:p w:rsidRPr="00DE2E5B" w:rsidR="00761DC3" w:rsidP="00761DC3" w:rsidRDefault="00761DC3" w14:paraId="3025AF9C" wp14:textId="77777777">
            <w:pPr>
              <w:rPr>
                <w:bCs/>
                <w:color w:val="A6A6A6"/>
                <w:sz w:val="18"/>
                <w:szCs w:val="18"/>
              </w:rPr>
            </w:pPr>
            <w:r>
              <w:rPr>
                <w:bCs/>
                <w:color w:val="A6A6A6"/>
                <w:sz w:val="18"/>
                <w:szCs w:val="18"/>
              </w:rPr>
              <w:t>Umiejętności – U</w:t>
            </w:r>
            <w:r w:rsidR="006437AE">
              <w:rPr>
                <w:bCs/>
                <w:color w:val="A6A6A6"/>
                <w:sz w:val="18"/>
                <w:szCs w:val="18"/>
              </w:rPr>
              <w:t>1</w:t>
            </w:r>
          </w:p>
        </w:tc>
        <w:tc>
          <w:tcPr>
            <w:tcW w:w="4370" w:type="dxa"/>
          </w:tcPr>
          <w:p w:rsidRPr="00761DC3" w:rsidR="00761DC3" w:rsidP="006437AE" w:rsidRDefault="00FC7F6E" w14:paraId="6AC8EA0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C7F6E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oceni</w:t>
            </w:r>
            <w:r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ć</w:t>
            </w:r>
            <w:r w:rsidRPr="00FC7F6E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 zależnoś</w:t>
            </w:r>
            <w:r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ć</w:t>
            </w:r>
            <w:r w:rsidRPr="00FC7F6E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 pomiędzy strukturą i funkcją organizmów i biomateriałów w kontekście ich substytucji, współdziałania i tolerancji.</w:t>
            </w:r>
          </w:p>
        </w:tc>
        <w:tc>
          <w:tcPr>
            <w:tcW w:w="3001" w:type="dxa"/>
          </w:tcPr>
          <w:p w:rsidRPr="00811809" w:rsidR="00761DC3" w:rsidP="00761DC3" w:rsidRDefault="00A55478" w14:paraId="2A4E307F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Pr="00811809" w:rsidR="00761DC3" w:rsidP="00761DC3" w:rsidRDefault="00A55478" w14:paraId="7144751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DE2E5B" w:rsidR="006437AE" w:rsidTr="008B764C" w14:paraId="37C1DD77" wp14:textId="77777777">
        <w:tc>
          <w:tcPr>
            <w:tcW w:w="1740" w:type="dxa"/>
          </w:tcPr>
          <w:p w:rsidR="006437AE" w:rsidP="00761DC3" w:rsidRDefault="006437AE" w14:paraId="17AA2159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6437AE">
              <w:rPr>
                <w:bCs/>
                <w:color w:val="A6A6A6"/>
                <w:sz w:val="18"/>
                <w:szCs w:val="18"/>
              </w:rPr>
              <w:t>Umiejętności – U</w:t>
            </w:r>
            <w:r>
              <w:rPr>
                <w:bCs/>
                <w:color w:val="A6A6A6"/>
                <w:sz w:val="18"/>
                <w:szCs w:val="18"/>
              </w:rPr>
              <w:t>2</w:t>
            </w:r>
          </w:p>
        </w:tc>
        <w:tc>
          <w:tcPr>
            <w:tcW w:w="4370" w:type="dxa"/>
          </w:tcPr>
          <w:p w:rsidRPr="006437AE" w:rsidR="006437AE" w:rsidP="006437AE" w:rsidRDefault="00FC7F6E" w14:paraId="5AAD4DD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C7F6E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zidentyfikować i poddać standardowej analizie wybrane cechy i mechanizmy zachodzące w organizmie zwierząt mogące mieć  zastosowanie w bioinżynierii, medycynie, przemyśle i ekonomii a zwłaszcza ich innowacyjności.</w:t>
            </w:r>
          </w:p>
        </w:tc>
        <w:tc>
          <w:tcPr>
            <w:tcW w:w="3001" w:type="dxa"/>
          </w:tcPr>
          <w:p w:rsidRPr="00811809" w:rsidR="006437AE" w:rsidP="00761DC3" w:rsidRDefault="00A55478" w14:paraId="46FF6C4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K_U04, K_U07</w:t>
            </w:r>
          </w:p>
        </w:tc>
        <w:tc>
          <w:tcPr>
            <w:tcW w:w="1381" w:type="dxa"/>
          </w:tcPr>
          <w:p w:rsidRPr="00811809" w:rsidR="006437AE" w:rsidP="00761DC3" w:rsidRDefault="00A55478" w14:paraId="7FE60736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C707CC">
              <w:rPr>
                <w:bCs/>
                <w:sz w:val="16"/>
                <w:szCs w:val="16"/>
              </w:rPr>
              <w:t>, 2</w:t>
            </w:r>
          </w:p>
        </w:tc>
      </w:tr>
      <w:tr xmlns:wp14="http://schemas.microsoft.com/office/word/2010/wordml" w:rsidRPr="00DE2E5B" w:rsidR="00761DC3" w:rsidTr="008B764C" w14:paraId="55EBF325" wp14:textId="77777777">
        <w:tc>
          <w:tcPr>
            <w:tcW w:w="1740" w:type="dxa"/>
          </w:tcPr>
          <w:p w:rsidR="00761DC3" w:rsidP="00761DC3" w:rsidRDefault="00761DC3" w14:paraId="0D396445" wp14:textId="77777777">
            <w:pPr>
              <w:rPr>
                <w:bCs/>
                <w:color w:val="A6A6A6"/>
                <w:sz w:val="18"/>
                <w:szCs w:val="18"/>
              </w:rPr>
            </w:pPr>
            <w:r>
              <w:rPr>
                <w:bCs/>
                <w:color w:val="A6A6A6"/>
                <w:sz w:val="18"/>
                <w:szCs w:val="18"/>
              </w:rPr>
              <w:t>Kompetencje – K1</w:t>
            </w:r>
          </w:p>
        </w:tc>
        <w:tc>
          <w:tcPr>
            <w:tcW w:w="4370" w:type="dxa"/>
          </w:tcPr>
          <w:p w:rsidRPr="00694B0B" w:rsidR="00761DC3" w:rsidP="00761DC3" w:rsidRDefault="00FC7F6E" w14:paraId="3B38C90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pogłębiania wiedzy z zakresu przedmiotu</w:t>
            </w:r>
          </w:p>
        </w:tc>
        <w:tc>
          <w:tcPr>
            <w:tcW w:w="3001" w:type="dxa"/>
          </w:tcPr>
          <w:p w:rsidRPr="00811809" w:rsidR="00761DC3" w:rsidP="00761DC3" w:rsidRDefault="00A55478" w14:paraId="54E3E2D9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Pr="00811809" w:rsidR="00761DC3" w:rsidP="00761DC3" w:rsidRDefault="00A55478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xmlns:wp14="http://schemas.microsoft.com/office/word/2010/wordml" w:rsidR="0093211F" w:rsidP="0093211F" w:rsidRDefault="0093211F" w14:paraId="62486C05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xmlns:wp14="http://schemas.microsoft.com/office/word/2010/wordml" w:rsidR="00310AB0" w:rsidP="0093211F" w:rsidRDefault="00310AB0" w14:paraId="4101652C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4B99056E" wp14:textId="77777777">
      <w:bookmarkStart w:name="_GoBack" w:id="0"/>
      <w:bookmarkEnd w:id="0"/>
    </w:p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117DCF" w:rsidP="002C0CA5" w:rsidRDefault="00117DCF" w14:paraId="1299C43A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117DCF" w:rsidP="002C0CA5" w:rsidRDefault="00117DCF" w14:paraId="4DDBEF00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117DCF" w:rsidP="002C0CA5" w:rsidRDefault="00117DCF" w14:paraId="3461D779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117DCF" w:rsidP="002C0CA5" w:rsidRDefault="00117DCF" w14:paraId="3CF2D8B6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0E90"/>
    <w:multiLevelType w:val="hybridMultilevel"/>
    <w:tmpl w:val="61F21F7E"/>
    <w:lvl w:ilvl="0" w:tplc="D41E2CCE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47279"/>
    <w:multiLevelType w:val="hybridMultilevel"/>
    <w:tmpl w:val="DD34C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36FB6"/>
    <w:multiLevelType w:val="multilevel"/>
    <w:tmpl w:val="B7A816FC"/>
    <w:lvl w:ilvl="0" w:tplc="AC56049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14C32DD"/>
    <w:multiLevelType w:val="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05EB5"/>
    <w:multiLevelType w:val="hybridMultilevel"/>
    <w:tmpl w:val="96DCF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965ED"/>
    <w:multiLevelType w:val="hybridMultilevel"/>
    <w:tmpl w:val="1D14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D136E7"/>
    <w:multiLevelType w:val="hybridMultilevel"/>
    <w:tmpl w:val="E7D8E61A"/>
    <w:lvl w:ilvl="0" w:tplc="E45E9C90">
      <w:numFmt w:val="bullet"/>
      <w:lvlText w:val="•"/>
      <w:lvlJc w:val="left"/>
      <w:pPr>
        <w:ind w:left="1416" w:hanging="624"/>
      </w:pPr>
      <w:rPr>
        <w:rFonts w:hint="default" w:ascii="Calibri" w:hAnsi="Calibri" w:eastAsia="Calibri" w:cs="Calibri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7" w15:restartNumberingAfterBreak="0">
    <w:nsid w:val="2F6032F8"/>
    <w:multiLevelType w:val="hybridMultilevel"/>
    <w:tmpl w:val="312A8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383B30"/>
    <w:multiLevelType w:val="hybridMultilevel"/>
    <w:tmpl w:val="CBFAB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50ED0"/>
    <w:multiLevelType w:val="hybridMultilevel"/>
    <w:tmpl w:val="06DEE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E15F67"/>
    <w:multiLevelType w:val="hybridMultilevel"/>
    <w:tmpl w:val="6CE28446"/>
    <w:lvl w:ilvl="0" w:tplc="153054D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627E4053"/>
    <w:multiLevelType w:val="hybridMultilevel"/>
    <w:tmpl w:val="D2C68E44"/>
    <w:lvl w:ilvl="0" w:tplc="AC560492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36F9F"/>
    <w:rsid w:val="000834BC"/>
    <w:rsid w:val="000C4232"/>
    <w:rsid w:val="00111498"/>
    <w:rsid w:val="001125AD"/>
    <w:rsid w:val="00117DCF"/>
    <w:rsid w:val="00137F08"/>
    <w:rsid w:val="001A7E9A"/>
    <w:rsid w:val="001D157F"/>
    <w:rsid w:val="00207BBF"/>
    <w:rsid w:val="00276F83"/>
    <w:rsid w:val="002C0CA5"/>
    <w:rsid w:val="00310AB0"/>
    <w:rsid w:val="00324FCD"/>
    <w:rsid w:val="00340AAB"/>
    <w:rsid w:val="00341D25"/>
    <w:rsid w:val="0036131B"/>
    <w:rsid w:val="00393855"/>
    <w:rsid w:val="00396693"/>
    <w:rsid w:val="003B680D"/>
    <w:rsid w:val="00451CAC"/>
    <w:rsid w:val="004875D1"/>
    <w:rsid w:val="004C79FA"/>
    <w:rsid w:val="004F5168"/>
    <w:rsid w:val="006437AE"/>
    <w:rsid w:val="0064762B"/>
    <w:rsid w:val="006674DC"/>
    <w:rsid w:val="00694B0B"/>
    <w:rsid w:val="006C766B"/>
    <w:rsid w:val="006F3FD6"/>
    <w:rsid w:val="0070377F"/>
    <w:rsid w:val="0072568B"/>
    <w:rsid w:val="00735F91"/>
    <w:rsid w:val="00761DC3"/>
    <w:rsid w:val="00780767"/>
    <w:rsid w:val="00795959"/>
    <w:rsid w:val="007D736E"/>
    <w:rsid w:val="007E5279"/>
    <w:rsid w:val="00811809"/>
    <w:rsid w:val="008152C1"/>
    <w:rsid w:val="00853DA3"/>
    <w:rsid w:val="00860FAB"/>
    <w:rsid w:val="008B764C"/>
    <w:rsid w:val="008C14A7"/>
    <w:rsid w:val="008C5679"/>
    <w:rsid w:val="008F7E6F"/>
    <w:rsid w:val="00911A90"/>
    <w:rsid w:val="00925376"/>
    <w:rsid w:val="0093211F"/>
    <w:rsid w:val="0094727A"/>
    <w:rsid w:val="0094736E"/>
    <w:rsid w:val="00957936"/>
    <w:rsid w:val="00965A2D"/>
    <w:rsid w:val="00966E0B"/>
    <w:rsid w:val="0099351A"/>
    <w:rsid w:val="009B21A4"/>
    <w:rsid w:val="009E71F1"/>
    <w:rsid w:val="009F023B"/>
    <w:rsid w:val="00A43564"/>
    <w:rsid w:val="00A55478"/>
    <w:rsid w:val="00A60E99"/>
    <w:rsid w:val="00A63E48"/>
    <w:rsid w:val="00A907C3"/>
    <w:rsid w:val="00AA3272"/>
    <w:rsid w:val="00AA3F75"/>
    <w:rsid w:val="00AD278F"/>
    <w:rsid w:val="00AD6780"/>
    <w:rsid w:val="00B0142A"/>
    <w:rsid w:val="00B2721F"/>
    <w:rsid w:val="00C41373"/>
    <w:rsid w:val="00C707CC"/>
    <w:rsid w:val="00CD0233"/>
    <w:rsid w:val="00CD0414"/>
    <w:rsid w:val="00D303B1"/>
    <w:rsid w:val="00DB5A4D"/>
    <w:rsid w:val="00DE2E5B"/>
    <w:rsid w:val="00E07036"/>
    <w:rsid w:val="00EC5D3B"/>
    <w:rsid w:val="00ED11F9"/>
    <w:rsid w:val="00EE4F54"/>
    <w:rsid w:val="00F105DA"/>
    <w:rsid w:val="00F17173"/>
    <w:rsid w:val="00F45545"/>
    <w:rsid w:val="00F567F7"/>
    <w:rsid w:val="00F65171"/>
    <w:rsid w:val="00FB2DB7"/>
    <w:rsid w:val="00FC7F6E"/>
    <w:rsid w:val="05B18713"/>
    <w:rsid w:val="073EB3F6"/>
    <w:rsid w:val="09BE68D5"/>
    <w:rsid w:val="14AE555F"/>
    <w:rsid w:val="17BDF682"/>
    <w:rsid w:val="19C4C9ED"/>
    <w:rsid w:val="1B2C5FFD"/>
    <w:rsid w:val="2D744432"/>
    <w:rsid w:val="2DCA4415"/>
    <w:rsid w:val="2F03E468"/>
    <w:rsid w:val="594F31E6"/>
    <w:rsid w:val="5AD7E0AF"/>
    <w:rsid w:val="5CA21C2C"/>
    <w:rsid w:val="5E1C0C72"/>
    <w:rsid w:val="65221E64"/>
    <w:rsid w:val="725C16D6"/>
    <w:rsid w:val="72DFE92F"/>
    <w:rsid w:val="751B8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74E575-7B5F-4E50-845C-5149CB74F62E}"/>
  <w14:docId w14:val="0CD51FC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paragraph" w:customStyle="1">
    <w:name w:val="paragraph"/>
    <w:basedOn w:val="Normalny"/>
    <w:rsid w:val="00036F9F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036F9F"/>
  </w:style>
  <w:style w:type="character" w:styleId="eop" w:customStyle="1">
    <w:name w:val="eop"/>
    <w:basedOn w:val="Domylnaczcionkaakapitu"/>
    <w:rsid w:val="00036F9F"/>
  </w:style>
  <w:style w:type="character" w:styleId="contextualspellingandgrammarerror" w:customStyle="1">
    <w:name w:val="contextualspellingandgrammarerror"/>
    <w:basedOn w:val="Domylnaczcionkaakapitu"/>
    <w:rsid w:val="00036F9F"/>
  </w:style>
  <w:style w:type="paragraph" w:styleId="Akapitzlist">
    <w:name w:val="List Paragraph"/>
    <w:basedOn w:val="Normalny"/>
    <w:uiPriority w:val="34"/>
    <w:qFormat/>
    <w:rsid w:val="00036F9F"/>
    <w:pPr>
      <w:ind w:left="720"/>
      <w:contextualSpacing/>
    </w:pPr>
  </w:style>
  <w:style w:type="character" w:styleId="apple-converted-space" w:customStyle="1">
    <w:name w:val="apple-converted-space"/>
    <w:basedOn w:val="Domylnaczcionkaakapitu"/>
    <w:rsid w:val="0031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83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2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7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Zbigniew Wagner</dc:creator>
  <keywords/>
  <lastModifiedBy>Malwina Sosnowska</lastModifiedBy>
  <revision>11</revision>
  <lastPrinted>2019-03-18T17:34:00.0000000Z</lastPrinted>
  <dcterms:created xsi:type="dcterms:W3CDTF">2020-09-17T12:58:00.0000000Z</dcterms:created>
  <dcterms:modified xsi:type="dcterms:W3CDTF">2020-09-17T13:08:52.8994067Z</dcterms:modified>
</coreProperties>
</file>