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4D29B489" w14:paraId="03C861B2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CD0414" w14:paraId="05713F54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B166F7">
              <w:rPr>
                <w:rFonts w:ascii="Arial" w:hAnsi="Arial" w:cs="Arial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B842C8" w14:paraId="00CB2F6F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F96A5E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4D29B489" w14:paraId="215FB6D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B842C8" w14:paraId="1C310E9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Economics</w:t>
            </w:r>
          </w:p>
        </w:tc>
      </w:tr>
      <w:tr xmlns:wp14="http://schemas.microsoft.com/office/word/2010/wordml" w:rsidRPr="00C56A73" w:rsidR="00CD0414" w:rsidTr="4D29B489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4D29B489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4D29B489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B842C8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4D29B489" w14:paraId="141F2A6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8454DCE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4F2D5C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4F2D5C" w14:paraId="3A0A8FF5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42742B" w14:paraId="16CBB6E0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42742B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7C57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7C5785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49310D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4D29B489" w14:paraId="569B2393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A82D00" w:rsidRDefault="00C24FF3" w14:paraId="7E95293F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A82D00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F2D5C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C5785">
              <w:rPr>
                <w:rFonts w:ascii="Arial" w:hAnsi="Arial" w:cs="Arial"/>
                <w:b/>
                <w:sz w:val="16"/>
                <w:szCs w:val="16"/>
              </w:rPr>
              <w:t>01Z-</w:t>
            </w:r>
            <w:r w:rsidR="00A82D0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F2D5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82D00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4D29B489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D29B489" w14:paraId="42911B4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770AA" w14:paraId="694C991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Anna Kłoczko-Gajewska</w:t>
            </w:r>
          </w:p>
        </w:tc>
      </w:tr>
      <w:tr xmlns:wp14="http://schemas.microsoft.com/office/word/2010/wordml" w:rsidRPr="00C56A73" w:rsidR="00ED11F9" w:rsidTr="4D29B489" w14:paraId="53FE676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770AA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F7DE1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87F56" w14:paraId="6CB48A94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3CC9">
              <w:rPr>
                <w:rFonts w:ascii="Arial" w:hAnsi="Arial" w:cs="Arial"/>
                <w:bCs/>
                <w:sz w:val="16"/>
                <w:szCs w:val="16"/>
              </w:rPr>
              <w:t>Dr Anna Kłoczko-Gajewska</w:t>
            </w:r>
          </w:p>
        </w:tc>
      </w:tr>
      <w:tr xmlns:wp14="http://schemas.microsoft.com/office/word/2010/wordml" w:rsidRPr="00C56A73" w:rsidR="00ED11F9" w:rsidTr="4D29B489" w14:paraId="4CB5E20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D770AA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2F7DE1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87F56" w14:paraId="01C6A8F1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Ekonomiczny</w:t>
            </w:r>
          </w:p>
        </w:tc>
      </w:tr>
      <w:tr xmlns:wp14="http://schemas.microsoft.com/office/word/2010/wordml" w:rsidRPr="00C56A73" w:rsidR="00ED11F9" w:rsidTr="4D29B489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770AA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4D29B489" w14:paraId="3F632EB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2A1F23" w:rsidP="4D29B489" w:rsidRDefault="002A1F23" w14:paraId="5BF43FA3" wp14:textId="452D1711">
            <w:pPr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29B489" w:rsidR="665870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Cele przedmiotu: rozumienie przez studenta podstawowych mechanizmów gospodarczych w obszarze makro- i mikroekonomii; nauczenie posługiwania się przez studenta miernikami społeczno-ekonomicznymi w ocenie rozwoju gospodarczego oraz w podejmowaniu decyzji w skali makro i mikro; nabycia umiejętności wykorzystywania rachunku ekonomicznego przy podejmowaniu krótko i długookresowych decyzji w działalności gospodarczej.</w:t>
            </w:r>
          </w:p>
          <w:p w:rsidRPr="00C56A73" w:rsidR="002A1F23" w:rsidP="4D29B489" w:rsidRDefault="002A1F23" w14:paraId="01B2B3C7" wp14:textId="2D7F845C">
            <w:pPr>
              <w:pStyle w:val="Normalny"/>
              <w:spacing w:line="240" w:lineRule="auto"/>
            </w:pPr>
            <w:r w:rsidRPr="4D29B489" w:rsidR="665870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Tematyka wykładów: Podstawy makroekonomii i mikroekonomii. Podstawy nauki o rynku. Rachunek ekonomiczny w przedsiębiorstwie. Pieniądz i system bankowy. Inflacja – pojęcie, przyczyny, skutki, mierniki.  Rynek pracy i bezrobocie. Budżet państwa. Rola państwa w gospodarce.  Dochód narodowy. Wzrost gospodarczy. Handel międzynarodowy</w:t>
            </w:r>
          </w:p>
        </w:tc>
      </w:tr>
      <w:tr xmlns:wp14="http://schemas.microsoft.com/office/word/2010/wordml" w:rsidRPr="00C56A73" w:rsidR="00ED11F9" w:rsidTr="4D29B489" w14:paraId="698790B9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6765A" w:rsidR="00ED11F9" w:rsidP="00D770AA" w:rsidRDefault="00C24FF3" w14:paraId="134F7703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4F2D5C">
              <w:rPr>
                <w:rFonts w:ascii="Arial" w:hAnsi="Arial" w:cs="Arial"/>
                <w:sz w:val="16"/>
                <w:szCs w:val="16"/>
              </w:rPr>
              <w:t>16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4D29B489" w14:paraId="4B019D7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4D29B489" w:rsidRDefault="001B732A" w14:paraId="19D176A5" wp14:textId="1313ECB0">
            <w:pPr>
              <w:spacing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29B489" w:rsidR="3A7ABA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Dyskusja, analiza studiów przypadków, analiza i interpretacja danych źródłowych, konsultacje za pośrednictwem Ms Teams.</w:t>
            </w:r>
          </w:p>
          <w:p w:rsidRPr="00C56A73" w:rsidR="00ED11F9" w:rsidP="4D29B489" w:rsidRDefault="001B732A" w14:paraId="3C46D79D" wp14:textId="6010DC24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D29B489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4204A" w14:paraId="6DD1B76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4D29B489" w14:paraId="19F348C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ED11F9" w:rsidP="006A0528" w:rsidRDefault="00B25E26" w14:paraId="0353DDE3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pojęcia ekonomiczne  w skali mikro i makro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6A0528" w:rsidRDefault="00B25E26" w14:paraId="60317082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B732A">
              <w:rPr>
                <w:rFonts w:ascii="Arial" w:hAnsi="Arial" w:cs="Arial"/>
                <w:sz w:val="16"/>
                <w:szCs w:val="16"/>
              </w:rPr>
              <w:t>ykorzystywać rachunek ekonomiczny przy podejmowaniu decyzji w zakresie różnej działalności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B25E26" w14:paraId="64568FB4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E26">
              <w:rPr>
                <w:rFonts w:ascii="Arial" w:hAnsi="Arial" w:cs="Arial"/>
                <w:bCs/>
                <w:sz w:val="16"/>
                <w:szCs w:val="16"/>
              </w:rPr>
              <w:t xml:space="preserve">Gotów do myślenia i działania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w sposób przedsiębiorczy</w:t>
            </w:r>
          </w:p>
        </w:tc>
      </w:tr>
      <w:tr xmlns:wp14="http://schemas.microsoft.com/office/word/2010/wordml" w:rsidRPr="00C56A73" w:rsidR="00ED11F9" w:rsidTr="4D29B489" w14:paraId="5ABE61BB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770AA" w:rsidR="00ED11F9" w:rsidP="00CD0414" w:rsidRDefault="00ED11F9" w14:paraId="3FF031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F7DE1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2F7DE1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2F7DE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4D29B489" w:rsidRDefault="00A87F56" w14:paraId="2CA76DDE" wp14:textId="522C4171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29B489" w:rsidR="0CC788E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Egzamin ustny za pośrednictwem Ms Teams</w:t>
            </w:r>
          </w:p>
          <w:p w:rsidRPr="00C56A73" w:rsidR="00ED11F9" w:rsidP="4D29B489" w:rsidRDefault="00A87F56" w14:paraId="5C5CF913" wp14:textId="5E689A9C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D29B489" w14:paraId="7640564F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D770AA" w:rsidR="00ED11F9" w:rsidP="00CD0414" w:rsidRDefault="00ED11F9" w14:paraId="7366A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F7DE1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2F7DE1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2F7DE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4D29B489" w:rsidRDefault="00A87F56" w14:paraId="05EE84F9" wp14:textId="5138CE98">
            <w:pPr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29B489" w:rsidR="088015D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Lista pytań wraz z punktacją uzyskaną za każde z pytań.</w:t>
            </w:r>
          </w:p>
          <w:p w:rsidRPr="00C56A73" w:rsidR="00ED11F9" w:rsidP="4D29B489" w:rsidRDefault="00A87F56" w14:paraId="6073AC93" wp14:textId="0CD8C16F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D29B489" w14:paraId="2E595DA1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C56A73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1B732A" w14:paraId="02AEC183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B732A">
              <w:rPr>
                <w:rFonts w:ascii="Arial" w:hAnsi="Arial" w:cs="Arial"/>
                <w:bCs/>
                <w:sz w:val="16"/>
                <w:szCs w:val="16"/>
              </w:rPr>
              <w:t>Ocena pisemnego egzaminu końcowego (100%)</w:t>
            </w:r>
          </w:p>
        </w:tc>
      </w:tr>
      <w:tr xmlns:wp14="http://schemas.microsoft.com/office/word/2010/wordml" w:rsidRPr="00C56A73" w:rsidR="00ED11F9" w:rsidTr="4D29B489" w14:paraId="2AD967CB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6D32D2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D32D2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4D29B489" w:rsidRDefault="001B732A" w14:paraId="3C637E84" wp14:textId="502D05C6">
            <w:pPr>
              <w:spacing w:line="36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29B489" w:rsidR="63867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Za pośrednictwem Ms </w:t>
            </w:r>
            <w:proofErr w:type="spellStart"/>
            <w:r w:rsidRPr="4D29B489" w:rsidR="63867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Teams</w:t>
            </w:r>
            <w:proofErr w:type="spellEnd"/>
            <w:r w:rsidRPr="4D29B489" w:rsidR="63867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(pierwszy wykład w sali dydaktycznej)</w:t>
            </w:r>
          </w:p>
        </w:tc>
      </w:tr>
      <w:tr xmlns:wp14="http://schemas.microsoft.com/office/word/2010/wordml" w:rsidRPr="00C56A73" w:rsidR="00ED11F9" w:rsidTr="4D29B489" w14:paraId="039322DD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C56A73" w:rsidR="001B732A" w:rsidP="4D29B489" w:rsidRDefault="001B732A" w14:paraId="68ABDC21" wp14:textId="59FF35F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D29B489" w:rsidR="63867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Literatura podstawowa:</w:t>
            </w:r>
            <w:proofErr w:type="spellStart"/>
            <w:proofErr w:type="spellEnd"/>
            <w:proofErr w:type="spellStart"/>
            <w:proofErr w:type="spellEnd"/>
          </w:p>
          <w:p w:rsidRPr="00C56A73" w:rsidR="001B732A" w:rsidP="4D29B489" w:rsidRDefault="001B732A" w14:paraId="36BC4199" wp14:textId="73B1FEC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D29B489" w:rsidR="63867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Materiały z wykładów (udostępnione przez  </w:t>
            </w:r>
            <w:r w:rsidRPr="4D29B489" w:rsidR="63867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osobę</w:t>
            </w:r>
            <w:r w:rsidRPr="4D29B489" w:rsidR="63867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prowadzącą)</w:t>
            </w:r>
          </w:p>
          <w:p w:rsidRPr="00C56A73" w:rsidR="001B732A" w:rsidP="4D29B489" w:rsidRDefault="001B732A" w14:paraId="3CFAEC9E" wp14:textId="76FE02BD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D29B489" w:rsidR="63867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Literatura uzupełniająca:</w:t>
            </w:r>
          </w:p>
          <w:p w:rsidRPr="00C56A73" w:rsidR="001B732A" w:rsidP="4D29B489" w:rsidRDefault="001B732A" w14:paraId="150812DA" wp14:textId="5319848E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29B489" w:rsidR="63867A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1. Milewski R. (2002 i następne wydania): Podstawy ekonomii, Wyd. PWE, Warszawa </w:t>
            </w:r>
          </w:p>
          <w:p w:rsidRPr="00C56A73" w:rsidR="001B732A" w:rsidP="4D29B489" w:rsidRDefault="001B732A" w14:paraId="4592EAAE" wp14:textId="5CAFF71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29B489" w:rsidR="63867A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2. Nasiłowski M. (2007): System rynkowy. Podstawy mikro i makroekonomii, Key Text Wyd., Warszawa z wyd. następnymi.</w:t>
            </w:r>
          </w:p>
          <w:p w:rsidRPr="00C56A73" w:rsidR="001B732A" w:rsidP="4D29B489" w:rsidRDefault="001B732A" w14:paraId="30EBB52E" wp14:textId="46A3A8B6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4D29B489" w:rsidR="63867A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3. Begg D., Fischer S., Dornbusch R. (2007 i następne wydania): Mikroekonomia, Wyd. PWE, Warszawa</w:t>
            </w:r>
          </w:p>
          <w:p w:rsidRPr="00C56A73" w:rsidR="001B732A" w:rsidP="4D29B489" w:rsidRDefault="001B732A" w14:paraId="46B860F4" wp14:textId="40DD7DB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4D29B489" w:rsidR="63867A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4. </w:t>
            </w:r>
            <w:proofErr w:type="spellStart"/>
            <w:r w:rsidRPr="4D29B489" w:rsidR="63867A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Begg</w:t>
            </w:r>
            <w:proofErr w:type="spellEnd"/>
            <w:r w:rsidRPr="4D29B489" w:rsidR="63867A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D., Fischer S., </w:t>
            </w:r>
            <w:proofErr w:type="spellStart"/>
            <w:r w:rsidRPr="4D29B489" w:rsidR="63867A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Dornbusch</w:t>
            </w:r>
            <w:proofErr w:type="spellEnd"/>
            <w:r w:rsidRPr="4D29B489" w:rsidR="63867A0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R. (2007 i następne wydania): Makroekonomia, Wyd. PWE, Warszawa</w:t>
            </w:r>
          </w:p>
        </w:tc>
      </w:tr>
      <w:tr xmlns:wp14="http://schemas.microsoft.com/office/word/2010/wordml" w:rsidRPr="00C56A73" w:rsidR="00ED11F9" w:rsidTr="4D29B489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C56A73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60061E4C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xmlns:wp14="http://schemas.microsoft.com/office/word/2010/wordml" w:rsidRPr="00C56A73" w:rsidR="00ED11F9" w:rsidTr="006478A0" w14:paraId="6C5571F5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8B6172" w14:paraId="31985A7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4F2D5C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4EAFD9C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B94D5A5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69650F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69650F" w14:paraId="571FB4B6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6478A0" w:rsidRDefault="00B25E26" w14:paraId="4DC35DE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pojęcia ekonomiczne  w skali mikro i makro</w:t>
            </w:r>
          </w:p>
        </w:tc>
        <w:tc>
          <w:tcPr>
            <w:tcW w:w="2999" w:type="dxa"/>
          </w:tcPr>
          <w:p w:rsidRPr="00C56A73" w:rsidR="0093211F" w:rsidP="006478A0" w:rsidRDefault="009634C3" w14:paraId="03BDD1A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69650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Pr="00C56A73" w:rsidR="0093211F" w:rsidP="006478A0" w:rsidRDefault="0069650F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69650F" w14:paraId="3DEEC669" wp14:textId="77777777">
        <w:tc>
          <w:tcPr>
            <w:tcW w:w="1547" w:type="dxa"/>
          </w:tcPr>
          <w:p w:rsidRPr="00C56A73" w:rsidR="0093211F" w:rsidP="006478A0" w:rsidRDefault="0093211F" w14:paraId="3656B9A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45FB081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049F31C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69650F" w14:paraId="6A6055CA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6478A0" w:rsidRDefault="00B25E26" w14:paraId="164EB22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B732A">
              <w:rPr>
                <w:rFonts w:ascii="Arial" w:hAnsi="Arial" w:cs="Arial"/>
                <w:sz w:val="16"/>
                <w:szCs w:val="16"/>
              </w:rPr>
              <w:t>ykorzystywać rachunek ekonomiczny przy podejmowaniu decyzji w zakresie różnej działalności</w:t>
            </w:r>
          </w:p>
        </w:tc>
        <w:tc>
          <w:tcPr>
            <w:tcW w:w="2999" w:type="dxa"/>
          </w:tcPr>
          <w:p w:rsidRPr="00C56A73" w:rsidR="0093211F" w:rsidP="006478A0" w:rsidRDefault="009634C3" w14:paraId="379D876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03C8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Pr="00C56A73" w:rsidR="0093211F" w:rsidP="006478A0" w:rsidRDefault="0069650F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69650F" w14:paraId="62486C05" wp14:textId="77777777">
        <w:tc>
          <w:tcPr>
            <w:tcW w:w="1547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69650F" w14:paraId="70B8A1F3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78A0" w:rsidRDefault="00B25E26" w14:paraId="30A18D2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25E26">
              <w:rPr>
                <w:rFonts w:ascii="Arial" w:hAnsi="Arial" w:cs="Arial"/>
                <w:bCs/>
                <w:sz w:val="16"/>
                <w:szCs w:val="16"/>
              </w:rPr>
              <w:t xml:space="preserve">Gotów do myślenia i działania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w sposób przedsiębiorczy</w:t>
            </w:r>
          </w:p>
        </w:tc>
        <w:tc>
          <w:tcPr>
            <w:tcW w:w="2999" w:type="dxa"/>
          </w:tcPr>
          <w:p w:rsidRPr="00C56A73" w:rsidR="0093211F" w:rsidP="006478A0" w:rsidRDefault="009634C3" w14:paraId="3764391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69650F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7" w:type="dxa"/>
          </w:tcPr>
          <w:p w:rsidRPr="00C56A73" w:rsidR="0093211F" w:rsidP="006478A0" w:rsidRDefault="0069650F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3461D779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CF2D8B6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9217C" w:rsidP="002C0CA5" w:rsidRDefault="0039217C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9217C" w:rsidP="002C0CA5" w:rsidRDefault="0039217C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9217C" w:rsidP="002C0CA5" w:rsidRDefault="0039217C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9217C" w:rsidP="002C0CA5" w:rsidRDefault="0039217C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834BC"/>
    <w:rsid w:val="000941CF"/>
    <w:rsid w:val="000C4232"/>
    <w:rsid w:val="000F472F"/>
    <w:rsid w:val="001125B7"/>
    <w:rsid w:val="001B732A"/>
    <w:rsid w:val="001F4326"/>
    <w:rsid w:val="001F4EF7"/>
    <w:rsid w:val="00207BBF"/>
    <w:rsid w:val="00210749"/>
    <w:rsid w:val="0024204A"/>
    <w:rsid w:val="002A1F23"/>
    <w:rsid w:val="002C0CA5"/>
    <w:rsid w:val="002F7DE1"/>
    <w:rsid w:val="00341D25"/>
    <w:rsid w:val="0036131B"/>
    <w:rsid w:val="003636AD"/>
    <w:rsid w:val="0036765A"/>
    <w:rsid w:val="0039217C"/>
    <w:rsid w:val="003B680D"/>
    <w:rsid w:val="0042742B"/>
    <w:rsid w:val="0047505C"/>
    <w:rsid w:val="004911FC"/>
    <w:rsid w:val="0049207C"/>
    <w:rsid w:val="0049310D"/>
    <w:rsid w:val="004F2D5C"/>
    <w:rsid w:val="004F5168"/>
    <w:rsid w:val="005866AE"/>
    <w:rsid w:val="00586D03"/>
    <w:rsid w:val="005F368F"/>
    <w:rsid w:val="006559E9"/>
    <w:rsid w:val="006674DC"/>
    <w:rsid w:val="0069283E"/>
    <w:rsid w:val="00694718"/>
    <w:rsid w:val="0069650F"/>
    <w:rsid w:val="006A0528"/>
    <w:rsid w:val="006C766B"/>
    <w:rsid w:val="006D32D2"/>
    <w:rsid w:val="00704AD0"/>
    <w:rsid w:val="0072568B"/>
    <w:rsid w:val="00735F91"/>
    <w:rsid w:val="007C18AC"/>
    <w:rsid w:val="007C5785"/>
    <w:rsid w:val="007D736E"/>
    <w:rsid w:val="007E1354"/>
    <w:rsid w:val="00860FAB"/>
    <w:rsid w:val="008B6172"/>
    <w:rsid w:val="008C5679"/>
    <w:rsid w:val="008F7E6F"/>
    <w:rsid w:val="0090533B"/>
    <w:rsid w:val="00910214"/>
    <w:rsid w:val="00925376"/>
    <w:rsid w:val="0093211F"/>
    <w:rsid w:val="00942E6D"/>
    <w:rsid w:val="0095394E"/>
    <w:rsid w:val="009634C3"/>
    <w:rsid w:val="00965A2D"/>
    <w:rsid w:val="00966E0B"/>
    <w:rsid w:val="00984F53"/>
    <w:rsid w:val="009B21A4"/>
    <w:rsid w:val="009E71F1"/>
    <w:rsid w:val="00A43564"/>
    <w:rsid w:val="00A82087"/>
    <w:rsid w:val="00A82D00"/>
    <w:rsid w:val="00A87F56"/>
    <w:rsid w:val="00B166F7"/>
    <w:rsid w:val="00B25E26"/>
    <w:rsid w:val="00B2721F"/>
    <w:rsid w:val="00B842C8"/>
    <w:rsid w:val="00BC6B31"/>
    <w:rsid w:val="00BE5A2A"/>
    <w:rsid w:val="00BF3C83"/>
    <w:rsid w:val="00C24FF3"/>
    <w:rsid w:val="00C27B8B"/>
    <w:rsid w:val="00C56A73"/>
    <w:rsid w:val="00C71488"/>
    <w:rsid w:val="00CD0414"/>
    <w:rsid w:val="00D770AA"/>
    <w:rsid w:val="00DB036D"/>
    <w:rsid w:val="00DF025A"/>
    <w:rsid w:val="00E111AF"/>
    <w:rsid w:val="00E20AF1"/>
    <w:rsid w:val="00E46D9F"/>
    <w:rsid w:val="00EB4C06"/>
    <w:rsid w:val="00ED11F9"/>
    <w:rsid w:val="00EE4F54"/>
    <w:rsid w:val="00F03C8C"/>
    <w:rsid w:val="00F17173"/>
    <w:rsid w:val="00F606AF"/>
    <w:rsid w:val="00F71659"/>
    <w:rsid w:val="00F96A5E"/>
    <w:rsid w:val="00FB2DB7"/>
    <w:rsid w:val="00FC030D"/>
    <w:rsid w:val="00FC1685"/>
    <w:rsid w:val="088015D5"/>
    <w:rsid w:val="0CC788E3"/>
    <w:rsid w:val="35E92299"/>
    <w:rsid w:val="3A7ABAE5"/>
    <w:rsid w:val="4D29B489"/>
    <w:rsid w:val="4D3E5BDA"/>
    <w:rsid w:val="63867A08"/>
    <w:rsid w:val="665870A8"/>
    <w:rsid w:val="76498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8906F69"/>
  <w15:docId w15:val="{83806aff-048b-4eee-ae87-9295a5ee90e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4</revision>
  <lastPrinted>2019-04-18T12:44:00.0000000Z</lastPrinted>
  <dcterms:created xsi:type="dcterms:W3CDTF">2019-11-06T08:48:00.0000000Z</dcterms:created>
  <dcterms:modified xsi:type="dcterms:W3CDTF">2020-09-16T14:49:44.9048910Z</dcterms:modified>
</coreProperties>
</file>