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C8551" w14:textId="77777777"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14:paraId="0562A5A5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36378" w14:textId="77777777"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35BD3C7" w14:textId="77777777" w:rsidR="00CD0414" w:rsidRPr="00586D03" w:rsidRDefault="00F469EA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Rybactwo rekreacyjne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D84352" w14:textId="77777777"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9B8C4F" w14:textId="77777777" w:rsidR="00CD0414" w:rsidRPr="00C56A73" w:rsidRDefault="00F469EA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D0414" w:rsidRPr="00C56A73" w14:paraId="0D80BE3A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479507B" w14:textId="77777777"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2D115899" w14:textId="77777777" w:rsidR="00CD0414" w:rsidRPr="00C56A73" w:rsidRDefault="00331DA3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Recreational fishery</w:t>
            </w:r>
          </w:p>
        </w:tc>
      </w:tr>
      <w:tr w:rsidR="00CD0414" w:rsidRPr="00C56A73" w14:paraId="507C5577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F0E65FA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AF66D" w14:textId="47955BF6" w:rsidR="00CD0414" w:rsidRPr="00C56A73" w:rsidRDefault="009D58C0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Zootechnika</w:t>
            </w:r>
          </w:p>
        </w:tc>
      </w:tr>
      <w:tr w:rsidR="00CD0414" w:rsidRPr="00C56A73" w14:paraId="6ABD7752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E793F7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44D7C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14:paraId="50EDC05D" w14:textId="77777777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976693" w14:textId="77777777"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6CA74" w14:textId="77777777"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D18EB2" w14:textId="77777777"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C1DBE" w14:textId="77777777"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14:paraId="0FCCEBC9" w14:textId="77777777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F98E6B" w14:textId="77777777"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D98885" w14:textId="77777777" w:rsidR="006C766B" w:rsidRPr="00C56A73" w:rsidRDefault="00C24FF3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14:paraId="17573481" w14:textId="77777777" w:rsidR="00CD0414" w:rsidRPr="00C56A73" w:rsidRDefault="006C766B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85F8B5" w14:textId="77777777"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A2E1F0" w14:textId="77777777" w:rsidR="006C766B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14:paraId="38C29825" w14:textId="77777777" w:rsidR="00CD0414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382C2" w14:textId="77777777" w:rsidR="006C766B" w:rsidRPr="007805C2" w:rsidRDefault="001B42E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0D10C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14:paraId="4ACC129C" w14:textId="77777777" w:rsidR="00CD0414" w:rsidRPr="007805C2" w:rsidRDefault="001B42E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1F2C51D" w14:textId="77777777" w:rsidR="00CD0414" w:rsidRPr="00C56A73" w:rsidRDefault="00207BBF" w:rsidP="00583371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583371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A63B" w14:textId="77777777" w:rsidR="00BC6B31" w:rsidRPr="007805C2" w:rsidRDefault="00583371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9B6E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14:paraId="4775DDDB" w14:textId="77777777" w:rsidR="00CD0414" w:rsidRPr="007805C2" w:rsidRDefault="00583371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14:paraId="37D8D1E8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7E2D99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A82D88" w14:textId="77777777"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7AA47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C2089" w14:textId="77777777"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91131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57FE9" w14:textId="65F11F9B" w:rsidR="00CD0414" w:rsidRPr="00836E19" w:rsidRDefault="00836E19" w:rsidP="00735EF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6E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WNZ-ZT-1S-06L-08.11_19 </w:t>
            </w:r>
          </w:p>
        </w:tc>
      </w:tr>
      <w:tr w:rsidR="00ED11F9" w:rsidRPr="00C56A73" w14:paraId="6455B8B8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F976F8" w14:textId="77777777"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14:paraId="3A660DBF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79C66A0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9E4A9" w14:textId="347B30FD" w:rsidR="00ED11F9" w:rsidRPr="00763BFA" w:rsidRDefault="00E8643C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3BFA">
              <w:rPr>
                <w:rFonts w:ascii="Arial" w:hAnsi="Arial" w:cs="Arial"/>
                <w:bCs/>
                <w:sz w:val="16"/>
                <w:szCs w:val="16"/>
              </w:rPr>
              <w:t>Dr</w:t>
            </w:r>
            <w:r w:rsidR="003974C0" w:rsidRPr="00763BFA">
              <w:rPr>
                <w:rFonts w:ascii="Arial" w:hAnsi="Arial" w:cs="Arial"/>
                <w:bCs/>
                <w:sz w:val="16"/>
                <w:szCs w:val="16"/>
              </w:rPr>
              <w:t xml:space="preserve"> inż.</w:t>
            </w:r>
            <w:r w:rsidRPr="00763BFA">
              <w:rPr>
                <w:rFonts w:ascii="Arial" w:hAnsi="Arial" w:cs="Arial"/>
                <w:bCs/>
                <w:sz w:val="16"/>
                <w:szCs w:val="16"/>
              </w:rPr>
              <w:t xml:space="preserve"> Jerzy Śliwiński</w:t>
            </w:r>
          </w:p>
        </w:tc>
      </w:tr>
      <w:tr w:rsidR="00ED11F9" w:rsidRPr="00C56A73" w14:paraId="265E73A3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82A36DE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7E4BA" w14:textId="71EF823D" w:rsidR="00ED11F9" w:rsidRPr="00763BFA" w:rsidRDefault="003974C0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3BFA">
              <w:rPr>
                <w:rFonts w:ascii="Arial" w:hAnsi="Arial" w:cs="Arial"/>
                <w:bCs/>
                <w:sz w:val="16"/>
                <w:szCs w:val="16"/>
              </w:rPr>
              <w:t>Dr inż. Jerzy Śliwiński</w:t>
            </w:r>
          </w:p>
        </w:tc>
      </w:tr>
      <w:tr w:rsidR="00ED11F9" w:rsidRPr="00C56A73" w14:paraId="7F7F40E5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086F34F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0CEEE" w14:textId="7A39D6F6" w:rsidR="00ED11F9" w:rsidRPr="00763BFA" w:rsidRDefault="00E8643C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3BFA">
              <w:rPr>
                <w:rFonts w:ascii="Arial" w:hAnsi="Arial" w:cs="Arial"/>
                <w:bCs/>
                <w:sz w:val="16"/>
                <w:szCs w:val="16"/>
              </w:rPr>
              <w:t>Samodzielny Zakład Ichtiologii i Biotechnologii w Akwakulturze</w:t>
            </w:r>
          </w:p>
        </w:tc>
      </w:tr>
      <w:tr w:rsidR="00ED11F9" w:rsidRPr="00C56A73" w14:paraId="7DA1D23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FE9997C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C56A73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21378" w14:textId="3A1AD767" w:rsidR="00ED11F9" w:rsidRPr="00763BFA" w:rsidRDefault="00E8643C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3BFA">
              <w:rPr>
                <w:rFonts w:ascii="Arial" w:hAnsi="Arial" w:cs="Arial"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D11F9" w:rsidRPr="00C56A73" w14:paraId="68AB0896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40B3A5D" w14:textId="77777777"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AD148" w14:textId="00556F8F" w:rsidR="006E7B35" w:rsidRDefault="00180B32" w:rsidP="006E7B3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80B32">
              <w:rPr>
                <w:rFonts w:ascii="Arial" w:hAnsi="Arial" w:cs="Arial"/>
                <w:sz w:val="16"/>
                <w:szCs w:val="16"/>
              </w:rPr>
              <w:t xml:space="preserve">Zapoznanie studentów z nowoczesną formą wykorzystania śródlądowych zbiorników wód płynących i stojących, jaką jest rybactwo rekreacyjne, przedstawienie regulacji prawnych dotyczących rybactwa rekreacyjnego, </w:t>
            </w:r>
          </w:p>
          <w:p w14:paraId="68CBACA4" w14:textId="59ED5124" w:rsidR="00180B32" w:rsidRPr="00C56A73" w:rsidRDefault="00180B32" w:rsidP="00DD2F0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80B32">
              <w:rPr>
                <w:rFonts w:ascii="Arial" w:hAnsi="Arial" w:cs="Arial"/>
                <w:sz w:val="16"/>
                <w:szCs w:val="16"/>
              </w:rPr>
              <w:t>Student powinien nabyć wiedzę dotyczącą historii powstania, rozwoju oraz podstawowych pojęć z zakresu rybactwa rekreacyjnego. Poznaje regulacje prawne w zakresie rybactwa śródlądowego i amatorskiego połowu ryb. Nabywa umiejętność sporządzenia programu urządzeniowego łowiska specjalnego. Zapoznaje się z biologią wybranych gatunków ryb poławianych wędkarsko</w:t>
            </w:r>
            <w:r w:rsidR="00DD2F02">
              <w:rPr>
                <w:rFonts w:ascii="Arial" w:hAnsi="Arial" w:cs="Arial"/>
                <w:sz w:val="16"/>
                <w:szCs w:val="16"/>
              </w:rPr>
              <w:t>, oraz metodami połowów</w:t>
            </w:r>
            <w:r w:rsidRPr="00180B32">
              <w:rPr>
                <w:rFonts w:ascii="Arial" w:hAnsi="Arial" w:cs="Arial"/>
                <w:sz w:val="16"/>
                <w:szCs w:val="16"/>
              </w:rPr>
              <w:t>. Poznaje techniki połowów amatorskich i sprzęt</w:t>
            </w:r>
            <w:r w:rsidR="00DD2F02">
              <w:rPr>
                <w:rFonts w:ascii="Arial" w:hAnsi="Arial" w:cs="Arial"/>
                <w:sz w:val="16"/>
                <w:szCs w:val="16"/>
              </w:rPr>
              <w:t xml:space="preserve"> wykorzystywany w połowach</w:t>
            </w:r>
            <w:r w:rsidRPr="00180B32">
              <w:rPr>
                <w:rFonts w:ascii="Arial" w:hAnsi="Arial" w:cs="Arial"/>
                <w:sz w:val="16"/>
                <w:szCs w:val="16"/>
              </w:rPr>
              <w:t>. Zapoznaje się ze strategiami ochrony zespołów ryb oraz ekohydrologiczną charakterystyką zbiorników, które mogą być wykorzystane do rekreacyjnego zagospodarowania poprzez wędkarstwo. Zapoznaje się ze specyfiką rynku usług wędkarskich na świecie oraz w Polsce. Poznaje rolę rybactwa rekreacyjnego w ochronie ichtiofauny o</w:t>
            </w:r>
            <w:r w:rsidR="003974C0">
              <w:rPr>
                <w:rFonts w:ascii="Arial" w:hAnsi="Arial" w:cs="Arial"/>
                <w:sz w:val="16"/>
                <w:szCs w:val="16"/>
              </w:rPr>
              <w:t>raz ochrony środowiska wodnego w tym</w:t>
            </w:r>
            <w:r w:rsidRPr="00180B32">
              <w:rPr>
                <w:rFonts w:ascii="Arial" w:hAnsi="Arial" w:cs="Arial"/>
                <w:sz w:val="16"/>
                <w:szCs w:val="16"/>
              </w:rPr>
              <w:t xml:space="preserve"> zapobieganiu procesom eutrofizacji wód. Poznaje rolę rybactwa rekreacyjnego w zrównoważon</w:t>
            </w:r>
            <w:r w:rsidR="003974C0">
              <w:rPr>
                <w:rFonts w:ascii="Arial" w:hAnsi="Arial" w:cs="Arial"/>
                <w:sz w:val="16"/>
                <w:szCs w:val="16"/>
              </w:rPr>
              <w:t xml:space="preserve">ej eksploatacji </w:t>
            </w:r>
            <w:r w:rsidRPr="00180B32">
              <w:rPr>
                <w:rFonts w:ascii="Arial" w:hAnsi="Arial" w:cs="Arial"/>
                <w:sz w:val="16"/>
                <w:szCs w:val="16"/>
              </w:rPr>
              <w:t>zbiorników wodnych.</w:t>
            </w:r>
          </w:p>
        </w:tc>
      </w:tr>
      <w:tr w:rsidR="00ED11F9" w:rsidRPr="00C56A73" w14:paraId="3EE75A25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47549BF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AE367" w14:textId="77777777" w:rsidR="000D1125" w:rsidRDefault="000D1125" w:rsidP="00990D9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 </w:t>
            </w:r>
            <w:r w:rsidR="00A9043C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B12B70B" w14:textId="77777777" w:rsidR="006472C9" w:rsidRDefault="00C24FF3" w:rsidP="00A9043C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A9043C">
              <w:rPr>
                <w:rFonts w:ascii="Arial" w:hAnsi="Arial" w:cs="Arial"/>
                <w:sz w:val="16"/>
                <w:szCs w:val="16"/>
              </w:rPr>
              <w:t>1</w:t>
            </w:r>
            <w:r w:rsidR="00421907">
              <w:rPr>
                <w:rFonts w:ascii="Arial" w:hAnsi="Arial" w:cs="Arial"/>
                <w:sz w:val="16"/>
                <w:szCs w:val="16"/>
              </w:rPr>
              <w:t>0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0804E58F" w14:textId="77777777" w:rsidR="00421907" w:rsidRPr="00A9043C" w:rsidRDefault="00421907" w:rsidP="00A9043C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terenowe; liczba godzin 5;</w:t>
            </w:r>
          </w:p>
        </w:tc>
      </w:tr>
      <w:tr w:rsidR="00ED11F9" w:rsidRPr="00C56A73" w14:paraId="28A2449E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C7A03F3" w14:textId="77777777" w:rsidR="00207BBF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65831" w14:textId="289E1165" w:rsidR="00ED11F9" w:rsidRPr="00C56A73" w:rsidRDefault="003974C0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Wykłady, pokazy</w:t>
            </w:r>
            <w:r w:rsidR="00813BB5" w:rsidRPr="00813BB5">
              <w:rPr>
                <w:rFonts w:ascii="Arial" w:hAnsi="Arial" w:cs="Arial"/>
                <w:sz w:val="16"/>
                <w:szCs w:val="16"/>
              </w:rPr>
              <w:t>, dyskusja, projekty realizowane w grupach, konsultacje</w:t>
            </w:r>
          </w:p>
        </w:tc>
      </w:tr>
      <w:tr w:rsidR="00ED11F9" w:rsidRPr="00C56A73" w14:paraId="3684B34D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42F1BC4" w14:textId="77777777" w:rsidR="000C4232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14:paraId="4E491B26" w14:textId="77777777"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5ED6" w14:textId="77777777" w:rsidR="00ED11F9" w:rsidRDefault="00813BB5" w:rsidP="00813BB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Ekologia.</w:t>
            </w:r>
          </w:p>
          <w:p w14:paraId="477A365F" w14:textId="77777777" w:rsidR="00813BB5" w:rsidRPr="00C56A73" w:rsidRDefault="00813BB5" w:rsidP="00813BB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13BB5">
              <w:rPr>
                <w:rFonts w:ascii="Arial" w:hAnsi="Arial" w:cs="Arial"/>
                <w:sz w:val="16"/>
                <w:szCs w:val="16"/>
              </w:rPr>
              <w:t>Podstawowa wiedza w zakresie ekologii wód płynących i stojących, hodowli ryb, ekonomiki i marketingu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D11F9" w:rsidRPr="00C56A73" w14:paraId="789B9FF3" w14:textId="777777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14:paraId="1BDF742E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14:paraId="6678CF11" w14:textId="77777777"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14:paraId="43ACAE85" w14:textId="406EFDE0" w:rsidR="00ED11F9" w:rsidRPr="0044727E" w:rsidRDefault="00735EF7" w:rsidP="0044727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4727E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>
              <w:rPr>
                <w:rFonts w:ascii="Arial" w:hAnsi="Arial" w:cs="Arial"/>
                <w:sz w:val="16"/>
                <w:szCs w:val="16"/>
              </w:rPr>
              <w:t xml:space="preserve"> Zna i rozumie </w:t>
            </w:r>
            <w:r w:rsidRPr="00F90C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podstawowe</w:t>
            </w:r>
            <w:r w:rsidRPr="00F90C2C">
              <w:rPr>
                <w:rFonts w:ascii="Arial" w:hAnsi="Arial" w:cs="Arial"/>
                <w:sz w:val="16"/>
                <w:szCs w:val="16"/>
              </w:rPr>
              <w:t xml:space="preserve"> poję</w:t>
            </w:r>
            <w:r>
              <w:rPr>
                <w:rFonts w:ascii="Arial" w:hAnsi="Arial" w:cs="Arial"/>
                <w:sz w:val="16"/>
                <w:szCs w:val="16"/>
              </w:rPr>
              <w:t>cia</w:t>
            </w:r>
            <w:r w:rsidRPr="00F90C2C">
              <w:rPr>
                <w:rFonts w:ascii="Arial" w:hAnsi="Arial" w:cs="Arial"/>
                <w:sz w:val="16"/>
                <w:szCs w:val="16"/>
              </w:rPr>
              <w:t xml:space="preserve"> z rybactwa rekreacyjnego oraz opis</w:t>
            </w:r>
            <w:r w:rsidR="0044727E">
              <w:rPr>
                <w:rFonts w:ascii="Arial" w:hAnsi="Arial" w:cs="Arial"/>
                <w:sz w:val="16"/>
                <w:szCs w:val="16"/>
              </w:rPr>
              <w:t xml:space="preserve">uje wpływ rybactwa rekreacyjnego </w:t>
            </w:r>
            <w:r w:rsidRPr="00F90C2C">
              <w:rPr>
                <w:rFonts w:ascii="Arial" w:hAnsi="Arial" w:cs="Arial"/>
                <w:sz w:val="16"/>
                <w:szCs w:val="16"/>
              </w:rPr>
              <w:t>na</w:t>
            </w:r>
            <w:r w:rsidR="004472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4C0">
              <w:rPr>
                <w:rFonts w:ascii="Arial" w:hAnsi="Arial" w:cs="Arial"/>
                <w:sz w:val="16"/>
                <w:szCs w:val="16"/>
              </w:rPr>
              <w:t>działalność</w:t>
            </w:r>
            <w:r w:rsidR="004472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4C0">
              <w:rPr>
                <w:rFonts w:ascii="Arial" w:hAnsi="Arial" w:cs="Arial"/>
                <w:sz w:val="16"/>
                <w:szCs w:val="16"/>
              </w:rPr>
              <w:t>gospodar</w:t>
            </w:r>
            <w:r w:rsidR="0044727E">
              <w:rPr>
                <w:rFonts w:ascii="Arial" w:hAnsi="Arial" w:cs="Arial"/>
                <w:sz w:val="16"/>
                <w:szCs w:val="16"/>
              </w:rPr>
              <w:t xml:space="preserve">czą oraz  zrównoważone  kształtowanie środowiska </w:t>
            </w:r>
            <w:r w:rsidRPr="00F90C2C">
              <w:rPr>
                <w:rFonts w:ascii="Arial" w:hAnsi="Arial" w:cs="Arial"/>
                <w:sz w:val="16"/>
                <w:szCs w:val="16"/>
              </w:rPr>
              <w:t xml:space="preserve">przyrodniczego </w:t>
            </w:r>
          </w:p>
        </w:tc>
        <w:tc>
          <w:tcPr>
            <w:tcW w:w="2680" w:type="dxa"/>
            <w:gridSpan w:val="3"/>
            <w:vAlign w:val="center"/>
          </w:tcPr>
          <w:p w14:paraId="52AFFB02" w14:textId="77777777"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14:paraId="443D5BA3" w14:textId="77777777" w:rsidR="00ED11F9" w:rsidRDefault="00735EF7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Potrafi </w:t>
            </w:r>
            <w:r w:rsidRPr="00F90C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wskazać</w:t>
            </w:r>
            <w:r w:rsidRPr="00F90C2C">
              <w:rPr>
                <w:rFonts w:ascii="Arial" w:hAnsi="Arial" w:cs="Arial"/>
                <w:sz w:val="16"/>
                <w:szCs w:val="16"/>
              </w:rPr>
              <w:t xml:space="preserve"> możliwości poprawy walorów środowiskowych zbiorników wodnych poprzez zaproponowanie właściwej formy rybacko-wędkarskiej eksploatacji akwenu</w:t>
            </w:r>
          </w:p>
          <w:p w14:paraId="00F142E0" w14:textId="77777777" w:rsidR="00735EF7" w:rsidRPr="00C56A73" w:rsidRDefault="00735EF7" w:rsidP="006A05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Potrafi sporządzić </w:t>
            </w:r>
            <w:r w:rsidRPr="00F90C2C">
              <w:rPr>
                <w:rFonts w:ascii="Arial" w:hAnsi="Arial" w:cs="Arial"/>
                <w:sz w:val="16"/>
                <w:szCs w:val="16"/>
              </w:rPr>
              <w:t xml:space="preserve"> projekt urządzeniowy łowiska specjalnego oraz wyliczyć koszty prowadzenia łowiska</w:t>
            </w:r>
          </w:p>
        </w:tc>
        <w:tc>
          <w:tcPr>
            <w:tcW w:w="2520" w:type="dxa"/>
            <w:gridSpan w:val="4"/>
            <w:vAlign w:val="center"/>
          </w:tcPr>
          <w:p w14:paraId="429F49DE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14:paraId="73E18FDB" w14:textId="4548204E" w:rsidR="00ED11F9" w:rsidRDefault="00735EF7" w:rsidP="00735EF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Gotów do </w:t>
            </w:r>
            <w:r w:rsidRPr="00F90C2C">
              <w:rPr>
                <w:rFonts w:ascii="Arial" w:hAnsi="Arial" w:cs="Arial"/>
                <w:sz w:val="16"/>
                <w:szCs w:val="16"/>
              </w:rPr>
              <w:t xml:space="preserve"> myślenia,</w:t>
            </w:r>
            <w:r w:rsidR="003974C0">
              <w:rPr>
                <w:rFonts w:ascii="Arial" w:hAnsi="Arial" w:cs="Arial"/>
                <w:sz w:val="16"/>
                <w:szCs w:val="16"/>
              </w:rPr>
              <w:t xml:space="preserve"> i działania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4C0">
              <w:rPr>
                <w:rFonts w:ascii="Arial" w:hAnsi="Arial" w:cs="Arial"/>
                <w:sz w:val="16"/>
                <w:szCs w:val="16"/>
              </w:rPr>
              <w:t xml:space="preserve"> dla dywersyfikacji </w:t>
            </w:r>
            <w:r>
              <w:rPr>
                <w:rFonts w:ascii="Arial" w:hAnsi="Arial" w:cs="Arial"/>
                <w:sz w:val="16"/>
                <w:szCs w:val="16"/>
              </w:rPr>
              <w:t xml:space="preserve"> działalności</w:t>
            </w:r>
            <w:r w:rsidR="003974C0">
              <w:rPr>
                <w:rFonts w:ascii="Arial" w:hAnsi="Arial" w:cs="Arial"/>
                <w:sz w:val="16"/>
                <w:szCs w:val="16"/>
              </w:rPr>
              <w:t xml:space="preserve"> gospodarczej na obszarach wiejskich</w:t>
            </w:r>
          </w:p>
          <w:p w14:paraId="2F58B16E" w14:textId="77777777" w:rsidR="00735EF7" w:rsidRPr="00C56A73" w:rsidRDefault="00735EF7" w:rsidP="00735EF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Gotów do </w:t>
            </w:r>
            <w:r w:rsidRPr="00F90C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promocji</w:t>
            </w:r>
            <w:r w:rsidR="000D24A1">
              <w:rPr>
                <w:rFonts w:ascii="Arial" w:hAnsi="Arial" w:cs="Arial"/>
                <w:sz w:val="16"/>
                <w:szCs w:val="16"/>
              </w:rPr>
              <w:t xml:space="preserve"> roli</w:t>
            </w:r>
            <w:r w:rsidRPr="00F90C2C">
              <w:rPr>
                <w:rFonts w:ascii="Arial" w:hAnsi="Arial" w:cs="Arial"/>
                <w:sz w:val="16"/>
                <w:szCs w:val="16"/>
              </w:rPr>
              <w:t xml:space="preserve"> rybactwa rekreacyjnego w</w:t>
            </w:r>
            <w:r>
              <w:rPr>
                <w:rFonts w:ascii="Arial" w:hAnsi="Arial" w:cs="Arial"/>
                <w:sz w:val="16"/>
                <w:szCs w:val="16"/>
              </w:rPr>
              <w:t xml:space="preserve"> ekorozwoju obszarów wiejskich</w:t>
            </w:r>
          </w:p>
        </w:tc>
      </w:tr>
      <w:tr w:rsidR="00ED11F9" w:rsidRPr="00C56A73" w14:paraId="160AA9E7" w14:textId="7777777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05542910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49B44A31" w14:textId="683C9C5B" w:rsidR="00ED11F9" w:rsidRDefault="003974C0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Egzamin</w:t>
            </w:r>
          </w:p>
          <w:p w14:paraId="08B800FD" w14:textId="5505D0DC" w:rsidR="003974C0" w:rsidRPr="00C56A73" w:rsidRDefault="00E5723C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pracy projektowej</w:t>
            </w:r>
          </w:p>
        </w:tc>
      </w:tr>
      <w:tr w:rsidR="00ED11F9" w:rsidRPr="00C56A73" w14:paraId="12B8F866" w14:textId="7777777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224BB0A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46284A58" w14:textId="7B792AC5" w:rsidR="00ED11F9" w:rsidRPr="00C56A73" w:rsidRDefault="0044727E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Prace eg</w:t>
            </w:r>
            <w:r w:rsidR="00DD2F02">
              <w:rPr>
                <w:rFonts w:ascii="Arial" w:hAnsi="Arial" w:cs="Arial"/>
                <w:sz w:val="16"/>
                <w:szCs w:val="16"/>
              </w:rPr>
              <w:t xml:space="preserve">zaminacyjne ,  projekty </w:t>
            </w:r>
            <w:proofErr w:type="spellStart"/>
            <w:r w:rsidR="00DD2F02">
              <w:rPr>
                <w:rFonts w:ascii="Arial" w:hAnsi="Arial" w:cs="Arial"/>
                <w:sz w:val="16"/>
                <w:szCs w:val="16"/>
              </w:rPr>
              <w:t>urzadzeniowe</w:t>
            </w:r>
            <w:proofErr w:type="spellEnd"/>
          </w:p>
        </w:tc>
      </w:tr>
      <w:tr w:rsidR="00ED11F9" w:rsidRPr="00C56A73" w14:paraId="731A71AF" w14:textId="77777777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D1E2025" w14:textId="77777777" w:rsidR="000C4232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14:paraId="67C40308" w14:textId="77777777" w:rsidR="00ED11F9" w:rsidRPr="0022617E" w:rsidRDefault="00ED11F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65B530B5" w14:textId="230B50D9" w:rsidR="00ED11F9" w:rsidRPr="00C56A73" w:rsidRDefault="0044727E" w:rsidP="00ED1B6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Praca pisemna – 5</w:t>
            </w:r>
            <w:r w:rsidR="009F00AA" w:rsidRPr="009F00AA">
              <w:rPr>
                <w:rFonts w:ascii="Arial" w:hAnsi="Arial" w:cs="Arial"/>
                <w:bCs/>
                <w:sz w:val="16"/>
                <w:szCs w:val="16"/>
              </w:rPr>
              <w:t xml:space="preserve">0%, </w:t>
            </w:r>
            <w:r w:rsidR="00DD2F02">
              <w:rPr>
                <w:rFonts w:ascii="Arial" w:hAnsi="Arial" w:cs="Arial"/>
                <w:bCs/>
                <w:sz w:val="16"/>
                <w:szCs w:val="16"/>
              </w:rPr>
              <w:t>ocena projektów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oraz ich prezentacje – 45</w:t>
            </w:r>
            <w:r w:rsidR="009F00AA" w:rsidRPr="009F00AA">
              <w:rPr>
                <w:rFonts w:ascii="Arial" w:hAnsi="Arial" w:cs="Arial"/>
                <w:bCs/>
                <w:sz w:val="16"/>
                <w:szCs w:val="16"/>
              </w:rPr>
              <w:t>%,</w:t>
            </w:r>
            <w:r>
              <w:rPr>
                <w:rFonts w:ascii="Arial" w:hAnsi="Arial" w:cs="Arial"/>
                <w:bCs/>
                <w:sz w:val="16"/>
                <w:szCs w:val="16"/>
              </w:rPr>
              <w:t>obserwacje w trakcie zajęć 5%</w:t>
            </w:r>
          </w:p>
        </w:tc>
      </w:tr>
      <w:tr w:rsidR="00ED11F9" w:rsidRPr="00C56A73" w14:paraId="44AFA136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58882FEC" w14:textId="77777777" w:rsidR="00ED11F9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7BA3598E" w14:textId="0FADC28E" w:rsidR="00ED11F9" w:rsidRPr="00C56A73" w:rsidRDefault="003C64BE" w:rsidP="003C64B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</w:t>
            </w:r>
            <w:r w:rsidR="00ED1B6A" w:rsidRPr="00ED1B6A">
              <w:rPr>
                <w:rFonts w:ascii="Arial" w:hAnsi="Arial" w:cs="Arial"/>
                <w:sz w:val="16"/>
                <w:szCs w:val="16"/>
              </w:rPr>
              <w:t>ala</w:t>
            </w:r>
            <w:r>
              <w:rPr>
                <w:rFonts w:ascii="Arial" w:hAnsi="Arial" w:cs="Arial"/>
                <w:sz w:val="16"/>
                <w:szCs w:val="16"/>
              </w:rPr>
              <w:t xml:space="preserve"> laboratoryjna i</w:t>
            </w:r>
            <w:r w:rsidR="00ED1B6A" w:rsidRPr="00ED1B6A">
              <w:rPr>
                <w:rFonts w:ascii="Arial" w:hAnsi="Arial" w:cs="Arial"/>
                <w:sz w:val="16"/>
                <w:szCs w:val="16"/>
              </w:rPr>
              <w:t xml:space="preserve"> dydaktyczna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9F00AA">
              <w:t xml:space="preserve"> </w:t>
            </w:r>
            <w:r w:rsidR="009F00AA" w:rsidRPr="009F00AA">
              <w:rPr>
                <w:rFonts w:ascii="Arial" w:hAnsi="Arial" w:cs="Arial"/>
                <w:sz w:val="16"/>
                <w:szCs w:val="16"/>
              </w:rPr>
              <w:t>obiekt chowu i hodowli ryb z łowiskiem specjalnym</w:t>
            </w:r>
          </w:p>
        </w:tc>
      </w:tr>
      <w:tr w:rsidR="00ED11F9" w:rsidRPr="00C56A73" w14:paraId="666C375F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20C85B94" w14:textId="216E62F8" w:rsidR="00ED11F9" w:rsidRDefault="00ED11F9" w:rsidP="00E20A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14:paraId="22D7880E" w14:textId="41A8ED3C" w:rsidR="003C64BE" w:rsidRDefault="003C64BE" w:rsidP="00E20A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 w:rsidRPr="003C64BE">
              <w:rPr>
                <w:rFonts w:ascii="Arial" w:hAnsi="Arial" w:cs="Arial"/>
                <w:bCs/>
                <w:sz w:val="16"/>
                <w:szCs w:val="16"/>
              </w:rPr>
              <w:t xml:space="preserve">Ryby Słodkowodne Polski, 2000, Praca zbiorowa pod red. M Brylińskiej. PWN Warszawa  </w:t>
            </w:r>
          </w:p>
          <w:p w14:paraId="31BA6B4B" w14:textId="790F1711" w:rsidR="00E2474C" w:rsidRPr="00E2474C" w:rsidRDefault="003C64BE" w:rsidP="00E2474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2474C" w:rsidRPr="00E2474C">
              <w:rPr>
                <w:rFonts w:ascii="Arial" w:hAnsi="Arial" w:cs="Arial"/>
                <w:sz w:val="16"/>
                <w:szCs w:val="16"/>
              </w:rPr>
              <w:t>. Guziur J. 1997. Chów ryb w małych stawach. Oficyna Wydawnicza „Hoża”</w:t>
            </w:r>
          </w:p>
          <w:p w14:paraId="57B2D8C9" w14:textId="49DF643A" w:rsidR="00E2474C" w:rsidRPr="00E2474C" w:rsidRDefault="003C64BE" w:rsidP="00E2474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2474C" w:rsidRPr="00E2474C">
              <w:rPr>
                <w:rFonts w:ascii="Arial" w:hAnsi="Arial" w:cs="Arial"/>
                <w:sz w:val="16"/>
                <w:szCs w:val="16"/>
              </w:rPr>
              <w:t>. Szczerbowski J. 2005. Pods</w:t>
            </w:r>
            <w:r w:rsidR="00E2474C">
              <w:rPr>
                <w:rFonts w:ascii="Arial" w:hAnsi="Arial" w:cs="Arial"/>
                <w:sz w:val="16"/>
                <w:szCs w:val="16"/>
              </w:rPr>
              <w:t>tawy rybactwa. Wyd. IRŚ Olsztyn</w:t>
            </w:r>
          </w:p>
          <w:p w14:paraId="6BE446E5" w14:textId="06EDE2A0" w:rsidR="00E2474C" w:rsidRPr="00E2474C" w:rsidRDefault="003C64BE" w:rsidP="00E2474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E2474C" w:rsidRPr="00E2474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E2474C" w:rsidRPr="00E2474C">
              <w:rPr>
                <w:rFonts w:ascii="Arial" w:hAnsi="Arial" w:cs="Arial"/>
                <w:sz w:val="16"/>
                <w:szCs w:val="16"/>
              </w:rPr>
              <w:t>Wołos</w:t>
            </w:r>
            <w:proofErr w:type="spellEnd"/>
            <w:r w:rsidR="00E2474C" w:rsidRPr="00E2474C">
              <w:rPr>
                <w:rFonts w:ascii="Arial" w:hAnsi="Arial" w:cs="Arial"/>
                <w:sz w:val="16"/>
                <w:szCs w:val="16"/>
              </w:rPr>
              <w:t xml:space="preserve"> A (red.). 2006. Rybactwo, wędkarstwo</w:t>
            </w:r>
            <w:r w:rsidR="00E2474C">
              <w:rPr>
                <w:rFonts w:ascii="Arial" w:hAnsi="Arial" w:cs="Arial"/>
                <w:sz w:val="16"/>
                <w:szCs w:val="16"/>
              </w:rPr>
              <w:t>, ekorozwój. Wyd. IRŚ Olsztyn</w:t>
            </w:r>
          </w:p>
          <w:p w14:paraId="42F83740" w14:textId="24733EF2" w:rsidR="00E2474C" w:rsidRPr="00E2474C" w:rsidRDefault="003C64BE" w:rsidP="00E2474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2474C" w:rsidRPr="00E2474C">
              <w:rPr>
                <w:rFonts w:ascii="Arial" w:hAnsi="Arial" w:cs="Arial"/>
                <w:sz w:val="16"/>
                <w:szCs w:val="16"/>
              </w:rPr>
              <w:t xml:space="preserve">. A. </w:t>
            </w:r>
            <w:proofErr w:type="spellStart"/>
            <w:r w:rsidR="00E2474C" w:rsidRPr="00E2474C">
              <w:rPr>
                <w:rFonts w:ascii="Arial" w:hAnsi="Arial" w:cs="Arial"/>
                <w:sz w:val="16"/>
                <w:szCs w:val="16"/>
              </w:rPr>
              <w:t>Wołos</w:t>
            </w:r>
            <w:proofErr w:type="spellEnd"/>
            <w:r w:rsidR="00E2474C" w:rsidRPr="00E2474C">
              <w:rPr>
                <w:rFonts w:ascii="Arial" w:hAnsi="Arial" w:cs="Arial"/>
                <w:sz w:val="16"/>
                <w:szCs w:val="16"/>
              </w:rPr>
              <w:t xml:space="preserve"> (red.). 1998. Łowiska specjalne – organizacja i</w:t>
            </w:r>
            <w:r w:rsidR="00E2474C">
              <w:rPr>
                <w:rFonts w:ascii="Arial" w:hAnsi="Arial" w:cs="Arial"/>
                <w:sz w:val="16"/>
                <w:szCs w:val="16"/>
              </w:rPr>
              <w:t xml:space="preserve"> zarządzanie. Wyd. IRŚ. Olsztyn</w:t>
            </w:r>
          </w:p>
          <w:p w14:paraId="476C7096" w14:textId="2626E835" w:rsidR="00E2474C" w:rsidRPr="00E2474C" w:rsidRDefault="003C64BE" w:rsidP="00E2474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E2474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DD2F02">
              <w:rPr>
                <w:rFonts w:ascii="Arial" w:hAnsi="Arial" w:cs="Arial"/>
                <w:sz w:val="16"/>
                <w:szCs w:val="16"/>
              </w:rPr>
              <w:t>Bieżąca literatura wędkarska</w:t>
            </w:r>
          </w:p>
          <w:p w14:paraId="2627F845" w14:textId="44919F87" w:rsidR="0016485A" w:rsidRPr="00C56A73" w:rsidRDefault="00DD2F02" w:rsidP="00DD2F0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E2474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2474C" w:rsidRPr="00E2474C">
              <w:rPr>
                <w:rFonts w:ascii="Arial" w:hAnsi="Arial" w:cs="Arial"/>
                <w:sz w:val="16"/>
                <w:szCs w:val="16"/>
              </w:rPr>
              <w:t>Prawo wodne, Ustawa o rybactwie śró</w:t>
            </w:r>
            <w:r w:rsidR="003C64BE">
              <w:rPr>
                <w:rFonts w:ascii="Arial" w:hAnsi="Arial" w:cs="Arial"/>
                <w:sz w:val="16"/>
                <w:szCs w:val="16"/>
              </w:rPr>
              <w:t>dlądowym</w:t>
            </w:r>
            <w:r w:rsidR="00E2474C" w:rsidRPr="00E2474C">
              <w:rPr>
                <w:rFonts w:ascii="Arial" w:hAnsi="Arial" w:cs="Arial"/>
                <w:sz w:val="16"/>
                <w:szCs w:val="16"/>
              </w:rPr>
              <w:t>, Ustawa o ochronie środowiska, Program</w:t>
            </w:r>
            <w:r w:rsidR="003C64BE">
              <w:rPr>
                <w:rFonts w:ascii="Arial" w:hAnsi="Arial" w:cs="Arial"/>
                <w:sz w:val="16"/>
                <w:szCs w:val="16"/>
              </w:rPr>
              <w:t>y Operacyjne</w:t>
            </w:r>
            <w:r w:rsidR="00E2474C" w:rsidRPr="00E2474C">
              <w:rPr>
                <w:rFonts w:ascii="Arial" w:hAnsi="Arial" w:cs="Arial"/>
                <w:sz w:val="16"/>
                <w:szCs w:val="16"/>
              </w:rPr>
              <w:t xml:space="preserve"> PO Ryby</w:t>
            </w:r>
          </w:p>
        </w:tc>
      </w:tr>
      <w:tr w:rsidR="00ED11F9" w:rsidRPr="00C56A73" w14:paraId="5368489D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60951C37" w14:textId="77777777" w:rsidR="00ED11F9" w:rsidRPr="003A347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w14:paraId="62B698AF" w14:textId="77777777"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lastRenderedPageBreak/>
        <w:t>Wskaźniki ilościowe charakteryzujące moduł/przedmiot:</w:t>
      </w:r>
    </w:p>
    <w:p w14:paraId="120C4FC3" w14:textId="77777777"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14:paraId="2AFDB082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7D5CABAD" w14:textId="77777777"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673302C2" w14:textId="77777777" w:rsidR="00ED11F9" w:rsidRPr="00C56A73" w:rsidRDefault="004F4B38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14:paraId="785E5EC1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61693182" w14:textId="77777777"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1B9D309B" w14:textId="77777777" w:rsidR="00ED11F9" w:rsidRPr="00C56A73" w:rsidRDefault="00ED11F9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35E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</w:t>
            </w:r>
            <w:r w:rsidRPr="00C56A73">
              <w:rPr>
                <w:rFonts w:ascii="Arial" w:hAnsi="Arial" w:cs="Arial"/>
                <w:b/>
                <w:bCs/>
                <w:sz w:val="18"/>
                <w:szCs w:val="18"/>
              </w:rPr>
              <w:t>ECTS</w:t>
            </w:r>
          </w:p>
        </w:tc>
      </w:tr>
    </w:tbl>
    <w:p w14:paraId="57661802" w14:textId="77777777" w:rsidR="00ED11F9" w:rsidRPr="00C56A73" w:rsidRDefault="00ED11F9" w:rsidP="00ED11F9">
      <w:pPr>
        <w:rPr>
          <w:rFonts w:ascii="Arial" w:hAnsi="Arial" w:cs="Arial"/>
        </w:rPr>
      </w:pPr>
    </w:p>
    <w:p w14:paraId="02B3F559" w14:textId="77777777"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14:paraId="4CD80B08" w14:textId="77777777"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14:paraId="5EB6F19C" w14:textId="77777777" w:rsidTr="00735EF7">
        <w:tc>
          <w:tcPr>
            <w:tcW w:w="1547" w:type="dxa"/>
            <w:vAlign w:val="center"/>
          </w:tcPr>
          <w:p w14:paraId="172C187D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14:paraId="11B43114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14:paraId="48CB928C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14:paraId="44C1ED3C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D58C0" w:rsidRPr="00C56A73" w14:paraId="046BD5B2" w14:textId="77777777" w:rsidTr="00735EF7">
        <w:tc>
          <w:tcPr>
            <w:tcW w:w="1547" w:type="dxa"/>
          </w:tcPr>
          <w:p w14:paraId="2B5FCD35" w14:textId="77777777" w:rsidR="009D58C0" w:rsidRPr="00C56A73" w:rsidRDefault="009D58C0" w:rsidP="009D58C0">
            <w:pPr>
              <w:spacing w:line="240" w:lineRule="auto"/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14:paraId="15503470" w14:textId="77777777" w:rsidR="009D58C0" w:rsidRPr="00C56A73" w:rsidRDefault="009D58C0" w:rsidP="009D58C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F90C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podstawowe</w:t>
            </w:r>
            <w:r w:rsidRPr="00F90C2C">
              <w:rPr>
                <w:rFonts w:ascii="Arial" w:hAnsi="Arial" w:cs="Arial"/>
                <w:sz w:val="16"/>
                <w:szCs w:val="16"/>
              </w:rPr>
              <w:t xml:space="preserve"> poję</w:t>
            </w:r>
            <w:r>
              <w:rPr>
                <w:rFonts w:ascii="Arial" w:hAnsi="Arial" w:cs="Arial"/>
                <w:sz w:val="16"/>
                <w:szCs w:val="16"/>
              </w:rPr>
              <w:t>cia</w:t>
            </w:r>
            <w:r w:rsidRPr="00F90C2C">
              <w:rPr>
                <w:rFonts w:ascii="Arial" w:hAnsi="Arial" w:cs="Arial"/>
                <w:sz w:val="16"/>
                <w:szCs w:val="16"/>
              </w:rPr>
              <w:t xml:space="preserve"> z rybactwa rekreacyjnego oraz opisuje wpływ rybactwa rekreacyjnego na kształtowanie się środowiska przyrodniczego i ochronę gatunkową</w:t>
            </w:r>
          </w:p>
        </w:tc>
        <w:tc>
          <w:tcPr>
            <w:tcW w:w="2999" w:type="dxa"/>
          </w:tcPr>
          <w:p w14:paraId="40F8596C" w14:textId="7C549391" w:rsidR="009D58C0" w:rsidRPr="00C56A73" w:rsidRDefault="009D58C0" w:rsidP="009D58C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K_W10</w:t>
            </w:r>
          </w:p>
        </w:tc>
        <w:tc>
          <w:tcPr>
            <w:tcW w:w="1387" w:type="dxa"/>
          </w:tcPr>
          <w:p w14:paraId="128B4892" w14:textId="77777777" w:rsidR="009D58C0" w:rsidRPr="00C56A73" w:rsidRDefault="009D58C0" w:rsidP="009D58C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D58C0" w:rsidRPr="00C56A73" w14:paraId="3F7A3BD9" w14:textId="77777777" w:rsidTr="00735EF7">
        <w:tc>
          <w:tcPr>
            <w:tcW w:w="1547" w:type="dxa"/>
          </w:tcPr>
          <w:p w14:paraId="37F1BA2C" w14:textId="77777777" w:rsidR="009D58C0" w:rsidRPr="00C56A73" w:rsidRDefault="009D58C0" w:rsidP="009D58C0">
            <w:pPr>
              <w:spacing w:line="240" w:lineRule="auto"/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14:paraId="4F7FFFC7" w14:textId="77777777" w:rsidR="009D58C0" w:rsidRPr="00C56A73" w:rsidRDefault="009D58C0" w:rsidP="009D58C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14:paraId="7C844E4E" w14:textId="77777777" w:rsidR="009D58C0" w:rsidRPr="00C56A73" w:rsidRDefault="009D58C0" w:rsidP="009D58C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14:paraId="7ABCFE71" w14:textId="77777777" w:rsidR="009D58C0" w:rsidRPr="00C56A73" w:rsidRDefault="009D58C0" w:rsidP="009D58C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58C0" w:rsidRPr="00C56A73" w14:paraId="7D90D550" w14:textId="77777777" w:rsidTr="00735EF7">
        <w:tc>
          <w:tcPr>
            <w:tcW w:w="1547" w:type="dxa"/>
          </w:tcPr>
          <w:p w14:paraId="4F56C4FB" w14:textId="77777777" w:rsidR="009D58C0" w:rsidRPr="00C56A73" w:rsidRDefault="009D58C0" w:rsidP="009D58C0">
            <w:pPr>
              <w:spacing w:line="240" w:lineRule="auto"/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14:paraId="4ECFA028" w14:textId="77777777" w:rsidR="009D58C0" w:rsidRPr="00735EF7" w:rsidRDefault="009D58C0" w:rsidP="009D58C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F90C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wskazać</w:t>
            </w:r>
            <w:r w:rsidRPr="00F90C2C">
              <w:rPr>
                <w:rFonts w:ascii="Arial" w:hAnsi="Arial" w:cs="Arial"/>
                <w:sz w:val="16"/>
                <w:szCs w:val="16"/>
              </w:rPr>
              <w:t xml:space="preserve"> możliwości poprawy walorów środowiskowych zbiorników wodnych poprzez zaproponowanie właściwej formy rybacko-wędkarskiej eksploatacji akwenu</w:t>
            </w:r>
          </w:p>
        </w:tc>
        <w:tc>
          <w:tcPr>
            <w:tcW w:w="2999" w:type="dxa"/>
          </w:tcPr>
          <w:p w14:paraId="0E40099B" w14:textId="57E3E2AD" w:rsidR="009D58C0" w:rsidRDefault="009D58C0" w:rsidP="009D58C0">
            <w:r w:rsidRPr="0009129C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>
              <w:rPr>
                <w:rFonts w:ascii="Arial" w:hAnsi="Arial" w:cs="Arial"/>
                <w:bCs/>
                <w:sz w:val="18"/>
                <w:szCs w:val="18"/>
              </w:rPr>
              <w:t>02, K_U08</w:t>
            </w:r>
          </w:p>
        </w:tc>
        <w:tc>
          <w:tcPr>
            <w:tcW w:w="1387" w:type="dxa"/>
          </w:tcPr>
          <w:p w14:paraId="49BD4870" w14:textId="77777777" w:rsidR="009D58C0" w:rsidRPr="00C56A73" w:rsidRDefault="009D58C0" w:rsidP="009D58C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D58C0" w:rsidRPr="00C56A73" w14:paraId="2002DAEC" w14:textId="77777777" w:rsidTr="00735EF7">
        <w:tc>
          <w:tcPr>
            <w:tcW w:w="1547" w:type="dxa"/>
          </w:tcPr>
          <w:p w14:paraId="38545C18" w14:textId="77777777" w:rsidR="009D58C0" w:rsidRPr="00C56A73" w:rsidRDefault="009D58C0" w:rsidP="009D58C0">
            <w:pPr>
              <w:spacing w:line="240" w:lineRule="auto"/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14:paraId="175DCC47" w14:textId="77777777" w:rsidR="009D58C0" w:rsidRPr="00C56A73" w:rsidRDefault="009D58C0" w:rsidP="009D58C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sporządzić </w:t>
            </w:r>
            <w:r w:rsidRPr="00F90C2C">
              <w:rPr>
                <w:rFonts w:ascii="Arial" w:hAnsi="Arial" w:cs="Arial"/>
                <w:sz w:val="16"/>
                <w:szCs w:val="16"/>
              </w:rPr>
              <w:t xml:space="preserve"> projekt urządzeniowy łowiska specjalnego oraz wyliczyć koszty prowadzenia łowiska</w:t>
            </w:r>
          </w:p>
        </w:tc>
        <w:tc>
          <w:tcPr>
            <w:tcW w:w="2999" w:type="dxa"/>
          </w:tcPr>
          <w:p w14:paraId="0472852E" w14:textId="1AC8CAAF" w:rsidR="009D58C0" w:rsidRDefault="009D58C0" w:rsidP="009D58C0">
            <w:r w:rsidRPr="0009129C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1387" w:type="dxa"/>
          </w:tcPr>
          <w:p w14:paraId="386BF0D5" w14:textId="77777777" w:rsidR="009D58C0" w:rsidRPr="00C56A73" w:rsidRDefault="009D58C0" w:rsidP="009D58C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D58C0" w:rsidRPr="00C56A73" w14:paraId="4C08693A" w14:textId="77777777" w:rsidTr="00735EF7">
        <w:tc>
          <w:tcPr>
            <w:tcW w:w="1547" w:type="dxa"/>
          </w:tcPr>
          <w:p w14:paraId="28954469" w14:textId="77777777" w:rsidR="009D58C0" w:rsidRPr="00C56A73" w:rsidRDefault="009D58C0" w:rsidP="009D58C0">
            <w:pPr>
              <w:spacing w:line="240" w:lineRule="auto"/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14:paraId="016E3E39" w14:textId="77777777" w:rsidR="009D58C0" w:rsidRPr="00C56A73" w:rsidRDefault="009D58C0" w:rsidP="009D58C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14:paraId="7D55CE85" w14:textId="77777777" w:rsidR="009D58C0" w:rsidRPr="00C56A73" w:rsidRDefault="009D58C0" w:rsidP="009D58C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14:paraId="5FE0BEE6" w14:textId="77777777" w:rsidR="009D58C0" w:rsidRPr="00C56A73" w:rsidRDefault="009D58C0" w:rsidP="009D58C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58C0" w:rsidRPr="00C56A73" w14:paraId="2A41A722" w14:textId="77777777" w:rsidTr="00735EF7">
        <w:tc>
          <w:tcPr>
            <w:tcW w:w="1547" w:type="dxa"/>
          </w:tcPr>
          <w:p w14:paraId="79B9B095" w14:textId="77777777" w:rsidR="009D58C0" w:rsidRPr="00C56A73" w:rsidRDefault="009D58C0" w:rsidP="009D58C0">
            <w:pPr>
              <w:spacing w:line="240" w:lineRule="auto"/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14:paraId="63B82E27" w14:textId="77777777" w:rsidR="009D58C0" w:rsidRPr="00C56A73" w:rsidRDefault="009D58C0" w:rsidP="009D58C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Gotów do </w:t>
            </w:r>
            <w:r w:rsidRPr="00F90C2C">
              <w:rPr>
                <w:rFonts w:ascii="Arial" w:hAnsi="Arial" w:cs="Arial"/>
                <w:sz w:val="16"/>
                <w:szCs w:val="16"/>
              </w:rPr>
              <w:t xml:space="preserve"> myślenia, i działania w sposób przedsiębi</w:t>
            </w:r>
            <w:r>
              <w:rPr>
                <w:rFonts w:ascii="Arial" w:hAnsi="Arial" w:cs="Arial"/>
                <w:sz w:val="16"/>
                <w:szCs w:val="16"/>
              </w:rPr>
              <w:t xml:space="preserve">orczy oraz </w:t>
            </w:r>
            <w:r w:rsidRPr="00F90C2C">
              <w:rPr>
                <w:rFonts w:ascii="Arial" w:hAnsi="Arial" w:cs="Arial"/>
                <w:sz w:val="16"/>
                <w:szCs w:val="16"/>
              </w:rPr>
              <w:t xml:space="preserve"> pozyskiwania środków</w:t>
            </w:r>
            <w:r>
              <w:rPr>
                <w:rFonts w:ascii="Arial" w:hAnsi="Arial" w:cs="Arial"/>
                <w:sz w:val="16"/>
                <w:szCs w:val="16"/>
              </w:rPr>
              <w:t xml:space="preserve"> na prowadzenie działalności</w:t>
            </w:r>
          </w:p>
        </w:tc>
        <w:tc>
          <w:tcPr>
            <w:tcW w:w="2999" w:type="dxa"/>
          </w:tcPr>
          <w:p w14:paraId="2BCF68E8" w14:textId="3DEC6C12" w:rsidR="009D58C0" w:rsidRPr="00C56A73" w:rsidRDefault="009D58C0" w:rsidP="009D58C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K_K04</w:t>
            </w:r>
          </w:p>
        </w:tc>
        <w:tc>
          <w:tcPr>
            <w:tcW w:w="1387" w:type="dxa"/>
          </w:tcPr>
          <w:p w14:paraId="4EF864D9" w14:textId="77777777" w:rsidR="009D58C0" w:rsidRPr="00C56A73" w:rsidRDefault="009D58C0" w:rsidP="009D58C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D58C0" w:rsidRPr="00C56A73" w14:paraId="4AC86EA6" w14:textId="77777777" w:rsidTr="00735EF7">
        <w:tc>
          <w:tcPr>
            <w:tcW w:w="1547" w:type="dxa"/>
          </w:tcPr>
          <w:p w14:paraId="33B59613" w14:textId="77777777" w:rsidR="009D58C0" w:rsidRPr="00C56A73" w:rsidRDefault="009D58C0" w:rsidP="009D58C0">
            <w:pPr>
              <w:spacing w:line="240" w:lineRule="auto"/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14:paraId="584B1EC2" w14:textId="77777777" w:rsidR="009D58C0" w:rsidRPr="00C56A73" w:rsidRDefault="009D58C0" w:rsidP="009D58C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Gotów do </w:t>
            </w:r>
            <w:r w:rsidRPr="00F90C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promocji roli</w:t>
            </w:r>
            <w:r w:rsidRPr="00F90C2C">
              <w:rPr>
                <w:rFonts w:ascii="Arial" w:hAnsi="Arial" w:cs="Arial"/>
                <w:sz w:val="16"/>
                <w:szCs w:val="16"/>
              </w:rPr>
              <w:t xml:space="preserve"> rybactwa rekreacyjnego w</w:t>
            </w:r>
            <w:r>
              <w:rPr>
                <w:rFonts w:ascii="Arial" w:hAnsi="Arial" w:cs="Arial"/>
                <w:sz w:val="16"/>
                <w:szCs w:val="16"/>
              </w:rPr>
              <w:t xml:space="preserve"> ekorozwoju obszarów wiejskich</w:t>
            </w:r>
          </w:p>
        </w:tc>
        <w:tc>
          <w:tcPr>
            <w:tcW w:w="2999" w:type="dxa"/>
          </w:tcPr>
          <w:p w14:paraId="54E7D9BC" w14:textId="7CE8E2C7" w:rsidR="009D58C0" w:rsidRPr="00C56A73" w:rsidRDefault="009D58C0" w:rsidP="009D58C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K_K02</w:t>
            </w:r>
          </w:p>
        </w:tc>
        <w:tc>
          <w:tcPr>
            <w:tcW w:w="1387" w:type="dxa"/>
          </w:tcPr>
          <w:p w14:paraId="5D98D24B" w14:textId="77777777" w:rsidR="009D58C0" w:rsidRPr="00C56A73" w:rsidRDefault="009D58C0" w:rsidP="009D58C0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w14:paraId="0649A343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14:paraId="5208E35B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14:paraId="3A0705BB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14:paraId="3A73B173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14:paraId="036B4C71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14:paraId="46603F5A" w14:textId="77777777"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C9E9B" w14:textId="77777777" w:rsidR="00E46525" w:rsidRDefault="00E46525" w:rsidP="002C0CA5">
      <w:pPr>
        <w:spacing w:line="240" w:lineRule="auto"/>
      </w:pPr>
      <w:r>
        <w:separator/>
      </w:r>
    </w:p>
  </w:endnote>
  <w:endnote w:type="continuationSeparator" w:id="0">
    <w:p w14:paraId="469B2FB7" w14:textId="77777777" w:rsidR="00E46525" w:rsidRDefault="00E46525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94A8D" w14:textId="77777777" w:rsidR="00E46525" w:rsidRDefault="00E46525" w:rsidP="002C0CA5">
      <w:pPr>
        <w:spacing w:line="240" w:lineRule="auto"/>
      </w:pPr>
      <w:r>
        <w:separator/>
      </w:r>
    </w:p>
  </w:footnote>
  <w:footnote w:type="continuationSeparator" w:id="0">
    <w:p w14:paraId="174AC6D7" w14:textId="77777777" w:rsidR="00E46525" w:rsidRDefault="00E46525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F9"/>
    <w:rsid w:val="0002306B"/>
    <w:rsid w:val="00056EBF"/>
    <w:rsid w:val="0007136D"/>
    <w:rsid w:val="000834BC"/>
    <w:rsid w:val="000941CF"/>
    <w:rsid w:val="000C4232"/>
    <w:rsid w:val="000D10C4"/>
    <w:rsid w:val="000D1125"/>
    <w:rsid w:val="000D23B1"/>
    <w:rsid w:val="000D24A1"/>
    <w:rsid w:val="000F283A"/>
    <w:rsid w:val="0016485A"/>
    <w:rsid w:val="00175B21"/>
    <w:rsid w:val="00180B32"/>
    <w:rsid w:val="00197ED4"/>
    <w:rsid w:val="001B42E4"/>
    <w:rsid w:val="001C0F2A"/>
    <w:rsid w:val="001F4326"/>
    <w:rsid w:val="001F4EF7"/>
    <w:rsid w:val="00207BBF"/>
    <w:rsid w:val="0022617E"/>
    <w:rsid w:val="0023719B"/>
    <w:rsid w:val="00260757"/>
    <w:rsid w:val="00271B63"/>
    <w:rsid w:val="002A38D4"/>
    <w:rsid w:val="002B55BD"/>
    <w:rsid w:val="002C0CA5"/>
    <w:rsid w:val="00331DA3"/>
    <w:rsid w:val="00341D25"/>
    <w:rsid w:val="0036131B"/>
    <w:rsid w:val="0036363E"/>
    <w:rsid w:val="003910CD"/>
    <w:rsid w:val="003974C0"/>
    <w:rsid w:val="003A347A"/>
    <w:rsid w:val="003B680D"/>
    <w:rsid w:val="003C64BE"/>
    <w:rsid w:val="00421907"/>
    <w:rsid w:val="0042742B"/>
    <w:rsid w:val="0044727E"/>
    <w:rsid w:val="00471D77"/>
    <w:rsid w:val="00473D53"/>
    <w:rsid w:val="0047505C"/>
    <w:rsid w:val="004F4B38"/>
    <w:rsid w:val="004F5168"/>
    <w:rsid w:val="00560D63"/>
    <w:rsid w:val="00566527"/>
    <w:rsid w:val="00583371"/>
    <w:rsid w:val="00586D03"/>
    <w:rsid w:val="005F368F"/>
    <w:rsid w:val="006472C9"/>
    <w:rsid w:val="006559E9"/>
    <w:rsid w:val="006674DC"/>
    <w:rsid w:val="0069283E"/>
    <w:rsid w:val="006A0528"/>
    <w:rsid w:val="006C766B"/>
    <w:rsid w:val="006E7B35"/>
    <w:rsid w:val="0072568B"/>
    <w:rsid w:val="00733CF0"/>
    <w:rsid w:val="00735EF7"/>
    <w:rsid w:val="00735F91"/>
    <w:rsid w:val="00763BFA"/>
    <w:rsid w:val="0077686D"/>
    <w:rsid w:val="007805C2"/>
    <w:rsid w:val="007A3EE3"/>
    <w:rsid w:val="007B795B"/>
    <w:rsid w:val="007C18AC"/>
    <w:rsid w:val="007C1FB7"/>
    <w:rsid w:val="007D43B6"/>
    <w:rsid w:val="007D736E"/>
    <w:rsid w:val="00813BB5"/>
    <w:rsid w:val="00836E19"/>
    <w:rsid w:val="00860FAB"/>
    <w:rsid w:val="008C5679"/>
    <w:rsid w:val="008F3CA7"/>
    <w:rsid w:val="008F47B6"/>
    <w:rsid w:val="008F7E6F"/>
    <w:rsid w:val="0090533B"/>
    <w:rsid w:val="00925376"/>
    <w:rsid w:val="0093211F"/>
    <w:rsid w:val="00941311"/>
    <w:rsid w:val="00942E6D"/>
    <w:rsid w:val="0095394E"/>
    <w:rsid w:val="00965A2D"/>
    <w:rsid w:val="00966E0B"/>
    <w:rsid w:val="00984F53"/>
    <w:rsid w:val="00990D9F"/>
    <w:rsid w:val="009B21A4"/>
    <w:rsid w:val="009B6EAF"/>
    <w:rsid w:val="009D58C0"/>
    <w:rsid w:val="009E71F1"/>
    <w:rsid w:val="009F00AA"/>
    <w:rsid w:val="009F7E58"/>
    <w:rsid w:val="00A43564"/>
    <w:rsid w:val="00A82087"/>
    <w:rsid w:val="00A9043C"/>
    <w:rsid w:val="00AD550A"/>
    <w:rsid w:val="00AD5FE5"/>
    <w:rsid w:val="00AE3ABC"/>
    <w:rsid w:val="00B166F7"/>
    <w:rsid w:val="00B2721F"/>
    <w:rsid w:val="00B5112D"/>
    <w:rsid w:val="00BC6B31"/>
    <w:rsid w:val="00BD1F62"/>
    <w:rsid w:val="00BF3C83"/>
    <w:rsid w:val="00C24FF3"/>
    <w:rsid w:val="00C2675F"/>
    <w:rsid w:val="00C4079D"/>
    <w:rsid w:val="00C41631"/>
    <w:rsid w:val="00C56A73"/>
    <w:rsid w:val="00C57267"/>
    <w:rsid w:val="00C715BD"/>
    <w:rsid w:val="00CC69B6"/>
    <w:rsid w:val="00CD0414"/>
    <w:rsid w:val="00D07CFA"/>
    <w:rsid w:val="00D9559D"/>
    <w:rsid w:val="00DB036D"/>
    <w:rsid w:val="00DD2F02"/>
    <w:rsid w:val="00E13230"/>
    <w:rsid w:val="00E20AF1"/>
    <w:rsid w:val="00E22B5C"/>
    <w:rsid w:val="00E2474C"/>
    <w:rsid w:val="00E46525"/>
    <w:rsid w:val="00E5723C"/>
    <w:rsid w:val="00E77FDB"/>
    <w:rsid w:val="00E8630D"/>
    <w:rsid w:val="00E8643C"/>
    <w:rsid w:val="00E9513E"/>
    <w:rsid w:val="00EB4C06"/>
    <w:rsid w:val="00EC1A7F"/>
    <w:rsid w:val="00EC5362"/>
    <w:rsid w:val="00ED0724"/>
    <w:rsid w:val="00ED11F9"/>
    <w:rsid w:val="00ED1B6A"/>
    <w:rsid w:val="00EE4F54"/>
    <w:rsid w:val="00F17173"/>
    <w:rsid w:val="00F269F2"/>
    <w:rsid w:val="00F35620"/>
    <w:rsid w:val="00F469EA"/>
    <w:rsid w:val="00F5310E"/>
    <w:rsid w:val="00F606AF"/>
    <w:rsid w:val="00F86E87"/>
    <w:rsid w:val="00F9016B"/>
    <w:rsid w:val="00F90C2C"/>
    <w:rsid w:val="00F91853"/>
    <w:rsid w:val="00FA4A0E"/>
    <w:rsid w:val="00FB2DB7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8422"/>
  <w15:docId w15:val="{0483A2A3-0E4D-4E87-BA1D-960BCED8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2019-04-18T12:44:00Z</cp:lastPrinted>
  <dcterms:created xsi:type="dcterms:W3CDTF">2022-02-15T12:55:00Z</dcterms:created>
  <dcterms:modified xsi:type="dcterms:W3CDTF">2022-02-15T12:55:00Z</dcterms:modified>
</cp:coreProperties>
</file>