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E88F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14:paraId="1E8621BD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99927" w14:textId="77777777"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0559E4" w14:textId="77777777" w:rsidR="00B30AEC" w:rsidRPr="0094568E" w:rsidRDefault="00996883" w:rsidP="00B30AEC">
            <w:pPr>
              <w:rPr>
                <w:b/>
                <w:sz w:val="16"/>
                <w:szCs w:val="18"/>
              </w:rPr>
            </w:pPr>
            <w:r w:rsidRPr="0094568E">
              <w:rPr>
                <w:b/>
                <w:sz w:val="20"/>
                <w:szCs w:val="18"/>
              </w:rPr>
              <w:t>Immunologia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5648CF" w14:textId="77777777"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3403E5" w14:textId="77777777" w:rsidR="00B30AEC" w:rsidRPr="00AA4CF2" w:rsidRDefault="00996883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30AEC" w:rsidRPr="004F07EF" w14:paraId="117FBE5E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AC91652" w14:textId="77777777"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F6A0648" w14:textId="77777777" w:rsidR="00B30AEC" w:rsidRPr="0094568E" w:rsidRDefault="00996883" w:rsidP="00196C1B">
            <w:pPr>
              <w:rPr>
                <w:b/>
                <w:sz w:val="16"/>
                <w:szCs w:val="18"/>
              </w:rPr>
            </w:pPr>
            <w:proofErr w:type="spellStart"/>
            <w:r w:rsidRPr="0094568E">
              <w:rPr>
                <w:rFonts w:ascii="Arial" w:hAnsi="Arial" w:cs="Arial"/>
                <w:b/>
                <w:bCs/>
                <w:sz w:val="16"/>
                <w:szCs w:val="16"/>
              </w:rPr>
              <w:t>Immunology</w:t>
            </w:r>
            <w:proofErr w:type="spellEnd"/>
          </w:p>
        </w:tc>
      </w:tr>
      <w:tr w:rsidR="00B30AEC" w:rsidRPr="004F07EF" w14:paraId="32CE788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CB6D731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A51BC" w14:textId="77777777" w:rsidR="00B30AEC" w:rsidRPr="0094568E" w:rsidRDefault="00AA4CF2" w:rsidP="00B30AE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4568E">
              <w:rPr>
                <w:b/>
                <w:sz w:val="16"/>
                <w:szCs w:val="18"/>
              </w:rPr>
              <w:t>Bioinżynieria zwierząt</w:t>
            </w:r>
          </w:p>
        </w:tc>
      </w:tr>
      <w:tr w:rsidR="00B30AEC" w:rsidRPr="004F07EF" w14:paraId="157861E3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2CE13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8927C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14:paraId="315256E2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64FF5D7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9711AD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28DC1C9" w14:textId="77777777"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03500EBF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14:paraId="00296C0C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EDBD6FF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D3DCA4" w14:textId="77777777"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14:paraId="64C4378C" w14:textId="77777777"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5693E9FF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384CA4F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14:paraId="1851F70B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F1945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bCs/>
                <w:sz w:val="16"/>
                <w:szCs w:val="16"/>
              </w:rPr>
              <w:t xml:space="preserve"> obowiązkowe </w:t>
            </w:r>
          </w:p>
          <w:p w14:paraId="75F92F59" w14:textId="77777777" w:rsidR="00B30AEC" w:rsidRPr="004F07EF" w:rsidRDefault="00132741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39A6DE1" w14:textId="77777777" w:rsidR="00B30AEC" w:rsidRPr="004F07EF" w:rsidRDefault="00B30AEC" w:rsidP="0013274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1327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06763705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14:paraId="7BAAA1B5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022C8CC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17E1C0A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E06A35E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B63108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83B841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405FDD" w14:textId="77777777" w:rsidR="00B30AEC" w:rsidRPr="004F07EF" w:rsidRDefault="00FD66CB" w:rsidP="00090E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090E88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132741">
              <w:rPr>
                <w:sz w:val="16"/>
                <w:szCs w:val="16"/>
              </w:rPr>
              <w:t>5Z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C56D30">
              <w:rPr>
                <w:sz w:val="16"/>
                <w:szCs w:val="16"/>
              </w:rPr>
              <w:t>3</w:t>
            </w:r>
            <w:r w:rsidR="00090E88">
              <w:rPr>
                <w:sz w:val="16"/>
                <w:szCs w:val="16"/>
              </w:rPr>
              <w:t>_19</w:t>
            </w:r>
          </w:p>
        </w:tc>
      </w:tr>
      <w:tr w:rsidR="00B30AEC" w:rsidRPr="004F07EF" w14:paraId="20229E82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AA9D8" w14:textId="77777777"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14:paraId="12A2097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27AF4D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D0126" w14:textId="77777777" w:rsidR="00B30AEC" w:rsidRPr="00FC02CB" w:rsidRDefault="00E30C40" w:rsidP="00B30AEC">
            <w:pPr>
              <w:rPr>
                <w:b/>
                <w:sz w:val="16"/>
                <w:szCs w:val="18"/>
              </w:rPr>
            </w:pPr>
            <w:r w:rsidRPr="00FC02CB">
              <w:rPr>
                <w:b/>
                <w:sz w:val="16"/>
                <w:szCs w:val="18"/>
              </w:rPr>
              <w:t>Dr hab. Małgorzata Gieryńska</w:t>
            </w:r>
          </w:p>
        </w:tc>
      </w:tr>
      <w:tr w:rsidR="00B30AEC" w:rsidRPr="004F07EF" w14:paraId="3FEE518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D51DB0A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D1367" w14:textId="77777777" w:rsidR="00B30AEC" w:rsidRPr="004F07EF" w:rsidRDefault="00FC02CB" w:rsidP="00FC02CB">
            <w:pPr>
              <w:spacing w:line="240" w:lineRule="auto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Nauczyciele akademiccy Katedry Nauk Przedklinicznych Instytutu Medycyny Weterynaryjnej. Doktoranci zgodnie z obowi</w:t>
            </w:r>
            <w:r w:rsidRPr="00686D64">
              <w:rPr>
                <w:rFonts w:cstheme="minorHAnsi"/>
                <w:b/>
                <w:bCs/>
                <w:sz w:val="16"/>
                <w:szCs w:val="16"/>
              </w:rPr>
              <w:t>ą</w:t>
            </w:r>
            <w:r>
              <w:rPr>
                <w:b/>
                <w:bCs/>
                <w:sz w:val="16"/>
                <w:szCs w:val="16"/>
              </w:rPr>
              <w:t>zuj</w:t>
            </w:r>
            <w:r w:rsidRPr="00686D64">
              <w:rPr>
                <w:rFonts w:cstheme="minorHAnsi"/>
                <w:b/>
                <w:bCs/>
                <w:sz w:val="16"/>
                <w:szCs w:val="16"/>
              </w:rPr>
              <w:t>ą</w:t>
            </w:r>
            <w:r>
              <w:rPr>
                <w:b/>
                <w:bCs/>
                <w:sz w:val="16"/>
                <w:szCs w:val="16"/>
              </w:rPr>
              <w:t>cym wewn</w:t>
            </w:r>
            <w:r w:rsidRPr="00686D64">
              <w:rPr>
                <w:rFonts w:cstheme="minorHAnsi"/>
                <w:b/>
                <w:bCs/>
                <w:sz w:val="16"/>
                <w:szCs w:val="16"/>
              </w:rPr>
              <w:t>ę</w:t>
            </w:r>
            <w:r>
              <w:rPr>
                <w:b/>
                <w:bCs/>
                <w:sz w:val="16"/>
                <w:szCs w:val="16"/>
              </w:rPr>
              <w:t>trznym aktem prawnym. Inni specjali</w:t>
            </w:r>
            <w:r w:rsidRPr="00686D64">
              <w:rPr>
                <w:rFonts w:cstheme="minorHAnsi"/>
                <w:b/>
                <w:bCs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ci w zale</w:t>
            </w:r>
            <w:r w:rsidRPr="00686D64">
              <w:rPr>
                <w:rFonts w:cstheme="minorHAnsi"/>
                <w:b/>
                <w:bCs/>
                <w:sz w:val="16"/>
                <w:szCs w:val="16"/>
              </w:rPr>
              <w:t>ż</w:t>
            </w:r>
            <w:r>
              <w:rPr>
                <w:b/>
                <w:bCs/>
                <w:sz w:val="16"/>
                <w:szCs w:val="16"/>
              </w:rPr>
              <w:t>no</w:t>
            </w:r>
            <w:r w:rsidRPr="00686D64">
              <w:rPr>
                <w:rFonts w:cstheme="minorHAnsi"/>
                <w:b/>
                <w:bCs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ci od potrzeb i mo</w:t>
            </w:r>
            <w:r w:rsidRPr="00686D64">
              <w:rPr>
                <w:rFonts w:cstheme="minorHAnsi"/>
                <w:b/>
                <w:bCs/>
                <w:sz w:val="16"/>
                <w:szCs w:val="16"/>
              </w:rPr>
              <w:t>ż</w:t>
            </w:r>
            <w:r>
              <w:rPr>
                <w:b/>
                <w:bCs/>
                <w:sz w:val="16"/>
                <w:szCs w:val="16"/>
              </w:rPr>
              <w:t>liwo</w:t>
            </w:r>
            <w:r w:rsidRPr="00686D64">
              <w:rPr>
                <w:rFonts w:cstheme="minorHAnsi"/>
                <w:b/>
                <w:bCs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ci.</w:t>
            </w:r>
          </w:p>
        </w:tc>
      </w:tr>
      <w:tr w:rsidR="00B30AEC" w:rsidRPr="004F07EF" w14:paraId="308F40C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4BA6C4E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9B204" w14:textId="77777777" w:rsidR="00B30AEC" w:rsidRPr="004F07EF" w:rsidRDefault="00354714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Katedra Nauk Przedklinicznych, Instytutu Medycyny Weterynaryjnej</w:t>
            </w:r>
          </w:p>
        </w:tc>
      </w:tr>
      <w:tr w:rsidR="00B30AEC" w:rsidRPr="004F07EF" w14:paraId="4A3F501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2B61AB2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ADBCF" w14:textId="77777777" w:rsidR="00B30AEC" w:rsidRPr="00354714" w:rsidRDefault="00E30C40" w:rsidP="00B30AE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54714">
              <w:rPr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14:paraId="5743E2B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9EF9209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258C1" w14:textId="741C1918" w:rsidR="00354714" w:rsidRDefault="00354714" w:rsidP="00400E20">
            <w:pPr>
              <w:spacing w:line="240" w:lineRule="auto"/>
              <w:rPr>
                <w:b/>
                <w:sz w:val="16"/>
                <w:szCs w:val="16"/>
              </w:rPr>
            </w:pPr>
            <w:r w:rsidRPr="00D011AE">
              <w:rPr>
                <w:rFonts w:cstheme="minorHAnsi"/>
                <w:b/>
                <w:bCs/>
                <w:sz w:val="16"/>
                <w:szCs w:val="16"/>
              </w:rPr>
              <w:t>Celem nauczania</w:t>
            </w:r>
            <w:r w:rsidRPr="00D011AE">
              <w:rPr>
                <w:rFonts w:cstheme="minorHAnsi"/>
                <w:b/>
                <w:sz w:val="16"/>
                <w:szCs w:val="16"/>
              </w:rPr>
              <w:t xml:space="preserve"> przedmiotu </w:t>
            </w:r>
            <w:r w:rsidRPr="00D011AE">
              <w:rPr>
                <w:rFonts w:cstheme="minorHAnsi"/>
                <w:b/>
                <w:bCs/>
                <w:sz w:val="16"/>
                <w:szCs w:val="16"/>
              </w:rPr>
              <w:t>Immunologia</w:t>
            </w:r>
            <w:r w:rsidRPr="00D011AE">
              <w:rPr>
                <w:rFonts w:cstheme="minorHAnsi"/>
                <w:sz w:val="16"/>
                <w:szCs w:val="16"/>
              </w:rPr>
              <w:t xml:space="preserve"> na kierunku </w:t>
            </w:r>
            <w:r w:rsidR="003166A6">
              <w:rPr>
                <w:rFonts w:cstheme="minorHAnsi"/>
                <w:sz w:val="16"/>
                <w:szCs w:val="16"/>
              </w:rPr>
              <w:t xml:space="preserve">Bioinżynieria zwierząt </w:t>
            </w:r>
            <w:proofErr w:type="spellStart"/>
            <w:r w:rsidR="003166A6">
              <w:rPr>
                <w:rFonts w:cstheme="minorHAnsi"/>
                <w:sz w:val="16"/>
                <w:szCs w:val="16"/>
              </w:rPr>
              <w:t>WHBiOZ</w:t>
            </w:r>
            <w:proofErr w:type="spellEnd"/>
            <w:r w:rsidR="003166A6">
              <w:rPr>
                <w:rFonts w:cstheme="minorHAnsi"/>
                <w:sz w:val="16"/>
                <w:szCs w:val="16"/>
              </w:rPr>
              <w:t xml:space="preserve"> </w:t>
            </w:r>
            <w:r w:rsidRPr="00D011AE">
              <w:rPr>
                <w:rFonts w:cstheme="minorHAnsi"/>
                <w:sz w:val="16"/>
                <w:szCs w:val="16"/>
              </w:rPr>
              <w:t>jest przedstawienie mechanizmów obrony wrodzonej i nabytej oraz ich wzajemnych powiązań</w:t>
            </w:r>
            <w:r w:rsidR="001241B4">
              <w:rPr>
                <w:rFonts w:cstheme="minorHAnsi"/>
                <w:sz w:val="16"/>
                <w:szCs w:val="16"/>
              </w:rPr>
              <w:t>, jak również</w:t>
            </w:r>
            <w:r w:rsidRPr="00D011AE">
              <w:rPr>
                <w:rFonts w:cstheme="minorHAnsi"/>
                <w:sz w:val="16"/>
                <w:szCs w:val="16"/>
              </w:rPr>
              <w:t xml:space="preserve"> zależności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B4376">
              <w:rPr>
                <w:rFonts w:cstheme="minorHAnsi"/>
                <w:sz w:val="16"/>
                <w:szCs w:val="16"/>
              </w:rPr>
              <w:t>w zdrowiu i chorobie</w:t>
            </w:r>
            <w:r w:rsidRPr="00D011AE">
              <w:rPr>
                <w:rFonts w:cstheme="minorHAnsi"/>
                <w:sz w:val="16"/>
                <w:szCs w:val="16"/>
              </w:rPr>
              <w:t xml:space="preserve">. Zadaniem tego przedmiotu jest </w:t>
            </w:r>
            <w:r>
              <w:rPr>
                <w:rFonts w:cstheme="minorHAnsi"/>
                <w:sz w:val="16"/>
                <w:szCs w:val="16"/>
              </w:rPr>
              <w:t xml:space="preserve">zaprezentowanie rozwoju </w:t>
            </w:r>
            <w:r w:rsidRPr="00D011AE">
              <w:rPr>
                <w:rFonts w:cstheme="minorHAnsi"/>
                <w:sz w:val="16"/>
                <w:szCs w:val="16"/>
              </w:rPr>
              <w:t xml:space="preserve">odporności w przebiegu chorób zakaźnych, a także </w:t>
            </w:r>
            <w:r>
              <w:rPr>
                <w:rFonts w:cstheme="minorHAnsi"/>
                <w:sz w:val="16"/>
                <w:szCs w:val="16"/>
              </w:rPr>
              <w:t xml:space="preserve">przedstawienie szlaków </w:t>
            </w:r>
            <w:r w:rsidRPr="00D011AE">
              <w:rPr>
                <w:rFonts w:cstheme="minorHAnsi"/>
                <w:sz w:val="16"/>
                <w:szCs w:val="16"/>
              </w:rPr>
              <w:t xml:space="preserve">unikania przez czynniki zakaźne odpowiedzi immunologicznej, zarówno nieswoistej jak i swoistej. </w:t>
            </w:r>
            <w:r w:rsidR="003166A6" w:rsidRPr="00155F1F">
              <w:rPr>
                <w:sz w:val="16"/>
                <w:szCs w:val="16"/>
              </w:rPr>
              <w:t>Opanowanie przez studenta tej dziedziny wiedzy jest konieczne do realizacji dalszego trybu kształcenia przyszłego biotechnologa</w:t>
            </w:r>
          </w:p>
          <w:p w14:paraId="18D3DD20" w14:textId="77777777" w:rsidR="003166A6" w:rsidRDefault="00A2551B" w:rsidP="00400E20">
            <w:pPr>
              <w:spacing w:line="240" w:lineRule="auto"/>
              <w:rPr>
                <w:b/>
                <w:sz w:val="16"/>
                <w:szCs w:val="16"/>
              </w:rPr>
            </w:pPr>
            <w:r w:rsidRPr="005106A3">
              <w:rPr>
                <w:rFonts w:cstheme="minorHAnsi"/>
                <w:b/>
                <w:bCs/>
                <w:sz w:val="16"/>
                <w:szCs w:val="16"/>
              </w:rPr>
              <w:t>W założeniach nauczania Immunologii leży:</w:t>
            </w:r>
            <w:r w:rsidRPr="005106A3">
              <w:rPr>
                <w:rFonts w:cstheme="minorHAnsi"/>
                <w:sz w:val="16"/>
                <w:szCs w:val="16"/>
              </w:rPr>
              <w:t xml:space="preserve"> wskazanie udziału nieswoistej reakcji obronnej jaką jest zapalenie w zapoczątkowaniu obrony swoistej gospodarza, przedstawienie znaczenia komórek układu immunologicznego w indukcji </w:t>
            </w:r>
            <w:r w:rsidR="00702F3D">
              <w:rPr>
                <w:rFonts w:cstheme="minorHAnsi"/>
                <w:sz w:val="16"/>
                <w:szCs w:val="16"/>
              </w:rPr>
              <w:br/>
            </w:r>
            <w:r w:rsidRPr="005106A3">
              <w:rPr>
                <w:rFonts w:cstheme="minorHAnsi"/>
                <w:sz w:val="16"/>
                <w:szCs w:val="16"/>
              </w:rPr>
              <w:t xml:space="preserve">i regulacji odpowiedzi immunologicznej, sposobów oceny humoralnej i komórkowej odpowiedzi immunologicznej, również w kontekście wzbudzania ochronnej odporności poszczepiennej, omówienie rodzajów szczepionek i zasad ich konstruowania; przedstawienie mechanizmów odporności w przebiegu chorób zakaźnych i nowotworowych, omówienie typów i wyjaśnienie </w:t>
            </w:r>
            <w:r>
              <w:rPr>
                <w:rFonts w:cstheme="minorHAnsi"/>
                <w:sz w:val="16"/>
                <w:szCs w:val="16"/>
              </w:rPr>
              <w:t>podłoża</w:t>
            </w:r>
            <w:r w:rsidRPr="005106A3">
              <w:rPr>
                <w:rFonts w:cstheme="minorHAnsi"/>
                <w:sz w:val="16"/>
                <w:szCs w:val="16"/>
              </w:rPr>
              <w:t xml:space="preserve"> nadwrażliwości oraz przyczyn i skutków pierwotnych i wtórnych niedoborów immunologicznych, chorób tła immunologicznego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12D6D597" w14:textId="77777777" w:rsidR="00702F3D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Treści w</w:t>
            </w:r>
            <w:r w:rsidRPr="002F678C">
              <w:rPr>
                <w:rFonts w:cstheme="minorHAnsi"/>
                <w:b/>
                <w:sz w:val="16"/>
                <w:szCs w:val="16"/>
              </w:rPr>
              <w:t>ykład</w:t>
            </w:r>
            <w:r>
              <w:rPr>
                <w:rFonts w:cstheme="minorHAnsi"/>
                <w:b/>
                <w:sz w:val="16"/>
                <w:szCs w:val="16"/>
              </w:rPr>
              <w:t>owe</w:t>
            </w:r>
            <w:r w:rsidRPr="002B4376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B4376">
              <w:rPr>
                <w:rFonts w:cstheme="minorHAnsi"/>
                <w:sz w:val="16"/>
                <w:szCs w:val="16"/>
              </w:rPr>
              <w:t xml:space="preserve">w ciągu 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2B4376">
              <w:rPr>
                <w:rFonts w:cstheme="minorHAnsi"/>
                <w:sz w:val="16"/>
                <w:szCs w:val="16"/>
              </w:rPr>
              <w:t xml:space="preserve"> godzin wykładowych przedstawione zostaną następujące zagadnienia:</w:t>
            </w:r>
          </w:p>
          <w:p w14:paraId="56CCC7D6" w14:textId="4878E664" w:rsidR="00702F3D" w:rsidRPr="007922E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1.</w:t>
            </w:r>
            <w:r w:rsidRPr="007922E3">
              <w:rPr>
                <w:rFonts w:cstheme="minorHAnsi"/>
                <w:sz w:val="16"/>
                <w:szCs w:val="16"/>
              </w:rPr>
              <w:t>Morfologia układu odpornościowego. Rodzaje odporności; odporność wrodzona</w:t>
            </w:r>
            <w:r w:rsidR="00185696">
              <w:rPr>
                <w:rFonts w:cstheme="minorHAnsi"/>
                <w:sz w:val="16"/>
                <w:szCs w:val="16"/>
              </w:rPr>
              <w:t xml:space="preserve"> i odporność nabyta</w:t>
            </w:r>
            <w:r w:rsidRPr="007922E3">
              <w:rPr>
                <w:rFonts w:cstheme="minorHAnsi"/>
                <w:sz w:val="16"/>
                <w:szCs w:val="16"/>
              </w:rPr>
              <w:t xml:space="preserve">. Charakterystyka receptorów rozpoznających czynniki zakaźne/ molekularne wzorce związane z </w:t>
            </w:r>
            <w:r>
              <w:rPr>
                <w:rFonts w:cstheme="minorHAnsi"/>
                <w:sz w:val="16"/>
                <w:szCs w:val="16"/>
              </w:rPr>
              <w:t>mikroorganizmami</w:t>
            </w:r>
            <w:r w:rsidRPr="007922E3">
              <w:rPr>
                <w:rFonts w:cstheme="minorHAnsi"/>
                <w:sz w:val="16"/>
                <w:szCs w:val="16"/>
              </w:rPr>
              <w:t xml:space="preserve"> i ich rola w inicjacji odpowiedzi immunologicznej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091B4F9C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2.</w:t>
            </w:r>
            <w:r w:rsidRPr="00C64013">
              <w:rPr>
                <w:rFonts w:cstheme="minorHAnsi"/>
                <w:sz w:val="16"/>
                <w:szCs w:val="16"/>
              </w:rPr>
              <w:t xml:space="preserve">Cytokiny, </w:t>
            </w:r>
            <w:proofErr w:type="spellStart"/>
            <w:r w:rsidRPr="00C64013">
              <w:rPr>
                <w:rFonts w:cstheme="minorHAnsi"/>
                <w:sz w:val="16"/>
                <w:szCs w:val="16"/>
              </w:rPr>
              <w:t>chemokiny</w:t>
            </w:r>
            <w:proofErr w:type="spellEnd"/>
            <w:r w:rsidRPr="00C64013">
              <w:rPr>
                <w:rFonts w:cstheme="minorHAnsi"/>
                <w:sz w:val="16"/>
                <w:szCs w:val="16"/>
              </w:rPr>
              <w:t xml:space="preserve"> i ich rola w koordynacji funkcji komórek odpornościowych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C64013">
              <w:rPr>
                <w:rFonts w:cstheme="minorHAnsi"/>
                <w:sz w:val="16"/>
                <w:szCs w:val="16"/>
              </w:rPr>
              <w:t>Komórki odporności nieswoistej (komórki tuczne, granulocyty, makrofagi, komórki dendrytyczne, komórki NK) i ich rola w rozwoju odpowiedzi immunologicznej;</w:t>
            </w:r>
            <w:r>
              <w:rPr>
                <w:rFonts w:cstheme="minorHAnsi"/>
                <w:sz w:val="16"/>
                <w:szCs w:val="16"/>
              </w:rPr>
              <w:t xml:space="preserve"> m</w:t>
            </w:r>
            <w:r w:rsidRPr="00C64013">
              <w:rPr>
                <w:rFonts w:cstheme="minorHAnsi"/>
                <w:sz w:val="16"/>
                <w:szCs w:val="16"/>
              </w:rPr>
              <w:t>echanizmy humoralne i komórkowe odporności wrodzonej – zapalenie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77C9D89A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3.</w:t>
            </w:r>
            <w:r w:rsidRPr="00C64013">
              <w:rPr>
                <w:rFonts w:cstheme="minorHAnsi"/>
                <w:sz w:val="16"/>
                <w:szCs w:val="16"/>
              </w:rPr>
              <w:t>Mechanizmy humoralne i komórkowe odporności wrodzonej cd.: zapalenie, fagocytoza i jej znaczenie, dopełniacz oraz inne czynniki humoralne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15879059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4.</w:t>
            </w:r>
            <w:r w:rsidRPr="00C64013">
              <w:rPr>
                <w:rFonts w:cstheme="minorHAnsi"/>
                <w:sz w:val="16"/>
                <w:szCs w:val="16"/>
              </w:rPr>
              <w:t>Indukcja odpowiedzi swoistej: rola komórek prezentujących antygen (makrofagi, komórki dendrytyczne, limfocyty B)</w:t>
            </w:r>
            <w:r>
              <w:rPr>
                <w:rFonts w:cstheme="minorHAnsi"/>
                <w:sz w:val="16"/>
                <w:szCs w:val="16"/>
              </w:rPr>
              <w:t>; m</w:t>
            </w:r>
            <w:r w:rsidRPr="00C64013">
              <w:rPr>
                <w:rFonts w:cstheme="minorHAnsi"/>
                <w:sz w:val="16"/>
                <w:szCs w:val="16"/>
              </w:rPr>
              <w:t xml:space="preserve">echanizmy prezentacji antygenu w kontekście głównego układu zgodności tkankowej klasy I </w:t>
            </w:r>
            <w:proofErr w:type="spellStart"/>
            <w:r w:rsidRPr="00C64013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Pr="00C64013">
              <w:rPr>
                <w:rFonts w:cstheme="minorHAnsi"/>
                <w:sz w:val="16"/>
                <w:szCs w:val="16"/>
              </w:rPr>
              <w:t xml:space="preserve"> II, oraz </w:t>
            </w:r>
            <w:r>
              <w:rPr>
                <w:rFonts w:cstheme="minorHAnsi"/>
                <w:sz w:val="16"/>
                <w:szCs w:val="16"/>
              </w:rPr>
              <w:t xml:space="preserve">kontekście </w:t>
            </w:r>
            <w:r w:rsidRPr="00C64013">
              <w:rPr>
                <w:rFonts w:cstheme="minorHAnsi"/>
                <w:sz w:val="16"/>
                <w:szCs w:val="16"/>
              </w:rPr>
              <w:t>CD1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C64013">
              <w:rPr>
                <w:rFonts w:cstheme="minorHAnsi"/>
                <w:sz w:val="16"/>
                <w:szCs w:val="16"/>
              </w:rPr>
              <w:t xml:space="preserve">Pojęcie antygenu i </w:t>
            </w:r>
            <w:proofErr w:type="spellStart"/>
            <w:r w:rsidRPr="00C64013">
              <w:rPr>
                <w:rFonts w:cstheme="minorHAnsi"/>
                <w:sz w:val="16"/>
                <w:szCs w:val="16"/>
              </w:rPr>
              <w:t>superantygenu</w:t>
            </w:r>
            <w:proofErr w:type="spellEnd"/>
            <w:r>
              <w:rPr>
                <w:rFonts w:cstheme="minorHAnsi"/>
                <w:sz w:val="16"/>
                <w:szCs w:val="16"/>
              </w:rPr>
              <w:t>; s</w:t>
            </w:r>
            <w:r w:rsidRPr="00C64013">
              <w:rPr>
                <w:rFonts w:cstheme="minorHAnsi"/>
                <w:sz w:val="16"/>
                <w:szCs w:val="16"/>
              </w:rPr>
              <w:t>ynapsy immunologiczne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0CB95850" w14:textId="0C7AA7B1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5.</w:t>
            </w:r>
            <w:r w:rsidRPr="00C64013">
              <w:rPr>
                <w:rFonts w:cstheme="minorHAnsi"/>
                <w:sz w:val="16"/>
                <w:szCs w:val="16"/>
              </w:rPr>
              <w:t>Odporność nabyta – mechanizmy humoralne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C64013">
              <w:rPr>
                <w:rFonts w:cstheme="minorHAnsi"/>
                <w:sz w:val="16"/>
                <w:szCs w:val="16"/>
              </w:rPr>
              <w:t xml:space="preserve">Powstawanie i dojrzewanie limfocytów B, rola receptora </w:t>
            </w:r>
            <w:proofErr w:type="spellStart"/>
            <w:r w:rsidRPr="00C64013">
              <w:rPr>
                <w:rFonts w:cstheme="minorHAnsi"/>
                <w:sz w:val="16"/>
                <w:szCs w:val="16"/>
              </w:rPr>
              <w:t>BcR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Pr="00C64013">
              <w:rPr>
                <w:rFonts w:cstheme="minorHAnsi"/>
                <w:sz w:val="16"/>
                <w:szCs w:val="16"/>
              </w:rPr>
              <w:t xml:space="preserve"> Budowa i klasy immunoglobulin</w:t>
            </w:r>
            <w:r>
              <w:rPr>
                <w:rFonts w:cstheme="minorHAnsi"/>
                <w:sz w:val="16"/>
                <w:szCs w:val="16"/>
              </w:rPr>
              <w:t>. L</w:t>
            </w:r>
            <w:r w:rsidRPr="00C64013">
              <w:rPr>
                <w:rFonts w:cstheme="minorHAnsi"/>
                <w:sz w:val="16"/>
                <w:szCs w:val="16"/>
              </w:rPr>
              <w:t>imfocyty B jako komórki efektorowe humoralnej odpowiedzi immunologicznej</w:t>
            </w:r>
            <w:r w:rsidR="00185696">
              <w:rPr>
                <w:rFonts w:cstheme="minorHAnsi"/>
                <w:sz w:val="16"/>
                <w:szCs w:val="16"/>
              </w:rPr>
              <w:t>, przeciwciała poli- i monoklonalne oraz ich znaczenie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3D7DAE75" w14:textId="1E184914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6.</w:t>
            </w:r>
            <w:r w:rsidRPr="00C64013">
              <w:rPr>
                <w:rFonts w:cstheme="minorHAnsi"/>
                <w:sz w:val="16"/>
                <w:szCs w:val="16"/>
              </w:rPr>
              <w:t>Odporność nabyta – mechanizmy komórkowe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64013">
              <w:rPr>
                <w:rFonts w:cstheme="minorHAnsi"/>
                <w:sz w:val="16"/>
                <w:szCs w:val="16"/>
              </w:rPr>
              <w:t xml:space="preserve"> Powstawanie i dojrzewanie limfocytów T</w:t>
            </w:r>
            <w:r w:rsidRPr="00897440">
              <w:rPr>
                <w:rFonts w:ascii="Symbol" w:hAnsi="Symbol" w:cstheme="minorHAnsi"/>
                <w:sz w:val="16"/>
                <w:szCs w:val="16"/>
              </w:rPr>
              <w:t></w:t>
            </w:r>
            <w:r w:rsidRPr="00897440">
              <w:rPr>
                <w:rFonts w:ascii="Symbol" w:hAnsi="Symbol" w:cstheme="minorHAnsi"/>
                <w:sz w:val="16"/>
                <w:szCs w:val="16"/>
              </w:rPr>
              <w:t></w:t>
            </w:r>
            <w:r w:rsidRPr="00C64013">
              <w:rPr>
                <w:rFonts w:cstheme="minorHAnsi"/>
                <w:sz w:val="16"/>
                <w:szCs w:val="16"/>
              </w:rPr>
              <w:t xml:space="preserve"> i T</w:t>
            </w:r>
            <w:r w:rsidRPr="00897440">
              <w:rPr>
                <w:rFonts w:ascii="Symbol" w:hAnsi="Symbol" w:cstheme="minorHAnsi"/>
                <w:sz w:val="16"/>
                <w:szCs w:val="16"/>
              </w:rPr>
              <w:t></w:t>
            </w:r>
            <w:r w:rsidRPr="00897440">
              <w:rPr>
                <w:rFonts w:ascii="Symbol" w:hAnsi="Symbol" w:cstheme="minorHAnsi"/>
                <w:sz w:val="16"/>
                <w:szCs w:val="16"/>
              </w:rPr>
              <w:t></w:t>
            </w:r>
            <w:r w:rsidRPr="00C64013">
              <w:rPr>
                <w:rFonts w:cstheme="minorHAnsi"/>
                <w:sz w:val="16"/>
                <w:szCs w:val="16"/>
              </w:rPr>
              <w:t xml:space="preserve"> (CD4</w:t>
            </w:r>
            <w:r w:rsidRPr="00C64013">
              <w:rPr>
                <w:rFonts w:cstheme="minorHAnsi"/>
                <w:sz w:val="16"/>
                <w:szCs w:val="16"/>
                <w:vertAlign w:val="superscript"/>
              </w:rPr>
              <w:t>+</w:t>
            </w:r>
            <w:r w:rsidRPr="00C64013">
              <w:rPr>
                <w:rFonts w:cstheme="minorHAnsi"/>
                <w:sz w:val="16"/>
                <w:szCs w:val="16"/>
              </w:rPr>
              <w:t xml:space="preserve"> i T CD8</w:t>
            </w:r>
            <w:r w:rsidRPr="00C64013">
              <w:rPr>
                <w:rFonts w:cstheme="minorHAnsi"/>
                <w:sz w:val="16"/>
                <w:szCs w:val="16"/>
                <w:vertAlign w:val="superscript"/>
              </w:rPr>
              <w:t>+</w:t>
            </w:r>
            <w:r w:rsidRPr="00C64013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C64013">
              <w:rPr>
                <w:rFonts w:cstheme="minorHAnsi"/>
                <w:sz w:val="16"/>
                <w:szCs w:val="16"/>
              </w:rPr>
              <w:t xml:space="preserve"> komórki NKT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64013">
              <w:rPr>
                <w:rFonts w:cstheme="minorHAnsi"/>
                <w:sz w:val="16"/>
                <w:szCs w:val="16"/>
              </w:rPr>
              <w:t xml:space="preserve"> Indukcja i mechanizmy efektorowe komórkowej odpowiedzi immunologicznej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199A9D97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7.</w:t>
            </w:r>
            <w:r w:rsidRPr="00C64013">
              <w:rPr>
                <w:rFonts w:cstheme="minorHAnsi"/>
                <w:sz w:val="16"/>
                <w:szCs w:val="16"/>
              </w:rPr>
              <w:t>Regulacja odpowiedzi immunologicznej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C64013">
              <w:rPr>
                <w:rFonts w:cstheme="minorHAnsi"/>
                <w:sz w:val="16"/>
                <w:szCs w:val="16"/>
              </w:rPr>
              <w:t>Tworzenie puli pamięci immunologicznej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5B9C7096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8.</w:t>
            </w:r>
            <w:r w:rsidRPr="00C64013">
              <w:rPr>
                <w:rFonts w:cstheme="minorHAnsi"/>
                <w:sz w:val="16"/>
                <w:szCs w:val="16"/>
              </w:rPr>
              <w:t>Szczepionki i rola szczepień w profilaktyce chorób zakaźnych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1B981651" w14:textId="4DFA7E42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9.</w:t>
            </w:r>
            <w:r w:rsidRPr="00C64013">
              <w:rPr>
                <w:rFonts w:cstheme="minorHAnsi"/>
                <w:sz w:val="16"/>
                <w:szCs w:val="16"/>
              </w:rPr>
              <w:t xml:space="preserve">Mechanizmy humoralne i komórkowe odporności miejscowej: układ odpornościowy </w:t>
            </w:r>
            <w:r w:rsidR="00185696">
              <w:rPr>
                <w:rFonts w:cstheme="minorHAnsi"/>
                <w:sz w:val="16"/>
                <w:szCs w:val="16"/>
              </w:rPr>
              <w:t xml:space="preserve">błon śluzowych i </w:t>
            </w:r>
            <w:r w:rsidRPr="00C64013">
              <w:rPr>
                <w:rFonts w:cstheme="minorHAnsi"/>
                <w:sz w:val="16"/>
                <w:szCs w:val="16"/>
              </w:rPr>
              <w:t>skóry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349CE383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10.</w:t>
            </w:r>
            <w:r w:rsidRPr="00C64013">
              <w:rPr>
                <w:rFonts w:cstheme="minorHAnsi"/>
                <w:sz w:val="16"/>
                <w:szCs w:val="16"/>
              </w:rPr>
              <w:t>Odpowiedź przeciwzakaźna – choroby wirusowe, bakteryjne i grzybicze, mechanizmy ucieczki patogenów przed układem immunologicznym, właściwości immunomodulujące czynników zakaźnych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01D0FA60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11.</w:t>
            </w:r>
            <w:r w:rsidRPr="00C64013">
              <w:rPr>
                <w:rFonts w:cstheme="minorHAnsi"/>
                <w:sz w:val="16"/>
                <w:szCs w:val="16"/>
              </w:rPr>
              <w:t>Powstawanie centralnej i obwodowej tolerancji immunologicznej, jej znaczenie i mechanizmy aktywnej supresji odpowiedzi na własne antygeny gospodarza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64013">
              <w:rPr>
                <w:rFonts w:cstheme="minorHAnsi"/>
                <w:sz w:val="16"/>
                <w:szCs w:val="16"/>
              </w:rPr>
              <w:t xml:space="preserve"> Typy i mechanizmy nadwrażliwości; wybrane zagadnienia dotyczące chorób autoimmunologicznych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4921E9ED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12.</w:t>
            </w:r>
            <w:r w:rsidRPr="00C64013">
              <w:rPr>
                <w:rFonts w:cstheme="minorHAnsi"/>
                <w:sz w:val="16"/>
                <w:szCs w:val="16"/>
              </w:rPr>
              <w:t>Immunologia transplantacyjna</w:t>
            </w:r>
            <w:r>
              <w:rPr>
                <w:rFonts w:cstheme="minorHAnsi"/>
                <w:sz w:val="16"/>
                <w:szCs w:val="16"/>
              </w:rPr>
              <w:t>; r</w:t>
            </w:r>
            <w:r w:rsidRPr="00C64013">
              <w:rPr>
                <w:rFonts w:cstheme="minorHAnsi"/>
                <w:sz w:val="16"/>
                <w:szCs w:val="16"/>
              </w:rPr>
              <w:t>odzaje przeszczepów, mechanizmy związane z odrzucaniem/przeżywaniem przeszczepów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3517F3A8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13.</w:t>
            </w:r>
            <w:r w:rsidRPr="00C64013">
              <w:rPr>
                <w:rFonts w:cstheme="minorHAnsi"/>
                <w:sz w:val="16"/>
                <w:szCs w:val="16"/>
              </w:rPr>
              <w:t>Przekazywanie odporności od matki na dziecko; nabywanie naturalnej odporności biernej i skutki jej niedoborów; seroterapia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72EB343E" w14:textId="77777777" w:rsidR="00702F3D" w:rsidRPr="00C64013" w:rsidRDefault="00702F3D" w:rsidP="00702F3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14.</w:t>
            </w:r>
            <w:r w:rsidRPr="00C64013">
              <w:rPr>
                <w:rFonts w:cstheme="minorHAnsi"/>
                <w:sz w:val="16"/>
                <w:szCs w:val="16"/>
              </w:rPr>
              <w:t>Niedobory odporności: pierwotne i wtórne niedobory odporności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444021EA" w14:textId="3DC8D538" w:rsidR="00155F1F" w:rsidRDefault="00702F3D" w:rsidP="00702F3D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922E3">
              <w:rPr>
                <w:rFonts w:cstheme="minorHAnsi"/>
                <w:b/>
                <w:sz w:val="16"/>
                <w:szCs w:val="16"/>
              </w:rPr>
              <w:t>15.</w:t>
            </w:r>
            <w:r w:rsidRPr="00C64013">
              <w:rPr>
                <w:rFonts w:cstheme="minorHAnsi"/>
                <w:sz w:val="16"/>
                <w:szCs w:val="16"/>
              </w:rPr>
              <w:t>Immunologia nowotworów</w:t>
            </w:r>
            <w:r>
              <w:rPr>
                <w:rFonts w:cstheme="minorHAnsi"/>
                <w:sz w:val="16"/>
                <w:szCs w:val="16"/>
              </w:rPr>
              <w:t>; m</w:t>
            </w:r>
            <w:r w:rsidRPr="00C64013">
              <w:rPr>
                <w:rFonts w:cstheme="minorHAnsi"/>
                <w:sz w:val="16"/>
                <w:szCs w:val="16"/>
              </w:rPr>
              <w:t>echanizmy efektorowe odpowiedzi immunologicznej przeciw komórkom nowotworowym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  <w:p w14:paraId="5CA88AE0" w14:textId="77777777" w:rsidR="00400E20" w:rsidRDefault="00400E20" w:rsidP="00702F3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2475D39D" w14:textId="77777777" w:rsidR="00B30AEC" w:rsidRPr="004F07EF" w:rsidRDefault="00702F3D" w:rsidP="00702F3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Tematyka wykładów</w:t>
            </w:r>
            <w:r w:rsidRPr="006F2F4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, a także ich forma i wymiar godzinowy mogą ulec zmianie w zależności od aktualnych uwarunkowań zewnętrznych determinowanych przez ogłoszenia prawne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30AEC" w:rsidRPr="004F07EF" w14:paraId="5F5B7C93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25D2E31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1F1FB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155F1F">
              <w:rPr>
                <w:sz w:val="16"/>
                <w:szCs w:val="16"/>
              </w:rPr>
              <w:t>30</w:t>
            </w:r>
          </w:p>
          <w:p w14:paraId="4A6CFE67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C - ćwiczenia audytoryjne,  liczba godzin </w:t>
            </w:r>
          </w:p>
          <w:p w14:paraId="5268958D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LC - ćwiczenia laboratoryjne, liczba godzin </w:t>
            </w:r>
          </w:p>
          <w:p w14:paraId="113E1DCA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PC - ćwiczenia projektowe, liczba godzin </w:t>
            </w:r>
          </w:p>
          <w:p w14:paraId="17098083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TC - ćwiczenia terenowe, liczba godzin </w:t>
            </w:r>
          </w:p>
          <w:p w14:paraId="6293E8EB" w14:textId="77777777" w:rsidR="00B30AEC" w:rsidRPr="004F07EF" w:rsidRDefault="00B30AEC" w:rsidP="0013274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lastRenderedPageBreak/>
              <w:t xml:space="preserve">ZP - praktyki zawodowe, liczba godzin </w:t>
            </w:r>
          </w:p>
        </w:tc>
      </w:tr>
      <w:tr w:rsidR="00B30AEC" w:rsidRPr="004F07EF" w14:paraId="038AE76D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3C7013F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lastRenderedPageBreak/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7B2AB" w14:textId="77777777" w:rsidR="00C4580A" w:rsidRDefault="00702F3D" w:rsidP="00702F3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234B4">
              <w:rPr>
                <w:sz w:val="16"/>
                <w:szCs w:val="16"/>
                <w:u w:val="single"/>
              </w:rPr>
              <w:t>Wyk</w:t>
            </w:r>
            <w:r w:rsidRPr="00A234B4">
              <w:rPr>
                <w:rFonts w:ascii="Times New Roman" w:hAnsi="Times New Roman"/>
                <w:sz w:val="16"/>
                <w:szCs w:val="16"/>
                <w:u w:val="single"/>
              </w:rPr>
              <w:t>ł</w:t>
            </w:r>
            <w:r w:rsidRPr="00A234B4">
              <w:rPr>
                <w:sz w:val="16"/>
                <w:szCs w:val="16"/>
                <w:u w:val="single"/>
              </w:rPr>
              <w:t>ady</w:t>
            </w:r>
            <w:r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multimedialne prezentacje autorstwa pracownik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KNP odpowiedzialnych za prowadzenie wyk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ad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w, omawiaj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ce wybrane zagadnienia z immunologii (patrz ‘Tre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wyk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adowe’).</w:t>
            </w:r>
          </w:p>
          <w:p w14:paraId="34DE095D" w14:textId="77777777" w:rsidR="00B30AEC" w:rsidRDefault="00C4580A" w:rsidP="00C4580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D56C8">
              <w:rPr>
                <w:sz w:val="16"/>
                <w:szCs w:val="16"/>
                <w:u w:val="single"/>
              </w:rPr>
              <w:t>Konsultacje</w:t>
            </w:r>
            <w:r>
              <w:rPr>
                <w:sz w:val="16"/>
                <w:szCs w:val="16"/>
              </w:rPr>
              <w:t xml:space="preserve"> poza regularnymi godzinami zaj</w:t>
            </w:r>
            <w:r>
              <w:rPr>
                <w:rFonts w:ascii="Times New Roman" w:hAnsi="Times New Roman"/>
                <w:sz w:val="16"/>
                <w:szCs w:val="16"/>
              </w:rPr>
              <w:t>ęć</w:t>
            </w:r>
            <w:r>
              <w:rPr>
                <w:sz w:val="16"/>
                <w:szCs w:val="16"/>
              </w:rPr>
              <w:t xml:space="preserve"> (2h/tydzie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>).</w:t>
            </w:r>
          </w:p>
          <w:p w14:paraId="4519F3F3" w14:textId="77777777" w:rsidR="00F7566F" w:rsidRDefault="00F7566F" w:rsidP="00F7566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Szczegółowy spos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b organizacji przedmiotu Immunologia zostanie okre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lony na pocz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tku semestru</w:t>
            </w:r>
          </w:p>
          <w:p w14:paraId="0FB08FD7" w14:textId="77777777" w:rsidR="00C4580A" w:rsidRPr="004F07EF" w:rsidRDefault="00F7566F" w:rsidP="00F7566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b organizacji konsultacji zostanie okre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lony przez koordynatora przedmiotu na pocz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tku semestru</w:t>
            </w:r>
          </w:p>
        </w:tc>
      </w:tr>
      <w:tr w:rsidR="00B30AEC" w:rsidRPr="004F07EF" w14:paraId="078555F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2DCFC8B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14:paraId="72D11FF5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3F470" w14:textId="77777777" w:rsidR="00B30AEC" w:rsidRPr="00C52862" w:rsidRDefault="00155F1F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5F1F">
              <w:rPr>
                <w:rFonts w:cs="Arial"/>
                <w:sz w:val="16"/>
                <w:szCs w:val="16"/>
              </w:rPr>
              <w:t>Uczestniczenie w zajęciach z immunologii wymaga znajomości następujących przedmiotów: biochemia, histologia z embriologią, anatomia i fizjologia zwierząt oraz mikrobiologia (zgodnie z programem studiów)</w:t>
            </w:r>
          </w:p>
        </w:tc>
      </w:tr>
      <w:tr w:rsidR="00B30AEC" w:rsidRPr="004F07EF" w14:paraId="4875A573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213FA013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20ECCD59" w14:textId="77777777" w:rsidR="00B30AEC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14:paraId="378E9E02" w14:textId="77777777" w:rsidR="007F5B67" w:rsidRDefault="007F5B67" w:rsidP="007F5B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Student:</w:t>
            </w:r>
          </w:p>
          <w:p w14:paraId="755081EC" w14:textId="77777777" w:rsidR="007F5B67" w:rsidRPr="002C2835" w:rsidRDefault="007F5B67" w:rsidP="0068170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W1. r</w:t>
            </w:r>
            <w:r w:rsidRPr="002C2835">
              <w:rPr>
                <w:rFonts w:cstheme="minorHAnsi"/>
                <w:sz w:val="16"/>
                <w:szCs w:val="16"/>
              </w:rPr>
              <w:t xml:space="preserve">ozumie budowę i funkcje poszczególnych części układu odpornościowego w kontekście fizjologii pozostałych układów organizmu </w:t>
            </w:r>
          </w:p>
          <w:p w14:paraId="2C953AB7" w14:textId="77777777" w:rsidR="007F5B67" w:rsidRDefault="007F5B67" w:rsidP="0068170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2C2835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2C283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z</w:t>
            </w:r>
            <w:r w:rsidRPr="002C2835">
              <w:rPr>
                <w:rFonts w:cstheme="minorHAnsi"/>
                <w:sz w:val="16"/>
                <w:szCs w:val="16"/>
              </w:rPr>
              <w:t>na i opisuje mechanizmy odporności wrodzonej i nabytej</w:t>
            </w:r>
          </w:p>
          <w:p w14:paraId="61BFC5A3" w14:textId="54662265" w:rsidR="007F5B67" w:rsidRPr="002C2835" w:rsidRDefault="007F5B67" w:rsidP="007F5B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4749E0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. r</w:t>
            </w:r>
            <w:r w:rsidRPr="002C2835">
              <w:rPr>
                <w:rFonts w:cstheme="minorHAnsi"/>
                <w:sz w:val="16"/>
                <w:szCs w:val="16"/>
              </w:rPr>
              <w:t>ozumie mechanizmy regulacji odpowiedzi immunologicznej indukowanej przez czynnik zakaźny</w:t>
            </w:r>
            <w:r>
              <w:rPr>
                <w:rFonts w:cstheme="minorHAnsi"/>
                <w:sz w:val="16"/>
                <w:szCs w:val="16"/>
              </w:rPr>
              <w:t xml:space="preserve"> i nowotwory</w:t>
            </w:r>
          </w:p>
          <w:p w14:paraId="150DF1D5" w14:textId="24E7721D" w:rsidR="007F5B67" w:rsidRDefault="007F5B67" w:rsidP="007F5B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4749E0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FA14A0">
              <w:rPr>
                <w:rFonts w:cstheme="minorHAnsi"/>
                <w:sz w:val="16"/>
                <w:szCs w:val="16"/>
              </w:rPr>
              <w:t xml:space="preserve">zna rodzaje szczepionek, rozumie </w:t>
            </w:r>
            <w:r>
              <w:rPr>
                <w:rFonts w:cstheme="minorHAnsi"/>
                <w:sz w:val="16"/>
                <w:szCs w:val="16"/>
              </w:rPr>
              <w:t>mechanizmy ich działania oraz</w:t>
            </w:r>
            <w:r w:rsidRPr="00FA14A0">
              <w:rPr>
                <w:rFonts w:cstheme="minorHAnsi"/>
                <w:sz w:val="16"/>
                <w:szCs w:val="16"/>
              </w:rPr>
              <w:t xml:space="preserve"> konieczność immunoprofilaktyki chorób zakaźnych ludzi i zwierząt</w:t>
            </w:r>
          </w:p>
          <w:p w14:paraId="53033645" w14:textId="63CE6A60" w:rsidR="007F5B67" w:rsidRPr="002C2835" w:rsidRDefault="007F5B67" w:rsidP="007F5B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4749E0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. zna mechanizmy zwi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cstheme="minorHAnsi"/>
                <w:sz w:val="16"/>
                <w:szCs w:val="16"/>
              </w:rPr>
              <w:t>zane z przekazaniem odporno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cstheme="minorHAnsi"/>
                <w:sz w:val="16"/>
                <w:szCs w:val="16"/>
              </w:rPr>
              <w:t>ci biernej od matki oraz rozumie przyczyny zaburze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cstheme="minorHAnsi"/>
                <w:sz w:val="16"/>
                <w:szCs w:val="16"/>
              </w:rPr>
              <w:t xml:space="preserve"> immunologicznych maj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cstheme="minorHAnsi"/>
                <w:sz w:val="16"/>
                <w:szCs w:val="16"/>
              </w:rPr>
              <w:t>cych zwi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cstheme="minorHAnsi"/>
                <w:sz w:val="16"/>
                <w:szCs w:val="16"/>
              </w:rPr>
              <w:t>zek z przeciwcia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cstheme="minorHAnsi"/>
                <w:sz w:val="16"/>
                <w:szCs w:val="16"/>
              </w:rPr>
              <w:t xml:space="preserve">ami matczynymi </w:t>
            </w:r>
          </w:p>
          <w:p w14:paraId="3D45D041" w14:textId="57287A10" w:rsidR="007F5B67" w:rsidRDefault="007F5B67" w:rsidP="007F5B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4749E0">
              <w:rPr>
                <w:rFonts w:cstheme="minorHAnsi"/>
                <w:sz w:val="16"/>
                <w:szCs w:val="16"/>
              </w:rPr>
              <w:t>6</w:t>
            </w:r>
            <w:r w:rsidRPr="002C2835">
              <w:rPr>
                <w:rFonts w:cstheme="minorHAnsi"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</w:rPr>
              <w:t>z</w:t>
            </w:r>
            <w:r w:rsidRPr="002C2835">
              <w:rPr>
                <w:rFonts w:cstheme="minorHAnsi"/>
                <w:sz w:val="16"/>
                <w:szCs w:val="16"/>
              </w:rPr>
              <w:t xml:space="preserve">na mechanizmy i opisuje powstawanie </w:t>
            </w:r>
            <w:r>
              <w:rPr>
                <w:rFonts w:cstheme="minorHAnsi"/>
                <w:sz w:val="16"/>
                <w:szCs w:val="16"/>
              </w:rPr>
              <w:t>wszystkich typów nadwrażliwości</w:t>
            </w:r>
            <w:r w:rsidRPr="002C283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 wynikaj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cstheme="minorHAnsi"/>
                <w:sz w:val="16"/>
                <w:szCs w:val="16"/>
              </w:rPr>
              <w:t>cych z tych mechanizm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rFonts w:cstheme="minorHAnsi"/>
                <w:sz w:val="16"/>
                <w:szCs w:val="16"/>
              </w:rPr>
              <w:t>w konsekwencji</w:t>
            </w:r>
          </w:p>
          <w:p w14:paraId="3A5329A0" w14:textId="0D646875" w:rsidR="007F5B67" w:rsidRPr="004F07EF" w:rsidRDefault="007F5B67" w:rsidP="0068170E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4749E0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. z</w:t>
            </w:r>
            <w:r w:rsidRPr="002C2835">
              <w:rPr>
                <w:rFonts w:cstheme="minorHAnsi"/>
                <w:sz w:val="16"/>
                <w:szCs w:val="16"/>
              </w:rPr>
              <w:t xml:space="preserve">na i opisuje przyczyny i skutki niedoborów odporności </w:t>
            </w:r>
            <w:r>
              <w:rPr>
                <w:rFonts w:cstheme="minorHAnsi"/>
                <w:sz w:val="16"/>
                <w:szCs w:val="16"/>
              </w:rPr>
              <w:t>wrodzonej i nabytej</w:t>
            </w:r>
          </w:p>
          <w:p w14:paraId="44E0B6BF" w14:textId="5045CF30" w:rsidR="00333830" w:rsidRPr="009A3B5B" w:rsidRDefault="00A7274E" w:rsidP="0068170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4749E0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. z</w:t>
            </w:r>
            <w:r w:rsidRPr="002C2835">
              <w:rPr>
                <w:rFonts w:cstheme="minorHAnsi"/>
                <w:sz w:val="16"/>
                <w:szCs w:val="16"/>
              </w:rPr>
              <w:t xml:space="preserve">na podłoże chorób tła immunologicznego </w:t>
            </w:r>
            <w:r w:rsidR="009A3B5B">
              <w:rPr>
                <w:rFonts w:cstheme="minorHAnsi"/>
                <w:sz w:val="16"/>
                <w:szCs w:val="16"/>
              </w:rPr>
              <w:t xml:space="preserve">oraz chorób nowotworowych </w:t>
            </w:r>
            <w:r w:rsidRPr="002C2835">
              <w:rPr>
                <w:rFonts w:cstheme="minorHAnsi"/>
                <w:sz w:val="16"/>
                <w:szCs w:val="16"/>
              </w:rPr>
              <w:t xml:space="preserve">u </w:t>
            </w:r>
            <w:r>
              <w:rPr>
                <w:rFonts w:cstheme="minorHAnsi"/>
                <w:sz w:val="16"/>
                <w:szCs w:val="16"/>
              </w:rPr>
              <w:t xml:space="preserve">ludzi i </w:t>
            </w:r>
            <w:r w:rsidRPr="002C2835">
              <w:rPr>
                <w:rFonts w:cstheme="minorHAnsi"/>
                <w:sz w:val="16"/>
                <w:szCs w:val="16"/>
              </w:rPr>
              <w:t>zwierząt</w:t>
            </w:r>
          </w:p>
        </w:tc>
        <w:tc>
          <w:tcPr>
            <w:tcW w:w="2680" w:type="dxa"/>
            <w:gridSpan w:val="3"/>
            <w:vAlign w:val="center"/>
          </w:tcPr>
          <w:p w14:paraId="7BCF9619" w14:textId="77777777" w:rsidR="00B30AEC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14:paraId="65BE3FAE" w14:textId="77777777" w:rsidR="007F5B67" w:rsidRPr="004F07EF" w:rsidRDefault="007F5B67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</w:p>
          <w:p w14:paraId="4E9DE721" w14:textId="68A15491" w:rsidR="00333830" w:rsidRPr="004F07EF" w:rsidRDefault="00B30AEC" w:rsidP="0068170E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 xml:space="preserve">- </w:t>
            </w:r>
            <w:r w:rsidR="007F5B67">
              <w:rPr>
                <w:sz w:val="16"/>
                <w:szCs w:val="16"/>
              </w:rPr>
              <w:t>potrafi</w:t>
            </w:r>
            <w:r w:rsidR="00155F1F">
              <w:t xml:space="preserve"> </w:t>
            </w:r>
            <w:r w:rsidR="00155F1F" w:rsidRPr="00155F1F">
              <w:rPr>
                <w:sz w:val="16"/>
                <w:szCs w:val="16"/>
              </w:rPr>
              <w:t>poszukiwa</w:t>
            </w:r>
            <w:r w:rsidR="00155F1F">
              <w:rPr>
                <w:sz w:val="16"/>
                <w:szCs w:val="16"/>
              </w:rPr>
              <w:t>ć</w:t>
            </w:r>
            <w:r w:rsidR="00155F1F" w:rsidRPr="00155F1F">
              <w:rPr>
                <w:sz w:val="16"/>
                <w:szCs w:val="16"/>
              </w:rPr>
              <w:t>, zrozumie</w:t>
            </w:r>
            <w:r w:rsidR="00155F1F">
              <w:rPr>
                <w:sz w:val="16"/>
                <w:szCs w:val="16"/>
              </w:rPr>
              <w:t>ć</w:t>
            </w:r>
            <w:r w:rsidR="00155F1F" w:rsidRPr="00155F1F">
              <w:rPr>
                <w:sz w:val="16"/>
                <w:szCs w:val="16"/>
              </w:rPr>
              <w:t>, analiz</w:t>
            </w:r>
            <w:r w:rsidR="00155F1F">
              <w:rPr>
                <w:sz w:val="16"/>
                <w:szCs w:val="16"/>
              </w:rPr>
              <w:t>ować</w:t>
            </w:r>
            <w:r w:rsidR="00155F1F" w:rsidRPr="00155F1F">
              <w:rPr>
                <w:sz w:val="16"/>
                <w:szCs w:val="16"/>
              </w:rPr>
              <w:t xml:space="preserve"> i wykorzyst</w:t>
            </w:r>
            <w:r w:rsidR="00155F1F">
              <w:rPr>
                <w:sz w:val="16"/>
                <w:szCs w:val="16"/>
              </w:rPr>
              <w:t>ywać</w:t>
            </w:r>
            <w:r w:rsidR="00155F1F" w:rsidRPr="00155F1F">
              <w:rPr>
                <w:sz w:val="16"/>
                <w:szCs w:val="16"/>
              </w:rPr>
              <w:t xml:space="preserve"> informacj</w:t>
            </w:r>
            <w:r w:rsidR="00155F1F">
              <w:rPr>
                <w:sz w:val="16"/>
                <w:szCs w:val="16"/>
              </w:rPr>
              <w:t>e</w:t>
            </w:r>
            <w:r w:rsidR="00155F1F" w:rsidRPr="00155F1F">
              <w:rPr>
                <w:sz w:val="16"/>
                <w:szCs w:val="16"/>
              </w:rPr>
              <w:t xml:space="preserve"> poch</w:t>
            </w:r>
            <w:r w:rsidR="00155F1F">
              <w:rPr>
                <w:sz w:val="16"/>
                <w:szCs w:val="16"/>
              </w:rPr>
              <w:t>odzące</w:t>
            </w:r>
            <w:r w:rsidR="00155F1F" w:rsidRPr="00155F1F">
              <w:rPr>
                <w:sz w:val="16"/>
                <w:szCs w:val="16"/>
              </w:rPr>
              <w:t xml:space="preserve"> z literatury, baz danych oraz innych źródeł związanych z </w:t>
            </w:r>
            <w:r w:rsidR="00FC09FB">
              <w:rPr>
                <w:sz w:val="16"/>
                <w:szCs w:val="16"/>
              </w:rPr>
              <w:t>immunologią</w:t>
            </w:r>
            <w:r w:rsidR="00155F1F" w:rsidRPr="00155F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1AB8AC91" w14:textId="77777777"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14:paraId="3853F24F" w14:textId="77777777" w:rsidR="008F4289" w:rsidRDefault="008F4289" w:rsidP="008F428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Student:</w:t>
            </w:r>
          </w:p>
          <w:p w14:paraId="078381F7" w14:textId="77777777" w:rsidR="008F4289" w:rsidRPr="00A42503" w:rsidRDefault="008F4289" w:rsidP="008F428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K1.jest zdolny do f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ormuł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owania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opini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w kontekście znaczenia immunologii w diagnostyce chorób zakaźnych,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chor</w:t>
            </w:r>
            <w:r>
              <w:rPr>
                <w:sz w:val="16"/>
                <w:szCs w:val="16"/>
                <w:lang w:val="pl-PL"/>
              </w:rPr>
              <w:t>ó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b 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tła immunologicznego,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oraz 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identyfikacji niedoborów immunologicznych</w:t>
            </w:r>
          </w:p>
          <w:p w14:paraId="5B1D9C39" w14:textId="77777777" w:rsidR="008F4289" w:rsidRPr="00A42503" w:rsidRDefault="008F4289" w:rsidP="008F428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K2. 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jest świadomy konieczności stosowania immunoprofilaktyki chorób zakaźnych ludzi i zwierząt</w:t>
            </w:r>
          </w:p>
          <w:p w14:paraId="19FF1917" w14:textId="77777777" w:rsidR="008F4289" w:rsidRPr="00A42503" w:rsidRDefault="008F4289" w:rsidP="008F428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K3. j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est gotowy do stosowania posiadanej wiedzy i umiejętności w dalszych etapach kształcenia</w:t>
            </w:r>
          </w:p>
          <w:p w14:paraId="6A724DC9" w14:textId="56D3F054" w:rsidR="008F4289" w:rsidRPr="00A42503" w:rsidRDefault="008F4289" w:rsidP="008F428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K4. 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 świadomość posiadanej wiedzy oraz korzyści płynących z wymiany poglądów i jest gotów do dzielenia się swoimi kompetencjami</w:t>
            </w:r>
          </w:p>
          <w:p w14:paraId="3E1F0E55" w14:textId="77777777" w:rsidR="008F4289" w:rsidRPr="004F07EF" w:rsidRDefault="008F4289" w:rsidP="0068170E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K5. </w:t>
            </w:r>
            <w:r w:rsidRPr="00A42503">
              <w:rPr>
                <w:rFonts w:cstheme="minorHAnsi"/>
                <w:sz w:val="16"/>
                <w:szCs w:val="16"/>
              </w:rPr>
              <w:t xml:space="preserve">jest świadomy konieczności ustawicznego pogłębiania wiedzy i doskonalenia </w:t>
            </w:r>
            <w:r>
              <w:rPr>
                <w:rFonts w:cstheme="minorHAnsi"/>
                <w:sz w:val="16"/>
                <w:szCs w:val="16"/>
              </w:rPr>
              <w:t xml:space="preserve">swoich </w:t>
            </w:r>
            <w:r w:rsidRPr="00A42503">
              <w:rPr>
                <w:rFonts w:cstheme="minorHAnsi"/>
                <w:sz w:val="16"/>
                <w:szCs w:val="16"/>
              </w:rPr>
              <w:t xml:space="preserve">umiejętności </w:t>
            </w:r>
            <w:r>
              <w:rPr>
                <w:rFonts w:cstheme="minorHAnsi"/>
                <w:sz w:val="16"/>
                <w:szCs w:val="16"/>
              </w:rPr>
              <w:t xml:space="preserve">przy </w:t>
            </w:r>
            <w:r w:rsidRPr="00A42503">
              <w:rPr>
                <w:rFonts w:cstheme="minorHAnsi"/>
                <w:sz w:val="16"/>
                <w:szCs w:val="16"/>
              </w:rPr>
              <w:t>wykorzyst</w:t>
            </w:r>
            <w:r>
              <w:rPr>
                <w:rFonts w:cstheme="minorHAnsi"/>
                <w:sz w:val="16"/>
                <w:szCs w:val="16"/>
              </w:rPr>
              <w:t>aniu</w:t>
            </w:r>
            <w:r w:rsidRPr="00A42503">
              <w:rPr>
                <w:rFonts w:cstheme="minorHAnsi"/>
                <w:sz w:val="16"/>
                <w:szCs w:val="16"/>
              </w:rPr>
              <w:t xml:space="preserve"> źród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A42503">
              <w:rPr>
                <w:rFonts w:cstheme="minorHAnsi"/>
                <w:sz w:val="16"/>
                <w:szCs w:val="16"/>
              </w:rPr>
              <w:t>ł naukow</w:t>
            </w:r>
            <w:r>
              <w:rPr>
                <w:rFonts w:cstheme="minorHAnsi"/>
                <w:sz w:val="16"/>
                <w:szCs w:val="16"/>
              </w:rPr>
              <w:t>ych</w:t>
            </w:r>
          </w:p>
        </w:tc>
      </w:tr>
      <w:tr w:rsidR="00281849" w:rsidRPr="004F07EF" w14:paraId="3A812C61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4590D0F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F00256C" w14:textId="4D659B68" w:rsidR="009D65D6" w:rsidRDefault="009D65D6" w:rsidP="00C06F49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D65D6">
              <w:rPr>
                <w:rFonts w:asciiTheme="minorHAnsi" w:hAnsiTheme="minorHAnsi" w:cstheme="minorHAnsi"/>
                <w:bCs/>
                <w:sz w:val="16"/>
                <w:szCs w:val="16"/>
              </w:rPr>
              <w:t>Wykłady są obowiązkowe, jednak dopuszcza się 1 nieobecność</w:t>
            </w:r>
          </w:p>
          <w:p w14:paraId="6B26F786" w14:textId="63A86517" w:rsidR="00281849" w:rsidRDefault="00E46D30" w:rsidP="00C06F4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D65D6">
              <w:rPr>
                <w:rFonts w:asciiTheme="minorHAnsi" w:hAnsiTheme="minorHAnsi" w:cstheme="minorHAnsi"/>
                <w:sz w:val="16"/>
                <w:szCs w:val="16"/>
              </w:rPr>
              <w:t xml:space="preserve">Zaliczenia cząstkowe i egzamin są przeprowadzane w formie stacjonarnej. Jednak w przypadku odgórnego zawieszenia zajęć w Uczelni i konieczności nauczania zdalnego/hybrydowego, </w:t>
            </w:r>
            <w:r w:rsidRPr="00302805">
              <w:rPr>
                <w:rFonts w:cstheme="minorHAnsi"/>
                <w:sz w:val="16"/>
                <w:szCs w:val="16"/>
              </w:rPr>
              <w:t xml:space="preserve">dopuszcza się inne formy weryfikacji efektów uczenia się w sposób adekwatny do sytuacji. W zależności od aktualnych uwarunkowań zewnętrznych determinowanych przez ogłaszane akty prawne, forma zaliczenia i egzaminu mogą zmienić formę na zdalną i wtedy zostanie wykorzystana platforma </w:t>
            </w:r>
            <w:proofErr w:type="spellStart"/>
            <w:r w:rsidRPr="00302805">
              <w:rPr>
                <w:rFonts w:cstheme="minorHAnsi"/>
                <w:sz w:val="16"/>
                <w:szCs w:val="16"/>
              </w:rPr>
              <w:t>Moodle</w:t>
            </w:r>
            <w:proofErr w:type="spellEnd"/>
            <w:r w:rsidRPr="00302805">
              <w:rPr>
                <w:rFonts w:cstheme="minorHAnsi"/>
                <w:sz w:val="16"/>
                <w:szCs w:val="16"/>
              </w:rPr>
              <w:t xml:space="preserve"> lub </w:t>
            </w:r>
            <w:proofErr w:type="spellStart"/>
            <w:r w:rsidRPr="00302805">
              <w:rPr>
                <w:rFonts w:cstheme="minorHAnsi"/>
                <w:sz w:val="16"/>
                <w:szCs w:val="16"/>
              </w:rPr>
              <w:t>MSTeams</w:t>
            </w:r>
            <w:proofErr w:type="spellEnd"/>
            <w:r w:rsidRPr="00302805">
              <w:rPr>
                <w:rFonts w:cstheme="minorHAnsi"/>
                <w:sz w:val="16"/>
                <w:szCs w:val="16"/>
              </w:rPr>
              <w:t xml:space="preserve"> do przeprowadzenia zaliczenia</w:t>
            </w:r>
            <w:r>
              <w:rPr>
                <w:rFonts w:cstheme="minorHAnsi"/>
                <w:sz w:val="16"/>
                <w:szCs w:val="16"/>
              </w:rPr>
              <w:t xml:space="preserve"> i/lub egzaminu</w:t>
            </w:r>
            <w:r w:rsidRPr="00302805">
              <w:rPr>
                <w:rFonts w:cstheme="minorHAnsi"/>
                <w:sz w:val="16"/>
                <w:szCs w:val="16"/>
              </w:rPr>
              <w:t>. W takiej sytuacji zaliczenia i egzamin przeprowadzane zdalnie będą w formie testu wyboru</w:t>
            </w:r>
            <w:r w:rsidRPr="00142DAB">
              <w:rPr>
                <w:rFonts w:cstheme="minorHAnsi"/>
                <w:sz w:val="16"/>
                <w:szCs w:val="16"/>
              </w:rPr>
              <w:t xml:space="preserve">. </w:t>
            </w:r>
            <w:r w:rsidRPr="00142DAB">
              <w:rPr>
                <w:rFonts w:cstheme="minorHAnsi"/>
                <w:sz w:val="16"/>
                <w:szCs w:val="16"/>
                <w:u w:val="single"/>
              </w:rPr>
              <w:t>O warunkach zaliczenia studenci w razie konieczności zostaną odpowiednio wcześniej poinformowani.</w:t>
            </w:r>
            <w:r w:rsidRPr="00142DAB">
              <w:rPr>
                <w:rFonts w:cstheme="minorHAnsi"/>
                <w:sz w:val="16"/>
                <w:szCs w:val="16"/>
              </w:rPr>
              <w:t xml:space="preserve"> Natomiast zaliczenia przeprowadzane stacjonarnie będą miały charakter opisowy, w postaci pytań o charakterze otwartym.</w:t>
            </w:r>
          </w:p>
          <w:p w14:paraId="50F2BE20" w14:textId="77777777" w:rsidR="00E46D30" w:rsidRDefault="00E46D30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B74A194" w14:textId="77777777" w:rsidR="00E46D30" w:rsidRPr="006822B2" w:rsidRDefault="00E46D30" w:rsidP="00E46D30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6822B2">
              <w:rPr>
                <w:rFonts w:cstheme="minorHAnsi"/>
                <w:sz w:val="16"/>
                <w:szCs w:val="16"/>
                <w:u w:val="single"/>
              </w:rPr>
              <w:t>Zaliczenia cząstkowe:</w:t>
            </w:r>
          </w:p>
          <w:p w14:paraId="146756FA" w14:textId="77777777" w:rsidR="00E46D30" w:rsidRDefault="00E46D30" w:rsidP="00E46D30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Pr="004231D5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stacjonarne </w:t>
            </w:r>
            <w:r w:rsidRPr="004231D5">
              <w:rPr>
                <w:rFonts w:cs="Calibri"/>
                <w:sz w:val="16"/>
                <w:szCs w:val="16"/>
              </w:rPr>
              <w:t>zaliczenia cząstkowe o charakterze pyta</w:t>
            </w:r>
            <w:r w:rsidRPr="004231D5">
              <w:rPr>
                <w:sz w:val="16"/>
                <w:szCs w:val="16"/>
              </w:rPr>
              <w:t>ń</w:t>
            </w:r>
            <w:r w:rsidRPr="004231D5">
              <w:rPr>
                <w:rFonts w:cs="Calibri"/>
                <w:sz w:val="16"/>
                <w:szCs w:val="16"/>
              </w:rPr>
              <w:t xml:space="preserve"> otwartych. Każde zaliczenie składa się z 6 pytań (maksymalnie 2 punkty za pytanie), za które można uzyskać maksymalnie 12 punktów. Oceniana jest wiedza, kt</w:t>
            </w:r>
            <w:r w:rsidRPr="004231D5">
              <w:rPr>
                <w:sz w:val="16"/>
                <w:szCs w:val="16"/>
              </w:rPr>
              <w:t>ó</w:t>
            </w:r>
            <w:r w:rsidRPr="004231D5">
              <w:rPr>
                <w:rFonts w:cs="Calibri"/>
                <w:sz w:val="16"/>
                <w:szCs w:val="16"/>
              </w:rPr>
              <w:t>r</w:t>
            </w:r>
            <w:r w:rsidRPr="004231D5">
              <w:rPr>
                <w:sz w:val="16"/>
                <w:szCs w:val="16"/>
              </w:rPr>
              <w:t>ą</w:t>
            </w:r>
            <w:r w:rsidRPr="004231D5">
              <w:rPr>
                <w:rFonts w:cs="Calibri"/>
                <w:sz w:val="16"/>
                <w:szCs w:val="16"/>
              </w:rPr>
              <w:t xml:space="preserve"> student uzyska</w:t>
            </w:r>
            <w:r w:rsidRPr="004231D5">
              <w:rPr>
                <w:sz w:val="16"/>
                <w:szCs w:val="16"/>
              </w:rPr>
              <w:t>ł</w:t>
            </w:r>
            <w:r w:rsidRPr="004231D5">
              <w:rPr>
                <w:rFonts w:cs="Calibri"/>
                <w:sz w:val="16"/>
                <w:szCs w:val="16"/>
              </w:rPr>
              <w:t xml:space="preserve"> uczestnicz</w:t>
            </w:r>
            <w:r w:rsidRPr="004231D5">
              <w:rPr>
                <w:sz w:val="16"/>
                <w:szCs w:val="16"/>
              </w:rPr>
              <w:t>ą</w:t>
            </w:r>
            <w:r w:rsidRPr="004231D5">
              <w:rPr>
                <w:rFonts w:cs="Calibri"/>
                <w:sz w:val="16"/>
                <w:szCs w:val="16"/>
              </w:rPr>
              <w:t>c w wyk</w:t>
            </w:r>
            <w:r w:rsidRPr="004231D5">
              <w:rPr>
                <w:sz w:val="16"/>
                <w:szCs w:val="16"/>
              </w:rPr>
              <w:t>ł</w:t>
            </w:r>
            <w:r w:rsidRPr="004231D5">
              <w:rPr>
                <w:rFonts w:cs="Calibri"/>
                <w:sz w:val="16"/>
                <w:szCs w:val="16"/>
              </w:rPr>
              <w:t>adach oraz zaj</w:t>
            </w:r>
            <w:r w:rsidRPr="004231D5">
              <w:rPr>
                <w:sz w:val="16"/>
                <w:szCs w:val="16"/>
              </w:rPr>
              <w:t>ę</w:t>
            </w:r>
            <w:r w:rsidRPr="004231D5">
              <w:rPr>
                <w:rFonts w:cs="Calibri"/>
                <w:sz w:val="16"/>
                <w:szCs w:val="16"/>
              </w:rPr>
              <w:t>ciach zdalnych i stacjonarnych. Zakres materia</w:t>
            </w:r>
            <w:r w:rsidRPr="004231D5">
              <w:rPr>
                <w:sz w:val="16"/>
                <w:szCs w:val="16"/>
              </w:rPr>
              <w:t>ł</w:t>
            </w:r>
            <w:r w:rsidRPr="004231D5">
              <w:rPr>
                <w:rFonts w:cs="Calibri"/>
                <w:sz w:val="16"/>
                <w:szCs w:val="16"/>
              </w:rPr>
              <w:t>u, obowi</w:t>
            </w:r>
            <w:r w:rsidRPr="004231D5">
              <w:rPr>
                <w:sz w:val="16"/>
                <w:szCs w:val="16"/>
              </w:rPr>
              <w:t>ą</w:t>
            </w:r>
            <w:r w:rsidRPr="004231D5">
              <w:rPr>
                <w:rFonts w:cs="Calibri"/>
                <w:sz w:val="16"/>
                <w:szCs w:val="16"/>
              </w:rPr>
              <w:t>zuj</w:t>
            </w:r>
            <w:r w:rsidRPr="004231D5">
              <w:rPr>
                <w:sz w:val="16"/>
                <w:szCs w:val="16"/>
              </w:rPr>
              <w:t>ą</w:t>
            </w:r>
            <w:r w:rsidRPr="004231D5">
              <w:rPr>
                <w:rFonts w:cs="Calibri"/>
                <w:sz w:val="16"/>
                <w:szCs w:val="16"/>
              </w:rPr>
              <w:t>cy na zaliczeniach cz</w:t>
            </w:r>
            <w:r w:rsidRPr="004231D5">
              <w:rPr>
                <w:sz w:val="16"/>
                <w:szCs w:val="16"/>
              </w:rPr>
              <w:t>ą</w:t>
            </w:r>
            <w:r w:rsidRPr="004231D5">
              <w:rPr>
                <w:rFonts w:cs="Calibri"/>
                <w:sz w:val="16"/>
                <w:szCs w:val="16"/>
              </w:rPr>
              <w:t>stkowych, b</w:t>
            </w:r>
            <w:r w:rsidRPr="004231D5">
              <w:rPr>
                <w:sz w:val="16"/>
                <w:szCs w:val="16"/>
              </w:rPr>
              <w:t>ę</w:t>
            </w:r>
            <w:r w:rsidRPr="004231D5">
              <w:rPr>
                <w:rFonts w:cs="Calibri"/>
                <w:sz w:val="16"/>
                <w:szCs w:val="16"/>
              </w:rPr>
              <w:t>dzie podawany na pocz</w:t>
            </w:r>
            <w:r w:rsidRPr="004231D5">
              <w:rPr>
                <w:sz w:val="16"/>
                <w:szCs w:val="16"/>
              </w:rPr>
              <w:t>ą</w:t>
            </w:r>
            <w:r w:rsidRPr="004231D5">
              <w:rPr>
                <w:rFonts w:cs="Calibri"/>
                <w:sz w:val="16"/>
                <w:szCs w:val="16"/>
              </w:rPr>
              <w:t>tku semestru. Przewiduje się 1 termin poprawkowy</w:t>
            </w:r>
            <w:r>
              <w:rPr>
                <w:rFonts w:cs="Calibri"/>
                <w:sz w:val="16"/>
                <w:szCs w:val="16"/>
              </w:rPr>
              <w:t xml:space="preserve"> dla każdego zaliczenia cząstkowego</w:t>
            </w:r>
            <w:r w:rsidRPr="004231D5">
              <w:rPr>
                <w:rFonts w:cs="Calibri"/>
                <w:sz w:val="16"/>
                <w:szCs w:val="16"/>
              </w:rPr>
              <w:t>. Dla obu termin</w:t>
            </w:r>
            <w:r w:rsidRPr="004231D5">
              <w:rPr>
                <w:sz w:val="16"/>
                <w:szCs w:val="16"/>
              </w:rPr>
              <w:t>ó</w:t>
            </w:r>
            <w:r w:rsidRPr="004231D5">
              <w:rPr>
                <w:rFonts w:cs="Calibri"/>
                <w:sz w:val="16"/>
                <w:szCs w:val="16"/>
              </w:rPr>
              <w:t>w (1 i 2), stosowane s</w:t>
            </w:r>
            <w:r w:rsidRPr="004231D5">
              <w:rPr>
                <w:sz w:val="16"/>
                <w:szCs w:val="16"/>
              </w:rPr>
              <w:t>ą</w:t>
            </w:r>
            <w:r w:rsidRPr="004231D5">
              <w:rPr>
                <w:rFonts w:cs="Calibri"/>
                <w:sz w:val="16"/>
                <w:szCs w:val="16"/>
              </w:rPr>
              <w:t xml:space="preserve"> te same kryteria.</w:t>
            </w:r>
          </w:p>
          <w:p w14:paraId="69253228" w14:textId="77777777" w:rsidR="00E46D30" w:rsidRPr="00016898" w:rsidRDefault="00E46D30" w:rsidP="00E46D30">
            <w:pPr>
              <w:tabs>
                <w:tab w:val="left" w:pos="1256"/>
              </w:tabs>
              <w:spacing w:line="240" w:lineRule="auto"/>
              <w:ind w:left="36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2693"/>
            </w:tblGrid>
            <w:tr w:rsidR="00E46D30" w:rsidRPr="00016898" w14:paraId="13719687" w14:textId="77777777" w:rsidTr="00523A32">
              <w:tc>
                <w:tcPr>
                  <w:tcW w:w="5022" w:type="dxa"/>
                  <w:gridSpan w:val="2"/>
                  <w:shd w:val="clear" w:color="auto" w:fill="auto"/>
                </w:tcPr>
                <w:p w14:paraId="53021F24" w14:textId="77777777" w:rsidR="00E46D30" w:rsidRPr="00016898" w:rsidRDefault="00E46D30" w:rsidP="00207200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Rozkład ocen możliwych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16898">
                    <w:rPr>
                      <w:sz w:val="16"/>
                      <w:szCs w:val="16"/>
                    </w:rPr>
                    <w:t>do uzyskania z jednego zaliczenia</w:t>
                  </w:r>
                </w:p>
              </w:tc>
            </w:tr>
            <w:tr w:rsidR="00E46D30" w:rsidRPr="00016898" w14:paraId="088F84F4" w14:textId="77777777" w:rsidTr="00523A32">
              <w:tc>
                <w:tcPr>
                  <w:tcW w:w="2329" w:type="dxa"/>
                  <w:shd w:val="clear" w:color="auto" w:fill="auto"/>
                </w:tcPr>
                <w:p w14:paraId="07A8627B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ocena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1D6CD51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liczba punktów</w:t>
                  </w:r>
                </w:p>
              </w:tc>
            </w:tr>
            <w:tr w:rsidR="00E46D30" w:rsidRPr="00016898" w14:paraId="45D912AC" w14:textId="77777777" w:rsidTr="00523A32">
              <w:tc>
                <w:tcPr>
                  <w:tcW w:w="2329" w:type="dxa"/>
                  <w:shd w:val="clear" w:color="auto" w:fill="auto"/>
                </w:tcPr>
                <w:p w14:paraId="04EC4708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76DAED5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E46D30" w:rsidRPr="00016898" w14:paraId="6F23F328" w14:textId="77777777" w:rsidTr="00523A32">
              <w:tc>
                <w:tcPr>
                  <w:tcW w:w="2329" w:type="dxa"/>
                  <w:shd w:val="clear" w:color="auto" w:fill="auto"/>
                </w:tcPr>
                <w:p w14:paraId="33AE1C8A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9899B9F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E46D30" w:rsidRPr="00016898" w14:paraId="6A98010F" w14:textId="77777777" w:rsidTr="00523A32">
              <w:tc>
                <w:tcPr>
                  <w:tcW w:w="2329" w:type="dxa"/>
                  <w:shd w:val="clear" w:color="auto" w:fill="auto"/>
                </w:tcPr>
                <w:p w14:paraId="513441E9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CD17590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E46D30" w:rsidRPr="00016898" w14:paraId="235F3FD3" w14:textId="77777777" w:rsidTr="00523A32">
              <w:tc>
                <w:tcPr>
                  <w:tcW w:w="2329" w:type="dxa"/>
                  <w:shd w:val="clear" w:color="auto" w:fill="auto"/>
                </w:tcPr>
                <w:p w14:paraId="646D7DEE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784F95D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8-9</w:t>
                  </w:r>
                </w:p>
              </w:tc>
            </w:tr>
            <w:tr w:rsidR="00E46D30" w:rsidRPr="00016898" w14:paraId="429B77F8" w14:textId="77777777" w:rsidTr="00523A32">
              <w:tc>
                <w:tcPr>
                  <w:tcW w:w="2329" w:type="dxa"/>
                  <w:shd w:val="clear" w:color="auto" w:fill="auto"/>
                </w:tcPr>
                <w:p w14:paraId="18204FBB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A9F76C0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46D30" w:rsidRPr="00016898" w14:paraId="3D6E2858" w14:textId="77777777" w:rsidTr="00523A32">
              <w:tc>
                <w:tcPr>
                  <w:tcW w:w="2329" w:type="dxa"/>
                  <w:shd w:val="clear" w:color="auto" w:fill="auto"/>
                </w:tcPr>
                <w:p w14:paraId="6156453A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5AA9DA2" w14:textId="77777777" w:rsidR="00E46D30" w:rsidRPr="00016898" w:rsidRDefault="00E46D30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16898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,5</w:t>
                  </w:r>
                  <w:r w:rsidRPr="00016898">
                    <w:rPr>
                      <w:sz w:val="16"/>
                      <w:szCs w:val="16"/>
                    </w:rPr>
                    <w:t xml:space="preserve"> lub mniej</w:t>
                  </w:r>
                </w:p>
              </w:tc>
            </w:tr>
          </w:tbl>
          <w:p w14:paraId="460E7F4D" w14:textId="77777777" w:rsidR="00E46D30" w:rsidRPr="00016898" w:rsidRDefault="00E46D30" w:rsidP="00E46D30">
            <w:pPr>
              <w:tabs>
                <w:tab w:val="left" w:pos="6060"/>
              </w:tabs>
              <w:spacing w:line="240" w:lineRule="auto"/>
              <w:ind w:left="360"/>
              <w:jc w:val="both"/>
              <w:rPr>
                <w:sz w:val="16"/>
                <w:szCs w:val="16"/>
              </w:rPr>
            </w:pPr>
          </w:p>
          <w:p w14:paraId="353683D1" w14:textId="77777777" w:rsidR="00E46D30" w:rsidRDefault="00E46D30" w:rsidP="00E46D30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BA4A0A">
              <w:rPr>
                <w:rFonts w:cstheme="minorHAnsi"/>
                <w:sz w:val="16"/>
                <w:szCs w:val="16"/>
                <w:u w:val="single"/>
              </w:rPr>
              <w:t>Egzamin ko</w:t>
            </w:r>
            <w:r w:rsidRPr="00BA4A0A">
              <w:rPr>
                <w:rFonts w:ascii="Times New Roman" w:hAnsi="Times New Roman"/>
                <w:sz w:val="16"/>
                <w:szCs w:val="16"/>
                <w:u w:val="single"/>
              </w:rPr>
              <w:t>ń</w:t>
            </w:r>
            <w:r w:rsidRPr="00BA4A0A">
              <w:rPr>
                <w:rFonts w:cstheme="minorHAnsi"/>
                <w:sz w:val="16"/>
                <w:szCs w:val="16"/>
                <w:u w:val="single"/>
              </w:rPr>
              <w:t>cowy</w:t>
            </w:r>
          </w:p>
          <w:p w14:paraId="076BB069" w14:textId="2EDD85B6" w:rsidR="00E46D30" w:rsidRPr="00016898" w:rsidRDefault="00E46D30" w:rsidP="00E46D30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16898">
              <w:rPr>
                <w:sz w:val="16"/>
                <w:szCs w:val="16"/>
              </w:rPr>
              <w:t xml:space="preserve">Do egzaminu końcowego mogą przystąpić tylko ci studenci, którzy uczestniczyli w zajęciach i uzyskali oceny pozytywne (ocena przynajmniej 3,0), z </w:t>
            </w:r>
            <w:r>
              <w:rPr>
                <w:sz w:val="16"/>
                <w:szCs w:val="16"/>
              </w:rPr>
              <w:t>2</w:t>
            </w:r>
            <w:r w:rsidRPr="00016898">
              <w:rPr>
                <w:sz w:val="16"/>
                <w:szCs w:val="16"/>
              </w:rPr>
              <w:t xml:space="preserve"> cząstkowych zaliczeń pisemnych</w:t>
            </w:r>
            <w:r>
              <w:rPr>
                <w:sz w:val="16"/>
                <w:szCs w:val="16"/>
              </w:rPr>
              <w:t>.</w:t>
            </w:r>
            <w:r w:rsidRPr="00016898">
              <w:rPr>
                <w:sz w:val="16"/>
                <w:szCs w:val="16"/>
              </w:rPr>
              <w:t xml:space="preserve"> </w:t>
            </w:r>
          </w:p>
          <w:p w14:paraId="495B6A8F" w14:textId="77777777" w:rsidR="00E46D30" w:rsidRDefault="00E46D30" w:rsidP="00E46D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16898">
              <w:rPr>
                <w:sz w:val="16"/>
                <w:szCs w:val="16"/>
              </w:rPr>
              <w:t xml:space="preserve">Egzamin końcowy składa się z 8 pytań o charakterze opisowym (maksymalnie 2 punkty za pytanie), obejmujących treści wykładowe omawiane w trakcie semestru. Maksymalna liczba punktów za egzamin końcowy wynosi 16 pkt. Przewiduje się jeden termin poprawkowy. W przypadku obu terminów obowiązują te same kryteria. </w:t>
            </w:r>
          </w:p>
          <w:p w14:paraId="5313D58D" w14:textId="77777777" w:rsidR="00E46D30" w:rsidRPr="00016898" w:rsidRDefault="00E46D30" w:rsidP="00E46D3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16898">
              <w:rPr>
                <w:sz w:val="16"/>
                <w:szCs w:val="16"/>
              </w:rPr>
              <w:t>W razie nieobecności usprawiedliwionej na egzaminie końcowym student nie traci terminu.</w:t>
            </w:r>
          </w:p>
          <w:p w14:paraId="5B3EC469" w14:textId="78440033" w:rsidR="009A3B5B" w:rsidRDefault="009A3B5B" w:rsidP="00C76B2E">
            <w:pPr>
              <w:tabs>
                <w:tab w:val="left" w:pos="1256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14:paraId="63C894FE" w14:textId="77777777" w:rsidR="00225116" w:rsidRDefault="00225116" w:rsidP="00C76B2E">
            <w:pPr>
              <w:tabs>
                <w:tab w:val="left" w:pos="1256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14:paraId="68EB2303" w14:textId="77777777" w:rsidR="009A3B5B" w:rsidRPr="008B1AD1" w:rsidRDefault="009A3B5B" w:rsidP="00C76B2E">
            <w:pPr>
              <w:tabs>
                <w:tab w:val="left" w:pos="1256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2693"/>
            </w:tblGrid>
            <w:tr w:rsidR="00C76B2E" w:rsidRPr="008B1AD1" w14:paraId="57712D08" w14:textId="77777777" w:rsidTr="005A49ED">
              <w:tc>
                <w:tcPr>
                  <w:tcW w:w="5022" w:type="dxa"/>
                  <w:gridSpan w:val="2"/>
                  <w:shd w:val="clear" w:color="auto" w:fill="auto"/>
                </w:tcPr>
                <w:p w14:paraId="6E23333A" w14:textId="77777777" w:rsidR="00C76B2E" w:rsidRPr="008B1AD1" w:rsidRDefault="00C76B2E" w:rsidP="00207200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Rozkład ocen możliwych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B1AD1">
                    <w:rPr>
                      <w:sz w:val="16"/>
                      <w:szCs w:val="16"/>
                    </w:rPr>
                    <w:t>do uzyskania z egzaminu</w:t>
                  </w:r>
                </w:p>
              </w:tc>
            </w:tr>
            <w:tr w:rsidR="00C76B2E" w:rsidRPr="008B1AD1" w14:paraId="289B7072" w14:textId="77777777" w:rsidTr="005A49ED">
              <w:tc>
                <w:tcPr>
                  <w:tcW w:w="2329" w:type="dxa"/>
                  <w:shd w:val="clear" w:color="auto" w:fill="auto"/>
                </w:tcPr>
                <w:p w14:paraId="2BD97A94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ocena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1403E1B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liczba punktów</w:t>
                  </w:r>
                </w:p>
              </w:tc>
            </w:tr>
            <w:tr w:rsidR="00C76B2E" w:rsidRPr="008B1AD1" w14:paraId="623612E4" w14:textId="77777777" w:rsidTr="005A49ED">
              <w:tc>
                <w:tcPr>
                  <w:tcW w:w="2329" w:type="dxa"/>
                  <w:shd w:val="clear" w:color="auto" w:fill="auto"/>
                </w:tcPr>
                <w:p w14:paraId="6E3588B2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6CA1937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15-16</w:t>
                  </w:r>
                </w:p>
              </w:tc>
            </w:tr>
            <w:tr w:rsidR="00C76B2E" w:rsidRPr="008B1AD1" w14:paraId="6831C58B" w14:textId="77777777" w:rsidTr="005A49ED">
              <w:tc>
                <w:tcPr>
                  <w:tcW w:w="2329" w:type="dxa"/>
                  <w:shd w:val="clear" w:color="auto" w:fill="auto"/>
                </w:tcPr>
                <w:p w14:paraId="4F7FB2B5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0F7A996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13-14</w:t>
                  </w:r>
                </w:p>
              </w:tc>
            </w:tr>
            <w:tr w:rsidR="00C76B2E" w:rsidRPr="008B1AD1" w14:paraId="6B232717" w14:textId="77777777" w:rsidTr="005A49ED">
              <w:tc>
                <w:tcPr>
                  <w:tcW w:w="2329" w:type="dxa"/>
                  <w:shd w:val="clear" w:color="auto" w:fill="auto"/>
                </w:tcPr>
                <w:p w14:paraId="58744E9F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0F8FD89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11-12</w:t>
                  </w:r>
                </w:p>
              </w:tc>
            </w:tr>
            <w:tr w:rsidR="00C76B2E" w:rsidRPr="008B1AD1" w14:paraId="3529BC9F" w14:textId="77777777" w:rsidTr="005A49ED">
              <w:tc>
                <w:tcPr>
                  <w:tcW w:w="2329" w:type="dxa"/>
                  <w:shd w:val="clear" w:color="auto" w:fill="auto"/>
                </w:tcPr>
                <w:p w14:paraId="3E9F91A5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AA348BA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9-10</w:t>
                  </w:r>
                </w:p>
              </w:tc>
            </w:tr>
            <w:tr w:rsidR="00C76B2E" w:rsidRPr="008B1AD1" w14:paraId="7A45D717" w14:textId="77777777" w:rsidTr="005A49ED">
              <w:tc>
                <w:tcPr>
                  <w:tcW w:w="2329" w:type="dxa"/>
                  <w:shd w:val="clear" w:color="auto" w:fill="auto"/>
                </w:tcPr>
                <w:p w14:paraId="1D35EA51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86AF500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8.5</w:t>
                  </w:r>
                </w:p>
              </w:tc>
            </w:tr>
            <w:tr w:rsidR="00C76B2E" w:rsidRPr="008B1AD1" w14:paraId="1ACFCFAA" w14:textId="77777777" w:rsidTr="005A49ED">
              <w:tc>
                <w:tcPr>
                  <w:tcW w:w="2329" w:type="dxa"/>
                  <w:shd w:val="clear" w:color="auto" w:fill="auto"/>
                </w:tcPr>
                <w:p w14:paraId="6459823E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8E66C26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8 lub mniej</w:t>
                  </w:r>
                </w:p>
              </w:tc>
            </w:tr>
            <w:tr w:rsidR="00C76B2E" w:rsidRPr="008B1AD1" w14:paraId="5A198F84" w14:textId="77777777" w:rsidTr="005A49ED">
              <w:tc>
                <w:tcPr>
                  <w:tcW w:w="2329" w:type="dxa"/>
                  <w:shd w:val="clear" w:color="auto" w:fill="auto"/>
                </w:tcPr>
                <w:p w14:paraId="315E68C7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DE660BB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6128014" w14:textId="6EC87187" w:rsidR="00C76B2E" w:rsidRDefault="00C76B2E" w:rsidP="00E46D3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D3D0F4F" w14:textId="77777777" w:rsidR="00E46D30" w:rsidRPr="004F07EF" w:rsidRDefault="00E46D30" w:rsidP="00E46D3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281849" w:rsidRPr="004F07EF" w14:paraId="2661B539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890678C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lastRenderedPageBreak/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6E12553" w14:textId="4AA4BFB6" w:rsidR="00281849" w:rsidRPr="004F07EF" w:rsidRDefault="00C76B2E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EHMS oraz dokumentacja zawarta w „Teczce przedmiotu” (indywidualne karty oceny student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w, listy obecno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ci, zestawy pyta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 xml:space="preserve"> dla form pisemnych: 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stkowych zaliczeń pisemnych, pisemnego egzaminu ko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>cowego, regulamin przedmiotu)</w:t>
            </w:r>
          </w:p>
        </w:tc>
      </w:tr>
      <w:tr w:rsidR="0057639E" w:rsidRPr="004F07EF" w14:paraId="4A4E28FE" w14:textId="77777777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D721DE8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14:paraId="6DF20AB8" w14:textId="77777777"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14:paraId="59AA66EE" w14:textId="77777777" w:rsidR="00C76B2E" w:rsidRDefault="00C76B2E" w:rsidP="00155F1F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8B1AD1">
              <w:rPr>
                <w:rFonts w:cs="Calibri"/>
                <w:sz w:val="16"/>
                <w:szCs w:val="16"/>
              </w:rPr>
              <w:t>Na ocen</w:t>
            </w:r>
            <w:r w:rsidRPr="008B1AD1">
              <w:rPr>
                <w:sz w:val="16"/>
                <w:szCs w:val="16"/>
              </w:rPr>
              <w:t>ę</w:t>
            </w:r>
            <w:r w:rsidRPr="008B1AD1">
              <w:rPr>
                <w:rFonts w:cs="Calibri"/>
                <w:sz w:val="16"/>
                <w:szCs w:val="16"/>
              </w:rPr>
              <w:t xml:space="preserve"> ko</w:t>
            </w:r>
            <w:r w:rsidRPr="008B1AD1">
              <w:rPr>
                <w:sz w:val="16"/>
                <w:szCs w:val="16"/>
              </w:rPr>
              <w:t>ń</w:t>
            </w:r>
            <w:r w:rsidRPr="008B1AD1">
              <w:rPr>
                <w:rFonts w:cs="Calibri"/>
                <w:sz w:val="16"/>
                <w:szCs w:val="16"/>
              </w:rPr>
              <w:t>cow</w:t>
            </w:r>
            <w:r w:rsidRPr="008B1AD1">
              <w:rPr>
                <w:sz w:val="16"/>
                <w:szCs w:val="16"/>
              </w:rPr>
              <w:t>ą</w:t>
            </w:r>
            <w:r w:rsidRPr="008B1AD1">
              <w:rPr>
                <w:rFonts w:cs="Calibri"/>
                <w:sz w:val="16"/>
                <w:szCs w:val="16"/>
              </w:rPr>
              <w:t xml:space="preserve"> z przedmiotu Immunologia, sk</w:t>
            </w:r>
            <w:r w:rsidRPr="008B1AD1">
              <w:rPr>
                <w:sz w:val="16"/>
                <w:szCs w:val="16"/>
              </w:rPr>
              <w:t>ł</w:t>
            </w:r>
            <w:r w:rsidRPr="008B1AD1">
              <w:rPr>
                <w:rFonts w:cs="Calibri"/>
                <w:sz w:val="16"/>
                <w:szCs w:val="16"/>
              </w:rPr>
              <w:t>ada si</w:t>
            </w:r>
            <w:r w:rsidRPr="008B1AD1">
              <w:rPr>
                <w:sz w:val="16"/>
                <w:szCs w:val="16"/>
              </w:rPr>
              <w:t>ę</w:t>
            </w:r>
            <w:r w:rsidRPr="008B1AD1">
              <w:rPr>
                <w:rFonts w:cs="Calibri"/>
                <w:sz w:val="16"/>
                <w:szCs w:val="16"/>
              </w:rPr>
              <w:t xml:space="preserve"> ocena dopuszczaj</w:t>
            </w:r>
            <w:r w:rsidRPr="008B1AD1">
              <w:rPr>
                <w:sz w:val="16"/>
                <w:szCs w:val="16"/>
              </w:rPr>
              <w:t>ą</w:t>
            </w:r>
            <w:r w:rsidRPr="008B1AD1">
              <w:rPr>
                <w:rFonts w:cs="Calibri"/>
                <w:sz w:val="16"/>
                <w:szCs w:val="16"/>
              </w:rPr>
              <w:t>ca do egzaminu (waga 50%) oraz ocena z egzaminu (waga 50%). Przewiduje si</w:t>
            </w:r>
            <w:r w:rsidRPr="008B1AD1">
              <w:rPr>
                <w:sz w:val="16"/>
                <w:szCs w:val="16"/>
              </w:rPr>
              <w:t>ę</w:t>
            </w:r>
            <w:r w:rsidRPr="008B1AD1">
              <w:rPr>
                <w:rFonts w:cs="Calibri"/>
                <w:sz w:val="16"/>
                <w:szCs w:val="16"/>
              </w:rPr>
              <w:t xml:space="preserve"> jeden termin poprawkowy, w przypadku obu termin</w:t>
            </w:r>
            <w:r w:rsidRPr="008B1AD1">
              <w:rPr>
                <w:sz w:val="16"/>
                <w:szCs w:val="16"/>
              </w:rPr>
              <w:t>ó</w:t>
            </w:r>
            <w:r w:rsidRPr="008B1AD1">
              <w:rPr>
                <w:rFonts w:cs="Calibri"/>
                <w:sz w:val="16"/>
                <w:szCs w:val="16"/>
              </w:rPr>
              <w:t>w obowi</w:t>
            </w:r>
            <w:r w:rsidRPr="008B1AD1">
              <w:rPr>
                <w:sz w:val="16"/>
                <w:szCs w:val="16"/>
              </w:rPr>
              <w:t>ą</w:t>
            </w:r>
            <w:r w:rsidRPr="008B1AD1">
              <w:rPr>
                <w:rFonts w:cs="Calibri"/>
                <w:sz w:val="16"/>
                <w:szCs w:val="16"/>
              </w:rPr>
              <w:t>zuj</w:t>
            </w:r>
            <w:r w:rsidRPr="008B1AD1">
              <w:rPr>
                <w:sz w:val="16"/>
                <w:szCs w:val="16"/>
              </w:rPr>
              <w:t>ą</w:t>
            </w:r>
            <w:r w:rsidRPr="008B1AD1">
              <w:rPr>
                <w:rFonts w:cs="Calibri"/>
                <w:sz w:val="16"/>
                <w:szCs w:val="16"/>
              </w:rPr>
              <w:t xml:space="preserve"> te same kryteria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8B1AD1">
              <w:rPr>
                <w:rFonts w:cs="Calibri"/>
                <w:sz w:val="16"/>
                <w:szCs w:val="16"/>
              </w:rPr>
              <w:t xml:space="preserve"> W razie nieobecno</w:t>
            </w:r>
            <w:r w:rsidRPr="008B1AD1">
              <w:rPr>
                <w:sz w:val="16"/>
                <w:szCs w:val="16"/>
              </w:rPr>
              <w:t>ś</w:t>
            </w:r>
            <w:r w:rsidRPr="008B1AD1">
              <w:rPr>
                <w:rFonts w:cs="Calibri"/>
                <w:sz w:val="16"/>
                <w:szCs w:val="16"/>
              </w:rPr>
              <w:t>ci usprawiedliwionej na egzaminie ko</w:t>
            </w:r>
            <w:r w:rsidRPr="008B1AD1">
              <w:rPr>
                <w:sz w:val="16"/>
                <w:szCs w:val="16"/>
              </w:rPr>
              <w:t>ń</w:t>
            </w:r>
            <w:r w:rsidRPr="008B1AD1">
              <w:rPr>
                <w:rFonts w:cs="Calibri"/>
                <w:sz w:val="16"/>
                <w:szCs w:val="16"/>
              </w:rPr>
              <w:t>cowym student nie traci terminu.</w:t>
            </w:r>
          </w:p>
          <w:p w14:paraId="3EF80C09" w14:textId="77777777" w:rsidR="00C76B2E" w:rsidRPr="008B1AD1" w:rsidRDefault="00C76B2E" w:rsidP="00C76B2E">
            <w:pPr>
              <w:tabs>
                <w:tab w:val="left" w:pos="1256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2693"/>
            </w:tblGrid>
            <w:tr w:rsidR="00C76B2E" w:rsidRPr="008B1AD1" w14:paraId="116BAB35" w14:textId="77777777" w:rsidTr="005A49ED">
              <w:tc>
                <w:tcPr>
                  <w:tcW w:w="5022" w:type="dxa"/>
                  <w:gridSpan w:val="2"/>
                  <w:shd w:val="clear" w:color="auto" w:fill="auto"/>
                </w:tcPr>
                <w:p w14:paraId="4CF295DA" w14:textId="77777777" w:rsidR="00C76B2E" w:rsidRPr="008B1AD1" w:rsidRDefault="00C76B2E" w:rsidP="00207200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Rozkład ocen możliwych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B1AD1">
                    <w:rPr>
                      <w:sz w:val="16"/>
                      <w:szCs w:val="16"/>
                    </w:rPr>
                    <w:t>do uzyskania z egzaminu</w:t>
                  </w:r>
                </w:p>
              </w:tc>
            </w:tr>
            <w:tr w:rsidR="00C76B2E" w:rsidRPr="008B1AD1" w14:paraId="6FFB1FC4" w14:textId="77777777" w:rsidTr="005A49ED">
              <w:tc>
                <w:tcPr>
                  <w:tcW w:w="2329" w:type="dxa"/>
                  <w:shd w:val="clear" w:color="auto" w:fill="auto"/>
                </w:tcPr>
                <w:p w14:paraId="6A93D004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3A01965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4,75-5</w:t>
                  </w:r>
                </w:p>
              </w:tc>
            </w:tr>
            <w:tr w:rsidR="00C76B2E" w:rsidRPr="008B1AD1" w14:paraId="718259C8" w14:textId="77777777" w:rsidTr="005A49ED">
              <w:tc>
                <w:tcPr>
                  <w:tcW w:w="2329" w:type="dxa"/>
                  <w:shd w:val="clear" w:color="auto" w:fill="auto"/>
                </w:tcPr>
                <w:p w14:paraId="0FFE8782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2A14FE2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4,25-4,5</w:t>
                  </w:r>
                </w:p>
              </w:tc>
            </w:tr>
            <w:tr w:rsidR="00C76B2E" w:rsidRPr="008B1AD1" w14:paraId="6EA7BBBE" w14:textId="77777777" w:rsidTr="005A49ED">
              <w:tc>
                <w:tcPr>
                  <w:tcW w:w="2329" w:type="dxa"/>
                  <w:shd w:val="clear" w:color="auto" w:fill="auto"/>
                </w:tcPr>
                <w:p w14:paraId="30BB2ED7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800B836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3,75-4,0</w:t>
                  </w:r>
                </w:p>
              </w:tc>
            </w:tr>
            <w:tr w:rsidR="00C76B2E" w:rsidRPr="008B1AD1" w14:paraId="40BC1DA6" w14:textId="77777777" w:rsidTr="005A49ED">
              <w:tc>
                <w:tcPr>
                  <w:tcW w:w="2329" w:type="dxa"/>
                  <w:shd w:val="clear" w:color="auto" w:fill="auto"/>
                </w:tcPr>
                <w:p w14:paraId="33DA56D8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A4268D2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3,25-3,5</w:t>
                  </w:r>
                </w:p>
              </w:tc>
            </w:tr>
            <w:tr w:rsidR="00C76B2E" w:rsidRPr="008B1AD1" w14:paraId="3E793FC6" w14:textId="77777777" w:rsidTr="005A49ED">
              <w:tc>
                <w:tcPr>
                  <w:tcW w:w="2329" w:type="dxa"/>
                  <w:shd w:val="clear" w:color="auto" w:fill="auto"/>
                </w:tcPr>
                <w:p w14:paraId="0BCA4F96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B5BDEA5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3,0</w:t>
                  </w:r>
                </w:p>
              </w:tc>
            </w:tr>
            <w:tr w:rsidR="00C76B2E" w:rsidRPr="008B1AD1" w14:paraId="39A7169E" w14:textId="77777777" w:rsidTr="005A49ED">
              <w:tc>
                <w:tcPr>
                  <w:tcW w:w="2329" w:type="dxa"/>
                  <w:shd w:val="clear" w:color="auto" w:fill="auto"/>
                </w:tcPr>
                <w:p w14:paraId="4C90750E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CE78A07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B1AD1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76B2E" w:rsidRPr="008B1AD1" w14:paraId="68667C0A" w14:textId="77777777" w:rsidTr="005A49ED">
              <w:tc>
                <w:tcPr>
                  <w:tcW w:w="2329" w:type="dxa"/>
                  <w:shd w:val="clear" w:color="auto" w:fill="auto"/>
                </w:tcPr>
                <w:p w14:paraId="5A1B90B3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E8B130B" w14:textId="77777777" w:rsidR="00C76B2E" w:rsidRPr="008B1AD1" w:rsidRDefault="00C76B2E" w:rsidP="00207200">
                  <w:pPr>
                    <w:framePr w:hSpace="141" w:wrap="around" w:vAnchor="text" w:hAnchor="margin" w:x="30" w:y="128"/>
                    <w:tabs>
                      <w:tab w:val="left" w:pos="1256"/>
                    </w:tabs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F87D9F" w14:textId="77777777" w:rsidR="00C76B2E" w:rsidRDefault="00C76B2E" w:rsidP="00155F1F">
            <w:pPr>
              <w:spacing w:line="240" w:lineRule="auto"/>
              <w:rPr>
                <w:sz w:val="16"/>
                <w:szCs w:val="16"/>
              </w:rPr>
            </w:pPr>
          </w:p>
          <w:p w14:paraId="7B0D5A4D" w14:textId="0B71488A" w:rsidR="00C76B2E" w:rsidRPr="0057639E" w:rsidRDefault="00C76B2E" w:rsidP="00155F1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7639E" w:rsidRPr="004F07EF" w14:paraId="3FC4C676" w14:textId="77777777" w:rsidTr="00584364">
        <w:trPr>
          <w:trHeight w:val="340"/>
        </w:trPr>
        <w:tc>
          <w:tcPr>
            <w:tcW w:w="2480" w:type="dxa"/>
            <w:gridSpan w:val="2"/>
            <w:vAlign w:val="center"/>
          </w:tcPr>
          <w:p w14:paraId="33877D34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14:paraId="6FDB0110" w14:textId="5F12EC48" w:rsidR="0057639E" w:rsidRPr="0057639E" w:rsidRDefault="00C76B2E" w:rsidP="00C76B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Sale wykładowe Instytutu Medycyny Weterynaryjnej, Katedry Nauk Przedklinicznych, platforma MS Teams, platforma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Moodle</w:t>
            </w:r>
            <w:proofErr w:type="spellEnd"/>
          </w:p>
        </w:tc>
      </w:tr>
      <w:tr w:rsidR="00281849" w:rsidRPr="00155F1F" w14:paraId="37039172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4268B3C" w14:textId="77777777" w:rsidR="00AB018E" w:rsidRPr="00582090" w:rsidRDefault="00AB018E" w:rsidP="00AB01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25B8410F" w14:textId="77777777" w:rsidR="00AB018E" w:rsidRPr="002D25C2" w:rsidRDefault="00AB018E" w:rsidP="00AB01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2D25C2">
              <w:rPr>
                <w:rFonts w:cstheme="minorHAnsi"/>
                <w:sz w:val="16"/>
                <w:szCs w:val="16"/>
              </w:rPr>
              <w:t xml:space="preserve">Immunologia pod redakcją: Gołąb, </w:t>
            </w:r>
            <w:proofErr w:type="spellStart"/>
            <w:r w:rsidRPr="002D25C2">
              <w:rPr>
                <w:rFonts w:cstheme="minorHAnsi"/>
                <w:sz w:val="16"/>
                <w:szCs w:val="16"/>
              </w:rPr>
              <w:t>Jakóbisiak</w:t>
            </w:r>
            <w:proofErr w:type="spellEnd"/>
            <w:r w:rsidRPr="002D25C2">
              <w:rPr>
                <w:rFonts w:cstheme="minorHAnsi"/>
                <w:sz w:val="16"/>
                <w:szCs w:val="16"/>
              </w:rPr>
              <w:t>, Lasek I Stokłosa, PWN, Warszawa, wydania z lat 2012, 2017</w:t>
            </w:r>
          </w:p>
          <w:p w14:paraId="28A4A222" w14:textId="77777777" w:rsidR="00AB018E" w:rsidRPr="002D25C2" w:rsidRDefault="00AB018E" w:rsidP="00AB01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2D25C2">
              <w:rPr>
                <w:rFonts w:cstheme="minorHAnsi"/>
                <w:sz w:val="16"/>
                <w:szCs w:val="16"/>
              </w:rPr>
              <w:t xml:space="preserve">Immunologia - funkcje i zaburzenia układu immunologicznego; AK. Abbas, AH. Lichtman, S. </w:t>
            </w:r>
            <w:proofErr w:type="spellStart"/>
            <w:r w:rsidRPr="002D25C2">
              <w:rPr>
                <w:rFonts w:cstheme="minorHAnsi"/>
                <w:sz w:val="16"/>
                <w:szCs w:val="16"/>
              </w:rPr>
              <w:t>Pillaired</w:t>
            </w:r>
            <w:proofErr w:type="spellEnd"/>
            <w:r w:rsidRPr="002D25C2">
              <w:rPr>
                <w:rFonts w:cstheme="minorHAnsi"/>
                <w:sz w:val="16"/>
                <w:szCs w:val="16"/>
              </w:rPr>
              <w:t xml:space="preserve">. wydanie polskie pod redakcją Jana Żeromskiego; </w:t>
            </w:r>
            <w:proofErr w:type="spellStart"/>
            <w:r w:rsidRPr="002D25C2">
              <w:rPr>
                <w:rFonts w:cstheme="minorHAnsi"/>
                <w:sz w:val="16"/>
                <w:szCs w:val="16"/>
              </w:rPr>
              <w:t>Edra</w:t>
            </w:r>
            <w:proofErr w:type="spellEnd"/>
            <w:r w:rsidRPr="002D25C2">
              <w:rPr>
                <w:rFonts w:cstheme="minorHAnsi"/>
                <w:sz w:val="16"/>
                <w:szCs w:val="16"/>
              </w:rPr>
              <w:t xml:space="preserve"> Urban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2D25C2">
              <w:rPr>
                <w:rFonts w:cstheme="minorHAnsi"/>
                <w:sz w:val="16"/>
                <w:szCs w:val="16"/>
              </w:rPr>
              <w:t xml:space="preserve">&amp; </w:t>
            </w:r>
            <w:proofErr w:type="spellStart"/>
            <w:r w:rsidRPr="002D25C2">
              <w:rPr>
                <w:rFonts w:cstheme="minorHAnsi"/>
                <w:sz w:val="16"/>
                <w:szCs w:val="16"/>
              </w:rPr>
              <w:t>Partner,Wrocław</w:t>
            </w:r>
            <w:proofErr w:type="spellEnd"/>
            <w:r w:rsidRPr="002D25C2">
              <w:rPr>
                <w:rFonts w:cstheme="minorHAnsi"/>
                <w:sz w:val="16"/>
                <w:szCs w:val="16"/>
              </w:rPr>
              <w:t xml:space="preserve"> 2015, wyd.1</w:t>
            </w:r>
          </w:p>
          <w:p w14:paraId="4EECC958" w14:textId="77777777" w:rsidR="00AB018E" w:rsidRPr="00AB018E" w:rsidRDefault="00AB018E" w:rsidP="00AB018E">
            <w:pPr>
              <w:spacing w:line="240" w:lineRule="auto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- </w:t>
            </w:r>
            <w:r w:rsidRPr="002D25C2">
              <w:rPr>
                <w:rFonts w:cstheme="minorHAnsi"/>
                <w:sz w:val="16"/>
                <w:szCs w:val="16"/>
                <w:lang w:val="en-US"/>
              </w:rPr>
              <w:t>Janeway’s Immunobiology 8</w:t>
            </w:r>
            <w:r w:rsidRPr="002D25C2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th</w:t>
            </w:r>
            <w:r w:rsidRPr="002D25C2">
              <w:rPr>
                <w:rFonts w:cstheme="minorHAnsi"/>
                <w:sz w:val="16"/>
                <w:szCs w:val="16"/>
                <w:lang w:val="en-US"/>
              </w:rPr>
              <w:t xml:space="preserve"> , 9</w:t>
            </w:r>
            <w:r w:rsidRPr="002D25C2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th</w:t>
            </w:r>
            <w:r w:rsidRPr="002D25C2">
              <w:rPr>
                <w:rFonts w:cstheme="minorHAnsi"/>
                <w:sz w:val="16"/>
                <w:szCs w:val="16"/>
                <w:lang w:val="en-US"/>
              </w:rPr>
              <w:t xml:space="preserve"> Edition, pod </w:t>
            </w:r>
            <w:proofErr w:type="spellStart"/>
            <w:r w:rsidRPr="002D25C2">
              <w:rPr>
                <w:rFonts w:cstheme="minorHAnsi"/>
                <w:sz w:val="16"/>
                <w:szCs w:val="16"/>
                <w:lang w:val="en-US"/>
              </w:rPr>
              <w:t>redakcją</w:t>
            </w:r>
            <w:proofErr w:type="spellEnd"/>
            <w:r w:rsidRPr="002D25C2">
              <w:rPr>
                <w:rFonts w:cstheme="minorHAnsi"/>
                <w:sz w:val="16"/>
                <w:szCs w:val="16"/>
                <w:lang w:val="en-US"/>
              </w:rPr>
              <w:t>: Murphy K, Garland Science (2011, 2016)</w:t>
            </w:r>
          </w:p>
          <w:p w14:paraId="6CF50A62" w14:textId="77777777" w:rsidR="00AB018E" w:rsidRPr="00AB018E" w:rsidRDefault="00AB018E" w:rsidP="00AB018E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AB018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AB018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Roitt's</w:t>
            </w:r>
            <w:proofErr w:type="spellEnd"/>
            <w:r w:rsidRPr="00AB018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Essential Immunology, 13th Edition, pod </w:t>
            </w:r>
            <w:proofErr w:type="spellStart"/>
            <w:r w:rsidRPr="00AB018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redakcją</w:t>
            </w:r>
            <w:proofErr w:type="spellEnd"/>
            <w:r w:rsidRPr="00AB018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: Delves, Martin, Burton, </w:t>
            </w:r>
            <w:proofErr w:type="spellStart"/>
            <w:r w:rsidRPr="00AB018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Roitt</w:t>
            </w:r>
            <w:proofErr w:type="spellEnd"/>
            <w:r w:rsidRPr="00AB018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, Wiley Blackwell, 2017</w:t>
            </w:r>
          </w:p>
          <w:p w14:paraId="0F9C5481" w14:textId="77777777" w:rsidR="00AB018E" w:rsidRPr="002D25C2" w:rsidRDefault="00AB018E" w:rsidP="00AB018E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D25C2">
              <w:rPr>
                <w:rFonts w:cstheme="minorHAnsi"/>
                <w:sz w:val="16"/>
                <w:szCs w:val="16"/>
                <w:lang w:val="en-US"/>
              </w:rPr>
              <w:t>Kuby</w:t>
            </w:r>
            <w:proofErr w:type="spellEnd"/>
            <w:r w:rsidRPr="002D25C2">
              <w:rPr>
                <w:rFonts w:cstheme="minorHAnsi"/>
                <w:sz w:val="16"/>
                <w:szCs w:val="16"/>
                <w:lang w:val="en-US"/>
              </w:rPr>
              <w:t xml:space="preserve"> Immunology, </w:t>
            </w:r>
            <w:r w:rsidRPr="002D25C2">
              <w:rPr>
                <w:rStyle w:val="author"/>
                <w:rFonts w:cstheme="minorHAnsi"/>
                <w:sz w:val="16"/>
                <w:szCs w:val="16"/>
                <w:lang w:val="en-US"/>
              </w:rPr>
              <w:t xml:space="preserve">J. Punt, S. </w:t>
            </w:r>
            <w:proofErr w:type="spellStart"/>
            <w:r w:rsidRPr="002D25C2">
              <w:rPr>
                <w:rStyle w:val="author"/>
                <w:rFonts w:cstheme="minorHAnsi"/>
                <w:sz w:val="16"/>
                <w:szCs w:val="16"/>
                <w:lang w:val="en-US"/>
              </w:rPr>
              <w:t>Stranford</w:t>
            </w:r>
            <w:proofErr w:type="spellEnd"/>
            <w:r w:rsidRPr="002D25C2">
              <w:rPr>
                <w:rStyle w:val="author"/>
                <w:rFonts w:cstheme="minorHAnsi"/>
                <w:sz w:val="16"/>
                <w:szCs w:val="16"/>
                <w:lang w:val="en-US"/>
              </w:rPr>
              <w:t>, P. Jones</w:t>
            </w:r>
            <w:r w:rsidRPr="002D25C2">
              <w:rPr>
                <w:rStyle w:val="a-color-secondary"/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Pr="002D25C2">
              <w:rPr>
                <w:rStyle w:val="author"/>
                <w:rFonts w:cstheme="minorHAnsi"/>
                <w:sz w:val="16"/>
                <w:szCs w:val="16"/>
                <w:lang w:val="en-US"/>
              </w:rPr>
              <w:t>J. Owen</w:t>
            </w:r>
            <w:r w:rsidRPr="002D25C2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>
              <w:rPr>
                <w:rFonts w:cstheme="minorHAnsi"/>
                <w:sz w:val="16"/>
                <w:szCs w:val="16"/>
                <w:lang w:val="en-US"/>
              </w:rPr>
              <w:t>9</w:t>
            </w:r>
            <w:r w:rsidRPr="002D25C2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th</w:t>
            </w:r>
            <w:r w:rsidRPr="002D25C2">
              <w:rPr>
                <w:rFonts w:cstheme="minorHAnsi"/>
                <w:sz w:val="16"/>
                <w:szCs w:val="16"/>
                <w:lang w:val="en-US"/>
              </w:rPr>
              <w:t xml:space="preserve"> Ed, publisher by W. H. Freeman, 2018</w:t>
            </w:r>
          </w:p>
          <w:p w14:paraId="7B6298EC" w14:textId="77777777" w:rsidR="00AB018E" w:rsidRDefault="00AB018E" w:rsidP="00AB01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2D25C2">
              <w:rPr>
                <w:rFonts w:cstheme="minorHAnsi"/>
                <w:sz w:val="16"/>
                <w:szCs w:val="16"/>
              </w:rPr>
              <w:t>Aktualna literatura z zakresu omawianych treści, publikowana w czasopismach naukowych, także w zakresie prowadzonych w jednostce badań naukowych</w:t>
            </w:r>
          </w:p>
          <w:p w14:paraId="1091A18E" w14:textId="77777777" w:rsidR="00AB018E" w:rsidRDefault="00AB018E" w:rsidP="00AB01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Literatura uzupe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cstheme="minorHAnsi"/>
                <w:sz w:val="16"/>
                <w:szCs w:val="16"/>
              </w:rPr>
              <w:t>niaj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cstheme="minorHAnsi"/>
                <w:sz w:val="16"/>
                <w:szCs w:val="16"/>
              </w:rPr>
              <w:t>ca:</w:t>
            </w:r>
          </w:p>
          <w:p w14:paraId="0179C191" w14:textId="3DEF75F7" w:rsidR="00281849" w:rsidRPr="00155F1F" w:rsidRDefault="00AB018E" w:rsidP="00AB018E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Artyku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cstheme="minorHAnsi"/>
                <w:sz w:val="16"/>
                <w:szCs w:val="16"/>
              </w:rPr>
              <w:t>y naukowe publikowane w czasopismach naukowych polsko- i angloj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cstheme="minorHAnsi"/>
                <w:sz w:val="16"/>
                <w:szCs w:val="16"/>
              </w:rPr>
              <w:t>zycznych</w:t>
            </w:r>
          </w:p>
        </w:tc>
      </w:tr>
      <w:tr w:rsidR="00281849" w:rsidRPr="004F07EF" w14:paraId="49DC889B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EEF9DFB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14:paraId="698C63C6" w14:textId="3A218AE1" w:rsidR="00281849" w:rsidRPr="004F07EF" w:rsidRDefault="00AB018E" w:rsidP="002818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godziny kontaktowe nie ujęte w pensum (konsultacje 2h/tydzień, egzamin)</w:t>
            </w:r>
          </w:p>
        </w:tc>
      </w:tr>
    </w:tbl>
    <w:p w14:paraId="246E137D" w14:textId="30CF75F6"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14:paraId="4CE2DFE3" w14:textId="77777777" w:rsidTr="00AB3D9E">
        <w:trPr>
          <w:trHeight w:val="536"/>
        </w:trPr>
        <w:tc>
          <w:tcPr>
            <w:tcW w:w="9070" w:type="dxa"/>
            <w:vAlign w:val="center"/>
          </w:tcPr>
          <w:p w14:paraId="2DEE5AD5" w14:textId="77777777"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C1F6E9A" w14:textId="77777777" w:rsidR="00ED11F9" w:rsidRPr="004F07EF" w:rsidRDefault="00996883" w:rsidP="008E73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14:paraId="17BB6BFC" w14:textId="77777777" w:rsidTr="00AB3D9E">
        <w:trPr>
          <w:trHeight w:val="476"/>
        </w:trPr>
        <w:tc>
          <w:tcPr>
            <w:tcW w:w="9070" w:type="dxa"/>
            <w:vAlign w:val="center"/>
          </w:tcPr>
          <w:p w14:paraId="36B3EE6B" w14:textId="77777777"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FCE4861" w14:textId="3796DCF4" w:rsidR="00ED11F9" w:rsidRPr="004F07EF" w:rsidRDefault="00996883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0C2A659C" w14:textId="77777777" w:rsidR="00ED11F9" w:rsidRDefault="00ED11F9" w:rsidP="00ED11F9"/>
    <w:p w14:paraId="5188DAF3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0A448ED9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14:paraId="63240E33" w14:textId="77777777" w:rsidTr="0093211F">
        <w:tc>
          <w:tcPr>
            <w:tcW w:w="1547" w:type="dxa"/>
          </w:tcPr>
          <w:p w14:paraId="0328C3E6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DEFF059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08E45D1B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3BD485F6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14:paraId="32FFCC7A" w14:textId="77777777" w:rsidTr="0093211F">
        <w:tc>
          <w:tcPr>
            <w:tcW w:w="1547" w:type="dxa"/>
          </w:tcPr>
          <w:p w14:paraId="7941A094" w14:textId="77777777"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65BA36BD" w14:textId="144D0EF3" w:rsidR="00281849" w:rsidRPr="004F07EF" w:rsidRDefault="004749E0" w:rsidP="004064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2C2835">
              <w:rPr>
                <w:rFonts w:cstheme="minorHAnsi"/>
                <w:sz w:val="16"/>
                <w:szCs w:val="16"/>
              </w:rPr>
              <w:t>ozumie budowę i funkcje poszczególnych części układu odpornościowego w kontekście fizjologii pozostałych układów organizmu</w:t>
            </w:r>
          </w:p>
        </w:tc>
        <w:tc>
          <w:tcPr>
            <w:tcW w:w="3001" w:type="dxa"/>
          </w:tcPr>
          <w:p w14:paraId="33D2DCEF" w14:textId="77777777" w:rsidR="00281849" w:rsidRPr="004F07EF" w:rsidRDefault="00ED08FA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3B72825C" w14:textId="77777777" w:rsidR="00281849" w:rsidRPr="004F07EF" w:rsidRDefault="00ED08F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F0E11" w:rsidRPr="004F07EF" w14:paraId="07C874FE" w14:textId="77777777" w:rsidTr="0093211F">
        <w:tc>
          <w:tcPr>
            <w:tcW w:w="1547" w:type="dxa"/>
          </w:tcPr>
          <w:p w14:paraId="1A5441FC" w14:textId="2618B96B" w:rsidR="003F0E11" w:rsidRPr="004F07EF" w:rsidRDefault="00EC3F0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  <w:r w:rsidR="004064A5">
              <w:rPr>
                <w:bCs/>
                <w:color w:val="A6A6A6"/>
                <w:sz w:val="16"/>
                <w:szCs w:val="16"/>
              </w:rPr>
              <w:t xml:space="preserve"> i W3</w:t>
            </w:r>
          </w:p>
        </w:tc>
        <w:tc>
          <w:tcPr>
            <w:tcW w:w="4563" w:type="dxa"/>
          </w:tcPr>
          <w:p w14:paraId="2D7415F9" w14:textId="3D3E5BBF" w:rsidR="003F0E11" w:rsidRPr="003F0E11" w:rsidRDefault="004749E0" w:rsidP="004064A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2C2835">
              <w:rPr>
                <w:rFonts w:cstheme="minorHAnsi"/>
                <w:sz w:val="16"/>
                <w:szCs w:val="16"/>
              </w:rPr>
              <w:t>na i opisuje mechanizmy odporności wrodzonej i nabytej</w:t>
            </w:r>
            <w:r>
              <w:rPr>
                <w:sz w:val="16"/>
                <w:szCs w:val="16"/>
              </w:rPr>
              <w:t xml:space="preserve"> </w:t>
            </w:r>
            <w:r w:rsidR="00EC3F09">
              <w:rPr>
                <w:sz w:val="16"/>
                <w:szCs w:val="16"/>
              </w:rPr>
              <w:t xml:space="preserve">oraz </w:t>
            </w:r>
            <w:r w:rsidR="00EC3F09" w:rsidRPr="00155F1F">
              <w:rPr>
                <w:sz w:val="16"/>
                <w:szCs w:val="16"/>
              </w:rPr>
              <w:t>regulację odpowiedzi immunologicznej indukowanej przez czynnik zakaźny: bakteryjny, wirusowy oraz grzyby</w:t>
            </w:r>
          </w:p>
        </w:tc>
        <w:tc>
          <w:tcPr>
            <w:tcW w:w="3001" w:type="dxa"/>
          </w:tcPr>
          <w:p w14:paraId="597BB87D" w14:textId="77777777" w:rsidR="003F0E11" w:rsidRPr="004F07EF" w:rsidRDefault="00ED08FA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K_W03, K_W08</w:t>
            </w:r>
          </w:p>
        </w:tc>
        <w:tc>
          <w:tcPr>
            <w:tcW w:w="1381" w:type="dxa"/>
          </w:tcPr>
          <w:p w14:paraId="7A6174BD" w14:textId="77777777" w:rsidR="003F0E11" w:rsidRPr="004F07EF" w:rsidRDefault="00ED08FA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73D8C">
              <w:rPr>
                <w:bCs/>
                <w:sz w:val="16"/>
                <w:szCs w:val="16"/>
              </w:rPr>
              <w:t>, 2</w:t>
            </w:r>
          </w:p>
        </w:tc>
      </w:tr>
      <w:tr w:rsidR="00333830" w:rsidRPr="004F07EF" w14:paraId="2BB771AE" w14:textId="77777777" w:rsidTr="0093211F">
        <w:tc>
          <w:tcPr>
            <w:tcW w:w="1547" w:type="dxa"/>
          </w:tcPr>
          <w:p w14:paraId="303CF157" w14:textId="6B4DDF89" w:rsidR="00333830" w:rsidRPr="004F07EF" w:rsidRDefault="00EC3F0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 w:rsidR="004064A5"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14:paraId="2D0371DF" w14:textId="25856A9B" w:rsidR="00333830" w:rsidRPr="00107F43" w:rsidRDefault="00EC3F09" w:rsidP="004064A5">
            <w:pPr>
              <w:spacing w:line="240" w:lineRule="auto"/>
              <w:rPr>
                <w:sz w:val="16"/>
                <w:szCs w:val="16"/>
              </w:rPr>
            </w:pPr>
            <w:r w:rsidRPr="00155F1F">
              <w:rPr>
                <w:sz w:val="16"/>
                <w:szCs w:val="16"/>
              </w:rPr>
              <w:t>zna rodzaje szczepionek i sposoby oceny odporności poszczepiennej w profilaktyce chorób zakaźnych</w:t>
            </w:r>
          </w:p>
        </w:tc>
        <w:tc>
          <w:tcPr>
            <w:tcW w:w="3001" w:type="dxa"/>
          </w:tcPr>
          <w:p w14:paraId="783434A0" w14:textId="77777777" w:rsidR="00333830" w:rsidRPr="004F07EF" w:rsidRDefault="00ED08F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14:paraId="05D3DC4F" w14:textId="77777777" w:rsidR="00333830" w:rsidRPr="004F07EF" w:rsidRDefault="00ED08F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064A5" w:rsidRPr="004F07EF" w14:paraId="04BDE0AF" w14:textId="77777777" w:rsidTr="0093211F">
        <w:tc>
          <w:tcPr>
            <w:tcW w:w="1547" w:type="dxa"/>
          </w:tcPr>
          <w:p w14:paraId="345A6950" w14:textId="23EE41E1" w:rsidR="004064A5" w:rsidRPr="004F07EF" w:rsidRDefault="004064A5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9A3B5B">
              <w:rPr>
                <w:bCs/>
                <w:color w:val="A6A6A6"/>
                <w:sz w:val="16"/>
                <w:szCs w:val="16"/>
              </w:rPr>
              <w:t>–</w:t>
            </w:r>
            <w:r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9A3B5B">
              <w:rPr>
                <w:bCs/>
                <w:color w:val="A6A6A6"/>
                <w:sz w:val="16"/>
                <w:szCs w:val="16"/>
              </w:rPr>
              <w:t>W5</w:t>
            </w:r>
          </w:p>
        </w:tc>
        <w:tc>
          <w:tcPr>
            <w:tcW w:w="4563" w:type="dxa"/>
          </w:tcPr>
          <w:p w14:paraId="0B86EABF" w14:textId="06621EB2" w:rsidR="004064A5" w:rsidRPr="00155F1F" w:rsidRDefault="009A3B5B" w:rsidP="004064A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zna mechanizmy zwi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cstheme="minorHAnsi"/>
                <w:sz w:val="16"/>
                <w:szCs w:val="16"/>
              </w:rPr>
              <w:t>zane z przekazaniem odporno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cstheme="minorHAnsi"/>
                <w:sz w:val="16"/>
                <w:szCs w:val="16"/>
              </w:rPr>
              <w:t>ci biernej od matki oraz rozumie przyczyny zaburze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cstheme="minorHAnsi"/>
                <w:sz w:val="16"/>
                <w:szCs w:val="16"/>
              </w:rPr>
              <w:t xml:space="preserve"> immunologicznych maj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cstheme="minorHAnsi"/>
                <w:sz w:val="16"/>
                <w:szCs w:val="16"/>
              </w:rPr>
              <w:t>cych zwi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cstheme="minorHAnsi"/>
                <w:sz w:val="16"/>
                <w:szCs w:val="16"/>
              </w:rPr>
              <w:t>zek z przeciwcia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cstheme="minorHAnsi"/>
                <w:sz w:val="16"/>
                <w:szCs w:val="16"/>
              </w:rPr>
              <w:t>ami matczynymi</w:t>
            </w:r>
          </w:p>
        </w:tc>
        <w:tc>
          <w:tcPr>
            <w:tcW w:w="3001" w:type="dxa"/>
          </w:tcPr>
          <w:p w14:paraId="51E85C34" w14:textId="08034F39" w:rsidR="004064A5" w:rsidRDefault="009A3B5B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14:paraId="5A262748" w14:textId="0202E546" w:rsidR="004064A5" w:rsidRDefault="009A3B5B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A3B5B" w:rsidRPr="004F07EF" w14:paraId="7AFE10DB" w14:textId="77777777" w:rsidTr="0093211F">
        <w:tc>
          <w:tcPr>
            <w:tcW w:w="1547" w:type="dxa"/>
          </w:tcPr>
          <w:p w14:paraId="07132FD4" w14:textId="6E9F911F" w:rsidR="009A3B5B" w:rsidRDefault="009A3B5B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lastRenderedPageBreak/>
              <w:t>Wiedza – W6</w:t>
            </w:r>
          </w:p>
        </w:tc>
        <w:tc>
          <w:tcPr>
            <w:tcW w:w="4563" w:type="dxa"/>
          </w:tcPr>
          <w:p w14:paraId="061E9BAE" w14:textId="609EFEF3" w:rsidR="009A3B5B" w:rsidRDefault="009A3B5B" w:rsidP="009A3B5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2C2835">
              <w:rPr>
                <w:rFonts w:cstheme="minorHAnsi"/>
                <w:sz w:val="16"/>
                <w:szCs w:val="16"/>
              </w:rPr>
              <w:t xml:space="preserve">na mechanizmy i opisuje powstawanie </w:t>
            </w:r>
            <w:r>
              <w:rPr>
                <w:rFonts w:cstheme="minorHAnsi"/>
                <w:sz w:val="16"/>
                <w:szCs w:val="16"/>
              </w:rPr>
              <w:t>wszystkich typów nadwrażliwości</w:t>
            </w:r>
            <w:r w:rsidRPr="002C283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 wynikaj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cstheme="minorHAnsi"/>
                <w:sz w:val="16"/>
                <w:szCs w:val="16"/>
              </w:rPr>
              <w:t>cych z tych mechanizm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rFonts w:cstheme="minorHAnsi"/>
                <w:sz w:val="16"/>
                <w:szCs w:val="16"/>
              </w:rPr>
              <w:t>w konsekwencji</w:t>
            </w:r>
          </w:p>
        </w:tc>
        <w:tc>
          <w:tcPr>
            <w:tcW w:w="3001" w:type="dxa"/>
          </w:tcPr>
          <w:p w14:paraId="5F471682" w14:textId="09B38CCE" w:rsidR="009A3B5B" w:rsidRDefault="009A3B5B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14:paraId="45377130" w14:textId="219A3E6E" w:rsidR="009A3B5B" w:rsidRDefault="009A3B5B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A3B5B" w:rsidRPr="004F07EF" w14:paraId="15580190" w14:textId="77777777" w:rsidTr="0093211F">
        <w:tc>
          <w:tcPr>
            <w:tcW w:w="1547" w:type="dxa"/>
          </w:tcPr>
          <w:p w14:paraId="4DB56D17" w14:textId="2C0FC6CF" w:rsidR="009A3B5B" w:rsidRDefault="009A3B5B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Wiedza – W7</w:t>
            </w:r>
          </w:p>
        </w:tc>
        <w:tc>
          <w:tcPr>
            <w:tcW w:w="4563" w:type="dxa"/>
          </w:tcPr>
          <w:p w14:paraId="4426EF89" w14:textId="379FD8BB" w:rsidR="009A3B5B" w:rsidRDefault="009A3B5B" w:rsidP="004064A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2C2835">
              <w:rPr>
                <w:rFonts w:cstheme="minorHAnsi"/>
                <w:sz w:val="16"/>
                <w:szCs w:val="16"/>
              </w:rPr>
              <w:t xml:space="preserve">na i opisuje przyczyny i skutki niedoborów odporności </w:t>
            </w:r>
            <w:r>
              <w:rPr>
                <w:rFonts w:cstheme="minorHAnsi"/>
                <w:sz w:val="16"/>
                <w:szCs w:val="16"/>
              </w:rPr>
              <w:t>wrodzonej i nabytej</w:t>
            </w:r>
          </w:p>
        </w:tc>
        <w:tc>
          <w:tcPr>
            <w:tcW w:w="3001" w:type="dxa"/>
          </w:tcPr>
          <w:p w14:paraId="24C02EFE" w14:textId="0D52A01F" w:rsidR="009A3B5B" w:rsidRDefault="009A3B5B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14:paraId="7BD7800A" w14:textId="3559BB48" w:rsidR="009A3B5B" w:rsidRDefault="009A3B5B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A3B5B" w:rsidRPr="004F07EF" w14:paraId="552CFE05" w14:textId="77777777" w:rsidTr="0093211F">
        <w:tc>
          <w:tcPr>
            <w:tcW w:w="1547" w:type="dxa"/>
          </w:tcPr>
          <w:p w14:paraId="708582DA" w14:textId="29E12C80" w:rsidR="009A3B5B" w:rsidRDefault="009A3B5B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Wiedza – W8</w:t>
            </w:r>
          </w:p>
        </w:tc>
        <w:tc>
          <w:tcPr>
            <w:tcW w:w="4563" w:type="dxa"/>
          </w:tcPr>
          <w:p w14:paraId="4CF9D07E" w14:textId="1AE80199" w:rsidR="009A3B5B" w:rsidRDefault="009A3B5B" w:rsidP="004064A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2C2835">
              <w:rPr>
                <w:rFonts w:cstheme="minorHAnsi"/>
                <w:sz w:val="16"/>
                <w:szCs w:val="16"/>
              </w:rPr>
              <w:t xml:space="preserve">na podłoże chorób tła immunologicznego </w:t>
            </w:r>
            <w:r>
              <w:rPr>
                <w:rFonts w:cstheme="minorHAnsi"/>
                <w:sz w:val="16"/>
                <w:szCs w:val="16"/>
              </w:rPr>
              <w:t xml:space="preserve">oraz chorób nowotworowych </w:t>
            </w:r>
            <w:r w:rsidRPr="002C2835">
              <w:rPr>
                <w:rFonts w:cstheme="minorHAnsi"/>
                <w:sz w:val="16"/>
                <w:szCs w:val="16"/>
              </w:rPr>
              <w:t xml:space="preserve">u </w:t>
            </w:r>
            <w:r>
              <w:rPr>
                <w:rFonts w:cstheme="minorHAnsi"/>
                <w:sz w:val="16"/>
                <w:szCs w:val="16"/>
              </w:rPr>
              <w:t xml:space="preserve">ludzi i </w:t>
            </w:r>
            <w:r w:rsidRPr="002C2835">
              <w:rPr>
                <w:rFonts w:cstheme="minorHAnsi"/>
                <w:sz w:val="16"/>
                <w:szCs w:val="16"/>
              </w:rPr>
              <w:t>zwierząt</w:t>
            </w:r>
          </w:p>
        </w:tc>
        <w:tc>
          <w:tcPr>
            <w:tcW w:w="3001" w:type="dxa"/>
          </w:tcPr>
          <w:p w14:paraId="26C04FCF" w14:textId="0213556C" w:rsidR="009A3B5B" w:rsidRDefault="009A3B5B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14:paraId="3AC29077" w14:textId="4E729145" w:rsidR="009A3B5B" w:rsidRDefault="009A3B5B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803B8" w:rsidRPr="004F07EF" w14:paraId="589BBA47" w14:textId="77777777" w:rsidTr="0093211F">
        <w:tc>
          <w:tcPr>
            <w:tcW w:w="1547" w:type="dxa"/>
          </w:tcPr>
          <w:p w14:paraId="3790F5C8" w14:textId="77777777" w:rsidR="00E803B8" w:rsidRPr="004F07EF" w:rsidRDefault="0013274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4F31BDC4" w14:textId="287C4D28" w:rsidR="00E803B8" w:rsidRPr="003C362C" w:rsidRDefault="009D7056" w:rsidP="009D705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</w:t>
            </w:r>
            <w:r>
              <w:t xml:space="preserve"> </w:t>
            </w:r>
            <w:r w:rsidRPr="00155F1F">
              <w:rPr>
                <w:sz w:val="16"/>
                <w:szCs w:val="16"/>
              </w:rPr>
              <w:t>poszukiwa</w:t>
            </w:r>
            <w:r>
              <w:rPr>
                <w:sz w:val="16"/>
                <w:szCs w:val="16"/>
              </w:rPr>
              <w:t>ć</w:t>
            </w:r>
            <w:r w:rsidRPr="00155F1F">
              <w:rPr>
                <w:sz w:val="16"/>
                <w:szCs w:val="16"/>
              </w:rPr>
              <w:t>, zrozumie</w:t>
            </w:r>
            <w:r>
              <w:rPr>
                <w:sz w:val="16"/>
                <w:szCs w:val="16"/>
              </w:rPr>
              <w:t>ć</w:t>
            </w:r>
            <w:r w:rsidRPr="00155F1F">
              <w:rPr>
                <w:sz w:val="16"/>
                <w:szCs w:val="16"/>
              </w:rPr>
              <w:t>, analiz</w:t>
            </w:r>
            <w:r>
              <w:rPr>
                <w:sz w:val="16"/>
                <w:szCs w:val="16"/>
              </w:rPr>
              <w:t>ować</w:t>
            </w:r>
            <w:r w:rsidRPr="00155F1F">
              <w:rPr>
                <w:sz w:val="16"/>
                <w:szCs w:val="16"/>
              </w:rPr>
              <w:t xml:space="preserve"> i wykorzyst</w:t>
            </w:r>
            <w:r>
              <w:rPr>
                <w:sz w:val="16"/>
                <w:szCs w:val="16"/>
              </w:rPr>
              <w:t>ywać</w:t>
            </w:r>
            <w:r w:rsidRPr="00155F1F">
              <w:rPr>
                <w:sz w:val="16"/>
                <w:szCs w:val="16"/>
              </w:rPr>
              <w:t xml:space="preserve"> informacj</w:t>
            </w:r>
            <w:r>
              <w:rPr>
                <w:sz w:val="16"/>
                <w:szCs w:val="16"/>
              </w:rPr>
              <w:t>e</w:t>
            </w:r>
            <w:r w:rsidRPr="00155F1F">
              <w:rPr>
                <w:sz w:val="16"/>
                <w:szCs w:val="16"/>
              </w:rPr>
              <w:t xml:space="preserve"> poch</w:t>
            </w:r>
            <w:r>
              <w:rPr>
                <w:sz w:val="16"/>
                <w:szCs w:val="16"/>
              </w:rPr>
              <w:t>odzące</w:t>
            </w:r>
            <w:r w:rsidRPr="00155F1F">
              <w:rPr>
                <w:sz w:val="16"/>
                <w:szCs w:val="16"/>
              </w:rPr>
              <w:t xml:space="preserve"> z literatury, baz danych oraz innych źródeł związanych z </w:t>
            </w:r>
            <w:r>
              <w:rPr>
                <w:sz w:val="16"/>
                <w:szCs w:val="16"/>
              </w:rPr>
              <w:t>immunologią</w:t>
            </w:r>
            <w:r w:rsidRPr="00155F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4249E650" w14:textId="77777777" w:rsidR="00E803B8" w:rsidRPr="004F07EF" w:rsidRDefault="00ED08F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14:paraId="28156A4C" w14:textId="77777777" w:rsidR="00E803B8" w:rsidRPr="004F07EF" w:rsidRDefault="00ED08F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11C9B" w:rsidRPr="004F07EF" w14:paraId="15BE9DEE" w14:textId="77777777" w:rsidTr="0093211F">
        <w:tc>
          <w:tcPr>
            <w:tcW w:w="1547" w:type="dxa"/>
          </w:tcPr>
          <w:p w14:paraId="6946195F" w14:textId="77777777"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41483AB6" w14:textId="7D7DDD63" w:rsidR="00611C9B" w:rsidRPr="0033441A" w:rsidRDefault="0033441A" w:rsidP="003344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jest zdolny do f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ormuł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owania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opini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w kontekście znaczenia immunologii w diagnostyce chorób zakaźnych,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chor</w:t>
            </w:r>
            <w:r>
              <w:rPr>
                <w:sz w:val="16"/>
                <w:szCs w:val="16"/>
                <w:lang w:val="pl-PL"/>
              </w:rPr>
              <w:t>ó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b 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tła immunologicznego,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oraz 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identyfikacji niedoborów immunologicznych</w:t>
            </w:r>
          </w:p>
        </w:tc>
        <w:tc>
          <w:tcPr>
            <w:tcW w:w="3001" w:type="dxa"/>
          </w:tcPr>
          <w:p w14:paraId="0B0132DC" w14:textId="77777777" w:rsidR="00611C9B" w:rsidRPr="004F07EF" w:rsidRDefault="00132741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4808D420" w14:textId="77777777" w:rsidR="00611C9B" w:rsidRPr="004F07EF" w:rsidRDefault="00132741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3441A" w:rsidRPr="004F07EF" w14:paraId="18F1CEC6" w14:textId="77777777" w:rsidTr="0093211F">
        <w:tc>
          <w:tcPr>
            <w:tcW w:w="1547" w:type="dxa"/>
          </w:tcPr>
          <w:p w14:paraId="09E79097" w14:textId="7C58CE21" w:rsidR="0033441A" w:rsidRDefault="0033441A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14:paraId="13A2B232" w14:textId="707DB7EF" w:rsidR="0033441A" w:rsidRDefault="0033441A" w:rsidP="003344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jest świadomy konieczności stosowania immunoprofilaktyki chorób zakaźnych ludzi i zwierząt</w:t>
            </w:r>
          </w:p>
        </w:tc>
        <w:tc>
          <w:tcPr>
            <w:tcW w:w="3001" w:type="dxa"/>
          </w:tcPr>
          <w:p w14:paraId="639AEAA0" w14:textId="0DD2E982" w:rsidR="0033441A" w:rsidRDefault="0033441A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4927DA62" w14:textId="6E52AC3C" w:rsidR="0033441A" w:rsidRDefault="0033441A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3441A" w:rsidRPr="004F07EF" w14:paraId="472A2C3F" w14:textId="77777777" w:rsidTr="0093211F">
        <w:tc>
          <w:tcPr>
            <w:tcW w:w="1547" w:type="dxa"/>
          </w:tcPr>
          <w:p w14:paraId="565D9BB4" w14:textId="51E25764" w:rsidR="0033441A" w:rsidRDefault="0033441A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K3</w:t>
            </w:r>
          </w:p>
        </w:tc>
        <w:tc>
          <w:tcPr>
            <w:tcW w:w="4563" w:type="dxa"/>
          </w:tcPr>
          <w:p w14:paraId="602B3303" w14:textId="5CCCD130" w:rsidR="0033441A" w:rsidRDefault="0033441A" w:rsidP="003344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j</w:t>
            </w: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est gotowy do stosowania posiadanej wiedzy i umiejętności w dalszych etapach kształcenia</w:t>
            </w:r>
          </w:p>
        </w:tc>
        <w:tc>
          <w:tcPr>
            <w:tcW w:w="3001" w:type="dxa"/>
          </w:tcPr>
          <w:p w14:paraId="7450E622" w14:textId="48BD840D" w:rsidR="0033441A" w:rsidRDefault="0033441A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5E99A3B4" w14:textId="74A660BF" w:rsidR="0033441A" w:rsidRDefault="0033441A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3441A" w:rsidRPr="004F07EF" w14:paraId="49A0EC41" w14:textId="77777777" w:rsidTr="0093211F">
        <w:tc>
          <w:tcPr>
            <w:tcW w:w="1547" w:type="dxa"/>
          </w:tcPr>
          <w:p w14:paraId="29946537" w14:textId="5BF2D076" w:rsidR="0033441A" w:rsidRDefault="0033441A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K4</w:t>
            </w:r>
          </w:p>
        </w:tc>
        <w:tc>
          <w:tcPr>
            <w:tcW w:w="4563" w:type="dxa"/>
          </w:tcPr>
          <w:p w14:paraId="3CFBA707" w14:textId="00C968E9" w:rsidR="0033441A" w:rsidRDefault="0033441A" w:rsidP="003344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4250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 świadomość posiadanej wiedzy oraz korzyści płynących z wymiany poglądów i jest gotów do dzielenia się swoimi kompetencjami z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e wsp</w:t>
            </w:r>
            <w:r>
              <w:rPr>
                <w:sz w:val="16"/>
                <w:szCs w:val="16"/>
                <w:lang w:val="pl-PL"/>
              </w:rPr>
              <w:t>ół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pracownikami</w:t>
            </w:r>
          </w:p>
        </w:tc>
        <w:tc>
          <w:tcPr>
            <w:tcW w:w="3001" w:type="dxa"/>
          </w:tcPr>
          <w:p w14:paraId="1D438C4A" w14:textId="245ACDFB" w:rsidR="0033441A" w:rsidRDefault="0033441A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4369B711" w14:textId="2DDA6F68" w:rsidR="0033441A" w:rsidRDefault="0033441A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3441A" w:rsidRPr="004F07EF" w14:paraId="6B80332B" w14:textId="77777777" w:rsidTr="0093211F">
        <w:tc>
          <w:tcPr>
            <w:tcW w:w="1547" w:type="dxa"/>
          </w:tcPr>
          <w:p w14:paraId="0D08E8C2" w14:textId="4CCABFB2" w:rsidR="0033441A" w:rsidRDefault="0033441A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K5</w:t>
            </w:r>
          </w:p>
        </w:tc>
        <w:tc>
          <w:tcPr>
            <w:tcW w:w="4563" w:type="dxa"/>
          </w:tcPr>
          <w:p w14:paraId="29D608B6" w14:textId="5CEF770E" w:rsidR="0033441A" w:rsidRPr="0033441A" w:rsidRDefault="0033441A" w:rsidP="003344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3441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jest świadomy konieczności ustawicznego pogłębiania wiedzy i doskonalenia swoich umiejętności przy wykorzystaniu źródeł naukowych</w:t>
            </w:r>
          </w:p>
        </w:tc>
        <w:tc>
          <w:tcPr>
            <w:tcW w:w="3001" w:type="dxa"/>
          </w:tcPr>
          <w:p w14:paraId="1318E45E" w14:textId="6201DAC1" w:rsidR="0033441A" w:rsidRDefault="0033441A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3CFDB11B" w14:textId="2FF0B18A" w:rsidR="0033441A" w:rsidRDefault="0033441A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14:paraId="4CBD5FD1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1811C326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7C7843B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2CC9FB07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5BAFFCA7" w14:textId="77777777" w:rsidR="00B2721F" w:rsidRPr="00330FF8" w:rsidRDefault="0093211F" w:rsidP="00330FF8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sectPr w:rsidR="00B2721F" w:rsidRPr="00330FF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522F" w14:textId="77777777" w:rsidR="00856168" w:rsidRDefault="00856168" w:rsidP="002C0CA5">
      <w:pPr>
        <w:spacing w:line="240" w:lineRule="auto"/>
      </w:pPr>
      <w:r>
        <w:separator/>
      </w:r>
    </w:p>
  </w:endnote>
  <w:endnote w:type="continuationSeparator" w:id="0">
    <w:p w14:paraId="24B190FB" w14:textId="77777777" w:rsidR="00856168" w:rsidRDefault="0085616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16C1" w14:textId="77777777" w:rsidR="00856168" w:rsidRDefault="00856168" w:rsidP="002C0CA5">
      <w:pPr>
        <w:spacing w:line="240" w:lineRule="auto"/>
      </w:pPr>
      <w:r>
        <w:separator/>
      </w:r>
    </w:p>
  </w:footnote>
  <w:footnote w:type="continuationSeparator" w:id="0">
    <w:p w14:paraId="6D0761B7" w14:textId="77777777" w:rsidR="00856168" w:rsidRDefault="0085616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51DFF"/>
    <w:rsid w:val="00052622"/>
    <w:rsid w:val="000834BC"/>
    <w:rsid w:val="00090E88"/>
    <w:rsid w:val="000B168C"/>
    <w:rsid w:val="000C4232"/>
    <w:rsid w:val="000D715D"/>
    <w:rsid w:val="000E1614"/>
    <w:rsid w:val="000E1D3B"/>
    <w:rsid w:val="000F3658"/>
    <w:rsid w:val="000F637A"/>
    <w:rsid w:val="00107F43"/>
    <w:rsid w:val="00114C8C"/>
    <w:rsid w:val="001241B4"/>
    <w:rsid w:val="0012460E"/>
    <w:rsid w:val="00125A50"/>
    <w:rsid w:val="00125A97"/>
    <w:rsid w:val="00132741"/>
    <w:rsid w:val="00155311"/>
    <w:rsid w:val="00155F1F"/>
    <w:rsid w:val="00173D8C"/>
    <w:rsid w:val="00173F19"/>
    <w:rsid w:val="00185696"/>
    <w:rsid w:val="00196C1B"/>
    <w:rsid w:val="001A06C6"/>
    <w:rsid w:val="001B1B23"/>
    <w:rsid w:val="001F23E3"/>
    <w:rsid w:val="001F2A3C"/>
    <w:rsid w:val="00207200"/>
    <w:rsid w:val="00207BBF"/>
    <w:rsid w:val="00223005"/>
    <w:rsid w:val="00223CAE"/>
    <w:rsid w:val="00225116"/>
    <w:rsid w:val="002643D8"/>
    <w:rsid w:val="002644FE"/>
    <w:rsid w:val="00281849"/>
    <w:rsid w:val="00295DC6"/>
    <w:rsid w:val="002A46D8"/>
    <w:rsid w:val="002C0CA5"/>
    <w:rsid w:val="002D4A0C"/>
    <w:rsid w:val="00311F0F"/>
    <w:rsid w:val="003166A6"/>
    <w:rsid w:val="00326357"/>
    <w:rsid w:val="00330FF8"/>
    <w:rsid w:val="00333830"/>
    <w:rsid w:val="0033441A"/>
    <w:rsid w:val="00341D25"/>
    <w:rsid w:val="0035421D"/>
    <w:rsid w:val="00354714"/>
    <w:rsid w:val="0036131B"/>
    <w:rsid w:val="003876D1"/>
    <w:rsid w:val="003931BC"/>
    <w:rsid w:val="003A3EAF"/>
    <w:rsid w:val="003A5151"/>
    <w:rsid w:val="003B59FE"/>
    <w:rsid w:val="003B680D"/>
    <w:rsid w:val="003B6E3E"/>
    <w:rsid w:val="003C362C"/>
    <w:rsid w:val="003D31DD"/>
    <w:rsid w:val="003E435B"/>
    <w:rsid w:val="003F0E11"/>
    <w:rsid w:val="00400E20"/>
    <w:rsid w:val="004064A5"/>
    <w:rsid w:val="0042563D"/>
    <w:rsid w:val="00456A7D"/>
    <w:rsid w:val="004749E0"/>
    <w:rsid w:val="00486764"/>
    <w:rsid w:val="004B0305"/>
    <w:rsid w:val="004B7E16"/>
    <w:rsid w:val="004C515A"/>
    <w:rsid w:val="004D7D6D"/>
    <w:rsid w:val="004E0B47"/>
    <w:rsid w:val="004F07EF"/>
    <w:rsid w:val="004F5168"/>
    <w:rsid w:val="005031F1"/>
    <w:rsid w:val="005412BB"/>
    <w:rsid w:val="0056214B"/>
    <w:rsid w:val="0057103C"/>
    <w:rsid w:val="0057639E"/>
    <w:rsid w:val="00584364"/>
    <w:rsid w:val="005A5286"/>
    <w:rsid w:val="005D0EB1"/>
    <w:rsid w:val="00611C9B"/>
    <w:rsid w:val="006203E7"/>
    <w:rsid w:val="006674DC"/>
    <w:rsid w:val="006816ED"/>
    <w:rsid w:val="0068170E"/>
    <w:rsid w:val="0068236B"/>
    <w:rsid w:val="006C652B"/>
    <w:rsid w:val="006C766B"/>
    <w:rsid w:val="006E2FC2"/>
    <w:rsid w:val="006E3E1A"/>
    <w:rsid w:val="006F2450"/>
    <w:rsid w:val="00702F3D"/>
    <w:rsid w:val="0072568B"/>
    <w:rsid w:val="00731D2B"/>
    <w:rsid w:val="00735F91"/>
    <w:rsid w:val="0074299D"/>
    <w:rsid w:val="007934BC"/>
    <w:rsid w:val="007978B4"/>
    <w:rsid w:val="007A156F"/>
    <w:rsid w:val="007B1C74"/>
    <w:rsid w:val="007B59B2"/>
    <w:rsid w:val="007D58C8"/>
    <w:rsid w:val="007D736E"/>
    <w:rsid w:val="007F5B67"/>
    <w:rsid w:val="00856168"/>
    <w:rsid w:val="00860FAB"/>
    <w:rsid w:val="008C5679"/>
    <w:rsid w:val="008D1BF1"/>
    <w:rsid w:val="008E734C"/>
    <w:rsid w:val="008F0B27"/>
    <w:rsid w:val="008F4289"/>
    <w:rsid w:val="008F7E6F"/>
    <w:rsid w:val="00912BE0"/>
    <w:rsid w:val="00925376"/>
    <w:rsid w:val="0093211F"/>
    <w:rsid w:val="00940CBB"/>
    <w:rsid w:val="0094568E"/>
    <w:rsid w:val="00965A2D"/>
    <w:rsid w:val="00966E0B"/>
    <w:rsid w:val="00971594"/>
    <w:rsid w:val="009773CE"/>
    <w:rsid w:val="00996883"/>
    <w:rsid w:val="009A3B5B"/>
    <w:rsid w:val="009B21A4"/>
    <w:rsid w:val="009C4A93"/>
    <w:rsid w:val="009D029F"/>
    <w:rsid w:val="009D65D6"/>
    <w:rsid w:val="009D7056"/>
    <w:rsid w:val="009E2786"/>
    <w:rsid w:val="009E71F1"/>
    <w:rsid w:val="009F140C"/>
    <w:rsid w:val="00A13094"/>
    <w:rsid w:val="00A20169"/>
    <w:rsid w:val="00A2551B"/>
    <w:rsid w:val="00A35C34"/>
    <w:rsid w:val="00A43564"/>
    <w:rsid w:val="00A44846"/>
    <w:rsid w:val="00A466BD"/>
    <w:rsid w:val="00A653F3"/>
    <w:rsid w:val="00A65904"/>
    <w:rsid w:val="00A7274E"/>
    <w:rsid w:val="00A81317"/>
    <w:rsid w:val="00A85DA0"/>
    <w:rsid w:val="00A90EF7"/>
    <w:rsid w:val="00A91BE2"/>
    <w:rsid w:val="00A94EDE"/>
    <w:rsid w:val="00AA4CF2"/>
    <w:rsid w:val="00AB018E"/>
    <w:rsid w:val="00AB3D9E"/>
    <w:rsid w:val="00B1553B"/>
    <w:rsid w:val="00B27029"/>
    <w:rsid w:val="00B2721F"/>
    <w:rsid w:val="00B30AEC"/>
    <w:rsid w:val="00B66455"/>
    <w:rsid w:val="00BC499C"/>
    <w:rsid w:val="00C02FD3"/>
    <w:rsid w:val="00C06F49"/>
    <w:rsid w:val="00C4580A"/>
    <w:rsid w:val="00C503ED"/>
    <w:rsid w:val="00C52862"/>
    <w:rsid w:val="00C53532"/>
    <w:rsid w:val="00C56D30"/>
    <w:rsid w:val="00C76B2E"/>
    <w:rsid w:val="00CC220B"/>
    <w:rsid w:val="00CC225C"/>
    <w:rsid w:val="00CD0414"/>
    <w:rsid w:val="00CF37D6"/>
    <w:rsid w:val="00CF6FEB"/>
    <w:rsid w:val="00D00213"/>
    <w:rsid w:val="00D52F96"/>
    <w:rsid w:val="00D83CDB"/>
    <w:rsid w:val="00DF60BC"/>
    <w:rsid w:val="00E10A67"/>
    <w:rsid w:val="00E14D0E"/>
    <w:rsid w:val="00E2480F"/>
    <w:rsid w:val="00E30C40"/>
    <w:rsid w:val="00E33374"/>
    <w:rsid w:val="00E3375A"/>
    <w:rsid w:val="00E362C3"/>
    <w:rsid w:val="00E46D30"/>
    <w:rsid w:val="00E5449C"/>
    <w:rsid w:val="00E66075"/>
    <w:rsid w:val="00E803B8"/>
    <w:rsid w:val="00EB7B89"/>
    <w:rsid w:val="00EC3F09"/>
    <w:rsid w:val="00EC720B"/>
    <w:rsid w:val="00ED08FA"/>
    <w:rsid w:val="00ED11F9"/>
    <w:rsid w:val="00ED5AC9"/>
    <w:rsid w:val="00EE4F54"/>
    <w:rsid w:val="00EF6E90"/>
    <w:rsid w:val="00F1278E"/>
    <w:rsid w:val="00F17173"/>
    <w:rsid w:val="00F476C8"/>
    <w:rsid w:val="00F7566F"/>
    <w:rsid w:val="00F8407A"/>
    <w:rsid w:val="00F857E7"/>
    <w:rsid w:val="00FB2DB7"/>
    <w:rsid w:val="00FB71B8"/>
    <w:rsid w:val="00FC02CB"/>
    <w:rsid w:val="00FC09FB"/>
    <w:rsid w:val="00FD66CB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DD2"/>
  <w15:docId w15:val="{6CD4AB11-6401-471B-ADB1-CC1570C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41A"/>
    <w:pPr>
      <w:spacing w:line="360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/>
      <w:i/>
      <w:i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4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B01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author">
    <w:name w:val="author"/>
    <w:rsid w:val="00AB018E"/>
  </w:style>
  <w:style w:type="character" w:customStyle="1" w:styleId="a-color-secondary">
    <w:name w:val="a-color-secondary"/>
    <w:rsid w:val="00AB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2095</Words>
  <Characters>12573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2022-11-16T07:29:00Z</dcterms:created>
  <dcterms:modified xsi:type="dcterms:W3CDTF">2022-11-16T07:29:00Z</dcterms:modified>
</cp:coreProperties>
</file>