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FE8D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14:paraId="52E9FE92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9FE8E" w14:textId="77777777"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2E9FE8F" w14:textId="77777777" w:rsidR="00B30AEC" w:rsidRPr="004F07EF" w:rsidRDefault="008E734C" w:rsidP="00B30AEC">
            <w:pPr>
              <w:rPr>
                <w:sz w:val="16"/>
                <w:szCs w:val="18"/>
              </w:rPr>
            </w:pPr>
            <w:r w:rsidRPr="008E734C">
              <w:rPr>
                <w:sz w:val="20"/>
                <w:szCs w:val="18"/>
              </w:rPr>
              <w:t>Hodowle in vitro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9FE90" w14:textId="77777777"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2E9FE91" w14:textId="77777777" w:rsidR="00B30AEC" w:rsidRPr="00AA4CF2" w:rsidRDefault="008E734C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30AEC" w:rsidRPr="004F07EF" w14:paraId="52E9FE95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2E9FE93" w14:textId="77777777"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2E9FE94" w14:textId="77777777" w:rsidR="00B30AEC" w:rsidRPr="004F07EF" w:rsidRDefault="008E734C" w:rsidP="00196C1B">
            <w:pPr>
              <w:rPr>
                <w:sz w:val="16"/>
                <w:szCs w:val="18"/>
              </w:rPr>
            </w:pPr>
            <w:r w:rsidRPr="008E734C">
              <w:rPr>
                <w:rFonts w:ascii="Arial" w:hAnsi="Arial" w:cs="Arial"/>
                <w:bCs/>
                <w:sz w:val="16"/>
                <w:szCs w:val="16"/>
              </w:rPr>
              <w:t>Cell culture</w:t>
            </w:r>
            <w:r w:rsidR="00153DBA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</w:tr>
      <w:tr w:rsidR="00B30AEC" w:rsidRPr="004F07EF" w14:paraId="52E9FE9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96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97" w14:textId="77777777"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14:paraId="52E9FE9B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9FE99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9FE9A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14:paraId="52E9FEA0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2E9FE9C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9FE9D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2E9FE9E" w14:textId="77777777"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52E9FE9F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14:paraId="52E9FEAB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2E9FEA1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9FEA2" w14:textId="77777777"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14:paraId="52E9FEA3" w14:textId="77777777"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2E9FEA4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52E9FEA5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14:paraId="52E9FEA6" w14:textId="77777777"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9FEA7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bCs/>
                <w:sz w:val="16"/>
                <w:szCs w:val="16"/>
              </w:rPr>
              <w:t xml:space="preserve"> obowiązkowe </w:t>
            </w:r>
          </w:p>
          <w:p w14:paraId="52E9FEA8" w14:textId="77777777" w:rsidR="00B30AEC" w:rsidRPr="004F07EF" w:rsidRDefault="00132741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52E9FEA9" w14:textId="77777777" w:rsidR="00B30AEC" w:rsidRPr="004F07EF" w:rsidRDefault="00B30AEC" w:rsidP="00132741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13274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52E9FEAA" w14:textId="77777777"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14:paraId="52E9FEB2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E9FEAC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E9FEAD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2E9FEAE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E9FEAF" w14:textId="77777777"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E9FEB0" w14:textId="77777777"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E9FEB1" w14:textId="77777777" w:rsidR="00B30AEC" w:rsidRPr="004F07EF" w:rsidRDefault="00FD66CB" w:rsidP="009246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9246F4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132741">
              <w:rPr>
                <w:sz w:val="16"/>
                <w:szCs w:val="16"/>
              </w:rPr>
              <w:t>5Z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132741">
              <w:rPr>
                <w:sz w:val="16"/>
                <w:szCs w:val="16"/>
              </w:rPr>
              <w:t>1</w:t>
            </w:r>
            <w:r w:rsidR="009246F4">
              <w:rPr>
                <w:sz w:val="16"/>
                <w:szCs w:val="16"/>
              </w:rPr>
              <w:t>_19</w:t>
            </w:r>
          </w:p>
        </w:tc>
      </w:tr>
      <w:tr w:rsidR="00B30AEC" w:rsidRPr="004F07EF" w14:paraId="52E9FEB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9FEB3" w14:textId="77777777"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14:paraId="52E9FEB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B5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B6" w14:textId="77777777" w:rsidR="00B30AEC" w:rsidRPr="004F07EF" w:rsidRDefault="001E706B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Barbara Strojny-Cieślak</w:t>
            </w:r>
          </w:p>
        </w:tc>
      </w:tr>
      <w:tr w:rsidR="00B30AEC" w:rsidRPr="004F07EF" w14:paraId="52E9FEB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B8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B9" w14:textId="77777777" w:rsidR="00B30AEC" w:rsidRPr="004F07EF" w:rsidRDefault="00153DBA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Barbara Strojny-Cieślak, dr hab. Sławomir Jaworski, prof. SGGW</w:t>
            </w:r>
          </w:p>
        </w:tc>
      </w:tr>
      <w:tr w:rsidR="00B30AEC" w:rsidRPr="004F07EF" w14:paraId="52E9FEB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BB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BC" w14:textId="77777777" w:rsidR="00B30AEC" w:rsidRPr="004F07EF" w:rsidRDefault="00153DBA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Nanobiotechnologii, Instytut Biologii</w:t>
            </w:r>
          </w:p>
        </w:tc>
      </w:tr>
      <w:tr w:rsidR="00B30AEC" w:rsidRPr="004F07EF" w14:paraId="52E9FEC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BE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BF" w14:textId="77777777" w:rsidR="00B30AEC" w:rsidRPr="004F07EF" w:rsidRDefault="001E706B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1E706B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14:paraId="52E9FEC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C1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C2" w14:textId="77777777" w:rsidR="00BC499C" w:rsidRDefault="00281849" w:rsidP="003C36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4F07EF">
              <w:rPr>
                <w:sz w:val="16"/>
                <w:szCs w:val="16"/>
              </w:rPr>
              <w:t xml:space="preserve">: </w:t>
            </w:r>
            <w:r w:rsidR="004B0305">
              <w:t xml:space="preserve"> </w:t>
            </w:r>
            <w:r w:rsidR="002644FE">
              <w:t xml:space="preserve"> </w:t>
            </w:r>
            <w:r w:rsidR="009773CE">
              <w:t xml:space="preserve"> </w:t>
            </w:r>
            <w:r w:rsidR="00A85DA0">
              <w:t xml:space="preserve"> </w:t>
            </w:r>
            <w:r w:rsidR="00132741">
              <w:t xml:space="preserve"> </w:t>
            </w:r>
            <w:r w:rsidR="00132741" w:rsidRPr="00132741">
              <w:rPr>
                <w:sz w:val="16"/>
                <w:szCs w:val="16"/>
              </w:rPr>
              <w:t>Celem przedmiotu jest nabycie umiejętności pracy w warunkach sterylnych, hodowli komórek in vitro oraz wykonywania podstawowych testów cytotoksyczności.</w:t>
            </w:r>
          </w:p>
          <w:p w14:paraId="52E9FEC3" w14:textId="77777777" w:rsidR="00132741" w:rsidRPr="00132741" w:rsidRDefault="00611C9B" w:rsidP="0013274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4B0305">
              <w:t xml:space="preserve"> </w:t>
            </w:r>
            <w:r w:rsidR="002644FE">
              <w:t xml:space="preserve"> </w:t>
            </w:r>
            <w:r w:rsidR="00132741">
              <w:t xml:space="preserve"> </w:t>
            </w:r>
            <w:r w:rsidR="00132741" w:rsidRPr="00132741">
              <w:rPr>
                <w:sz w:val="16"/>
                <w:szCs w:val="16"/>
              </w:rPr>
              <w:t>Ogólne zasady postępowania w hodowli tkanek. Wyposażenie aparaturowe. Podłoża wzrostowe, pożywki, suplementy. Charakterystyka linii komórkowych, linie pierwotne i ciągle. Typy hodowli. Charakterystyka wzrostu komórek w hodowli. Kokultury i kultury tkankowe trójwymiarowe. Krioprezerwacja. Apoptoza i nekroza. Zastosowanie hodowli komórek zwierzęcych w nauce, biotechnologii, bioinżynierii i medycynie</w:t>
            </w:r>
          </w:p>
          <w:p w14:paraId="52E9FEC4" w14:textId="77777777" w:rsidR="00B30AEC" w:rsidRPr="004F07EF" w:rsidRDefault="00132741" w:rsidP="0013274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32741">
              <w:rPr>
                <w:sz w:val="16"/>
                <w:szCs w:val="16"/>
              </w:rPr>
              <w:t>Opanowanie podstawowych technik i poznanie aparatury do sterylnej pracy z komórkami. Sterylizacja szkła, pożywek i roztworów. Przygotowanie roztworów do hodowli komórek - zapoznanie się z ich składem. Hodowla ustalonych linii komórkowych. Hodowle pierwotne komórek.  Sposoby izolacji komórek. Prowadzenie hodowli. Wyznaczenie krzywej wzrostu i przeżywalności. Podstawowe barwienia komórek. Techniki mikroskopowe. Mrożenie i rozmrażanie komórek. Ocena cytotoksyczności substancji w warunkach in vitro.</w:t>
            </w:r>
          </w:p>
        </w:tc>
      </w:tr>
      <w:tr w:rsidR="00B30AEC" w:rsidRPr="004F07EF" w14:paraId="52E9FECD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C6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C7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132741">
              <w:rPr>
                <w:sz w:val="16"/>
                <w:szCs w:val="16"/>
              </w:rPr>
              <w:t>15</w:t>
            </w:r>
          </w:p>
          <w:p w14:paraId="52E9FEC8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C - ćwiczenia audytoryjne,  liczba godzin </w:t>
            </w:r>
          </w:p>
          <w:p w14:paraId="52E9FEC9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  <w:r w:rsidR="00132741">
              <w:rPr>
                <w:sz w:val="16"/>
                <w:szCs w:val="16"/>
              </w:rPr>
              <w:t>45</w:t>
            </w:r>
          </w:p>
          <w:p w14:paraId="52E9FECA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14:paraId="52E9FECB" w14:textId="77777777"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TC - ćwiczenia terenowe, liczba godzin </w:t>
            </w:r>
          </w:p>
          <w:p w14:paraId="52E9FECC" w14:textId="77777777" w:rsidR="00B30AEC" w:rsidRPr="004F07EF" w:rsidRDefault="00B30AEC" w:rsidP="0013274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B30AEC" w:rsidRPr="004F07EF" w14:paraId="52E9FED0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CE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CF" w14:textId="77777777" w:rsidR="00B30AEC" w:rsidRPr="004F07EF" w:rsidRDefault="00132741" w:rsidP="009773C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32741">
              <w:rPr>
                <w:sz w:val="16"/>
                <w:szCs w:val="16"/>
              </w:rPr>
              <w:t>Wykład, dyskusja, zajęcia laboratoryjne, projekty indywidualne, prezentacja problemu, konsultacje</w:t>
            </w:r>
          </w:p>
        </w:tc>
      </w:tr>
      <w:tr w:rsidR="00B30AEC" w:rsidRPr="004F07EF" w14:paraId="52E9FED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E9FED1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14:paraId="52E9FED2" w14:textId="77777777"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FED3" w14:textId="77777777" w:rsidR="00B30AEC" w:rsidRPr="00C52862" w:rsidRDefault="00132741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32741">
              <w:rPr>
                <w:rFonts w:cs="Arial"/>
                <w:sz w:val="16"/>
                <w:szCs w:val="16"/>
              </w:rPr>
              <w:t>Wiedza z przedmiotów: biologia komórki zwierzęcej</w:t>
            </w:r>
          </w:p>
        </w:tc>
      </w:tr>
      <w:tr w:rsidR="00B30AEC" w:rsidRPr="004F07EF" w14:paraId="52E9FEE1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52E9FED5" w14:textId="77777777"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52E9FED6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14:paraId="52E9FED7" w14:textId="77777777" w:rsidR="00C06F49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132741">
              <w:t xml:space="preserve"> </w:t>
            </w:r>
            <w:r w:rsidR="00132741" w:rsidRPr="00132741">
              <w:rPr>
                <w:sz w:val="16"/>
                <w:szCs w:val="16"/>
              </w:rPr>
              <w:t>zasady i techniki wykorzystywane w hodowli komórek in vitro</w:t>
            </w:r>
          </w:p>
          <w:p w14:paraId="52E9FED8" w14:textId="77777777" w:rsidR="00132741" w:rsidRDefault="0013274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52E9FED9" w14:textId="77777777"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52E9FEDA" w14:textId="77777777"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52E9FEDB" w14:textId="77777777"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14:paraId="52E9FEDC" w14:textId="77777777" w:rsidR="00B30AEC" w:rsidRDefault="00B30AEC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132741">
              <w:t xml:space="preserve"> </w:t>
            </w:r>
            <w:r w:rsidR="00132741" w:rsidRPr="00132741">
              <w:rPr>
                <w:sz w:val="16"/>
                <w:szCs w:val="16"/>
              </w:rPr>
              <w:t>posług</w:t>
            </w:r>
            <w:r w:rsidR="00132741">
              <w:rPr>
                <w:sz w:val="16"/>
                <w:szCs w:val="16"/>
              </w:rPr>
              <w:t>iwać</w:t>
            </w:r>
            <w:r w:rsidR="00132741" w:rsidRPr="00132741">
              <w:rPr>
                <w:sz w:val="16"/>
                <w:szCs w:val="16"/>
              </w:rPr>
              <w:t xml:space="preserve"> się technikami wykorzystywanymi podczas pracy z hodowlami komórkowymi</w:t>
            </w:r>
          </w:p>
          <w:p w14:paraId="52E9FEDD" w14:textId="77777777" w:rsidR="00132741" w:rsidRDefault="00132741" w:rsidP="000F365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>
              <w:t xml:space="preserve"> </w:t>
            </w:r>
            <w:r w:rsidRPr="00132741">
              <w:rPr>
                <w:sz w:val="16"/>
                <w:szCs w:val="16"/>
              </w:rPr>
              <w:t>zaplanować, wykonać i zinterpretować doświadczenie określające cytotoksyczność substancji w warunkach in vit</w:t>
            </w:r>
            <w:r w:rsidR="00373A85">
              <w:rPr>
                <w:sz w:val="16"/>
                <w:szCs w:val="16"/>
              </w:rPr>
              <w:t>r</w:t>
            </w:r>
            <w:r w:rsidRPr="00132741">
              <w:rPr>
                <w:sz w:val="16"/>
                <w:szCs w:val="16"/>
              </w:rPr>
              <w:t>o</w:t>
            </w:r>
          </w:p>
          <w:p w14:paraId="52E9FEDE" w14:textId="77777777" w:rsidR="00333830" w:rsidRPr="004F07EF" w:rsidRDefault="00333830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2E9FEDF" w14:textId="77777777"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14:paraId="52E9FEE0" w14:textId="77777777" w:rsidR="009D029F" w:rsidRPr="004F07EF" w:rsidRDefault="00B30AEC" w:rsidP="0013274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 w:rsidRPr="009D029F">
              <w:rPr>
                <w:bCs/>
                <w:sz w:val="16"/>
                <w:szCs w:val="16"/>
              </w:rPr>
              <w:t xml:space="preserve">– </w:t>
            </w:r>
            <w:r w:rsidR="003F0E11" w:rsidRPr="009D029F">
              <w:rPr>
                <w:sz w:val="16"/>
                <w:szCs w:val="16"/>
              </w:rPr>
              <w:t xml:space="preserve"> </w:t>
            </w:r>
            <w:r w:rsidR="004B0305" w:rsidRPr="009D029F">
              <w:rPr>
                <w:sz w:val="16"/>
                <w:szCs w:val="16"/>
              </w:rPr>
              <w:t xml:space="preserve"> </w:t>
            </w:r>
            <w:r w:rsidR="00132741">
              <w:rPr>
                <w:sz w:val="16"/>
                <w:szCs w:val="16"/>
              </w:rPr>
              <w:t>do zrozumienia</w:t>
            </w:r>
            <w:r w:rsidR="00132741">
              <w:t xml:space="preserve"> </w:t>
            </w:r>
            <w:r w:rsidR="00132741" w:rsidRPr="00132741">
              <w:rPr>
                <w:sz w:val="16"/>
                <w:szCs w:val="16"/>
              </w:rPr>
              <w:t xml:space="preserve">szybkiego rozwoju bioinżynierii zwierząt i konieczności aktualizowania i rozszerzania swojej wiedzy związanej z technikami hodowli komórek in vitro </w:t>
            </w:r>
          </w:p>
        </w:tc>
      </w:tr>
      <w:tr w:rsidR="00281849" w:rsidRPr="004F07EF" w14:paraId="52E9FEE5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2E9FEE2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2E9FEE3" w14:textId="77777777" w:rsidR="00281849" w:rsidRDefault="00153DBA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W1, K1 – egzamin</w:t>
            </w:r>
          </w:p>
          <w:p w14:paraId="52E9FEE4" w14:textId="77777777" w:rsidR="00153DBA" w:rsidRPr="004F07EF" w:rsidRDefault="00373A85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W1, </w:t>
            </w:r>
            <w:r w:rsidR="00153DBA">
              <w:rPr>
                <w:sz w:val="16"/>
                <w:szCs w:val="16"/>
              </w:rPr>
              <w:t>U1, U2 – kolokwia</w:t>
            </w:r>
          </w:p>
        </w:tc>
      </w:tr>
      <w:tr w:rsidR="00281849" w:rsidRPr="004F07EF" w14:paraId="52E9FEE8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2E9FEE6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2E9FEE7" w14:textId="77777777" w:rsidR="00281849" w:rsidRPr="004F07EF" w:rsidRDefault="00153DBA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prace kolokwium oraz egzaminacyjne</w:t>
            </w:r>
          </w:p>
        </w:tc>
      </w:tr>
      <w:tr w:rsidR="0057639E" w:rsidRPr="004F07EF" w14:paraId="52E9FEEC" w14:textId="77777777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2E9FEE9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14:paraId="52E9FEEA" w14:textId="77777777"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14:paraId="52E9FEEB" w14:textId="77777777" w:rsidR="0057639E" w:rsidRPr="0057639E" w:rsidRDefault="00153DBA" w:rsidP="003F0E1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Kolokwia</w:t>
            </w:r>
            <w:r w:rsidR="00132741" w:rsidRPr="00132741">
              <w:rPr>
                <w:sz w:val="16"/>
                <w:szCs w:val="16"/>
              </w:rPr>
              <w:t xml:space="preserve"> - 50%; egzamin - 50%</w:t>
            </w:r>
          </w:p>
        </w:tc>
      </w:tr>
      <w:tr w:rsidR="0057639E" w:rsidRPr="004F07EF" w14:paraId="52E9FEEF" w14:textId="77777777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14:paraId="52E9FEED" w14:textId="77777777"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14:paraId="52E9FEEE" w14:textId="77777777" w:rsidR="0057639E" w:rsidRPr="0057639E" w:rsidRDefault="00132741" w:rsidP="00584364">
            <w:pPr>
              <w:rPr>
                <w:sz w:val="16"/>
                <w:szCs w:val="16"/>
              </w:rPr>
            </w:pPr>
            <w:r w:rsidRPr="00132741">
              <w:rPr>
                <w:rFonts w:cs="Arial"/>
                <w:sz w:val="16"/>
                <w:szCs w:val="16"/>
              </w:rPr>
              <w:t>Sala dydaktyczna, sala hodowli komórek</w:t>
            </w:r>
          </w:p>
        </w:tc>
      </w:tr>
      <w:tr w:rsidR="00281849" w:rsidRPr="00132741" w14:paraId="52E9FEF4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2E9FEF0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Literatura podstawowa i uzupełniająca:</w:t>
            </w:r>
          </w:p>
          <w:p w14:paraId="52E9FEF1" w14:textId="77777777" w:rsidR="00132741" w:rsidRPr="00132741" w:rsidRDefault="00132741" w:rsidP="00132741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32741">
              <w:rPr>
                <w:rFonts w:cs="Arial"/>
                <w:sz w:val="16"/>
                <w:szCs w:val="16"/>
              </w:rPr>
              <w:t>•</w:t>
            </w:r>
            <w:r w:rsidRPr="00132741">
              <w:rPr>
                <w:rFonts w:cs="Arial"/>
                <w:sz w:val="16"/>
                <w:szCs w:val="16"/>
              </w:rPr>
              <w:tab/>
              <w:t xml:space="preserve">Hodowla komórek i tkanek, Stanisława Stokłosowa (red.) </w:t>
            </w:r>
            <w:r w:rsidRPr="00132741">
              <w:rPr>
                <w:rFonts w:cs="Arial"/>
                <w:sz w:val="16"/>
                <w:szCs w:val="16"/>
                <w:lang w:val="en-US"/>
              </w:rPr>
              <w:t>Wydawnictwo Naukowe PWN 2006;</w:t>
            </w:r>
          </w:p>
          <w:p w14:paraId="52E9FEF2" w14:textId="77777777" w:rsidR="00132741" w:rsidRPr="00132741" w:rsidRDefault="00132741" w:rsidP="00132741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  <w:r w:rsidRPr="00132741">
              <w:rPr>
                <w:rFonts w:cs="Arial"/>
                <w:sz w:val="16"/>
                <w:szCs w:val="16"/>
                <w:lang w:val="en-US"/>
              </w:rPr>
              <w:t>•</w:t>
            </w:r>
            <w:r w:rsidRPr="00132741">
              <w:rPr>
                <w:rFonts w:cs="Arial"/>
                <w:sz w:val="16"/>
                <w:szCs w:val="16"/>
                <w:lang w:val="en-US"/>
              </w:rPr>
              <w:tab/>
              <w:t>Human Cell Culture Protocols; Joanna Picot (red), Humman Press 2005</w:t>
            </w:r>
          </w:p>
          <w:p w14:paraId="52E9FEF3" w14:textId="77777777" w:rsidR="00281849" w:rsidRPr="00132741" w:rsidRDefault="00132741" w:rsidP="00132741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32741">
              <w:rPr>
                <w:rFonts w:cs="Arial"/>
                <w:sz w:val="16"/>
                <w:szCs w:val="16"/>
                <w:lang w:val="en-US"/>
              </w:rPr>
              <w:t>•</w:t>
            </w:r>
            <w:r w:rsidRPr="00132741">
              <w:rPr>
                <w:rFonts w:cs="Arial"/>
                <w:sz w:val="16"/>
                <w:szCs w:val="16"/>
                <w:lang w:val="en-US"/>
              </w:rPr>
              <w:tab/>
              <w:t>Cancer Cell Culture: Methods and Protocols; Simon P. (red) Langdon, Humman Press 2004</w:t>
            </w:r>
          </w:p>
        </w:tc>
      </w:tr>
      <w:tr w:rsidR="00281849" w:rsidRPr="004F07EF" w14:paraId="52E9FEF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2E9FEF5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14:paraId="52E9FEF6" w14:textId="77777777"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2E9FEF8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52E9FEF9" w14:textId="77777777" w:rsidR="008F7E6F" w:rsidRDefault="008F7E6F">
      <w:pPr>
        <w:rPr>
          <w:sz w:val="16"/>
        </w:rPr>
      </w:pPr>
    </w:p>
    <w:p w14:paraId="52E9FEFA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14:paraId="52E9FEFD" w14:textId="77777777" w:rsidTr="00AB3D9E">
        <w:trPr>
          <w:trHeight w:val="536"/>
        </w:trPr>
        <w:tc>
          <w:tcPr>
            <w:tcW w:w="9070" w:type="dxa"/>
            <w:vAlign w:val="center"/>
          </w:tcPr>
          <w:p w14:paraId="52E9FEFB" w14:textId="77777777"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52E9FEFC" w14:textId="77777777" w:rsidR="00ED11F9" w:rsidRPr="004F07EF" w:rsidRDefault="007B1C74" w:rsidP="008E73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E734C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14:paraId="52E9FF00" w14:textId="77777777" w:rsidTr="00AB3D9E">
        <w:trPr>
          <w:trHeight w:val="476"/>
        </w:trPr>
        <w:tc>
          <w:tcPr>
            <w:tcW w:w="9070" w:type="dxa"/>
            <w:vAlign w:val="center"/>
          </w:tcPr>
          <w:p w14:paraId="52E9FEFE" w14:textId="77777777"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2E9FEFF" w14:textId="77777777" w:rsidR="00ED11F9" w:rsidRPr="004F07EF" w:rsidRDefault="008E734C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52E9FF01" w14:textId="77777777" w:rsidR="00ED11F9" w:rsidRDefault="00ED11F9" w:rsidP="00ED11F9"/>
    <w:p w14:paraId="52E9FF02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52E9FF03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14:paraId="52E9FF08" w14:textId="77777777" w:rsidTr="0093211F">
        <w:tc>
          <w:tcPr>
            <w:tcW w:w="1547" w:type="dxa"/>
          </w:tcPr>
          <w:p w14:paraId="52E9FF04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52E9FF05" w14:textId="77777777"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52E9FF06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52E9FF07" w14:textId="77777777"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14:paraId="52E9FF0D" w14:textId="77777777" w:rsidTr="0093211F">
        <w:tc>
          <w:tcPr>
            <w:tcW w:w="1547" w:type="dxa"/>
          </w:tcPr>
          <w:p w14:paraId="52E9FF09" w14:textId="77777777"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52E9FF0A" w14:textId="77777777" w:rsidR="00281849" w:rsidRPr="004F07EF" w:rsidRDefault="00132741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32741">
              <w:rPr>
                <w:sz w:val="16"/>
                <w:szCs w:val="16"/>
              </w:rPr>
              <w:t>zasady i techniki wykorzystywane w hodowli komórek in vitro</w:t>
            </w:r>
          </w:p>
        </w:tc>
        <w:tc>
          <w:tcPr>
            <w:tcW w:w="3001" w:type="dxa"/>
          </w:tcPr>
          <w:p w14:paraId="52E9FF0B" w14:textId="77777777" w:rsidR="00281849" w:rsidRPr="004F07EF" w:rsidRDefault="00132741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K_W03, K_W09</w:t>
            </w:r>
          </w:p>
        </w:tc>
        <w:tc>
          <w:tcPr>
            <w:tcW w:w="1381" w:type="dxa"/>
          </w:tcPr>
          <w:p w14:paraId="52E9FF0C" w14:textId="77777777" w:rsidR="00281849" w:rsidRPr="004F07EF" w:rsidRDefault="0013274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62AEA">
              <w:rPr>
                <w:bCs/>
                <w:sz w:val="16"/>
                <w:szCs w:val="16"/>
              </w:rPr>
              <w:t>, 2</w:t>
            </w:r>
          </w:p>
        </w:tc>
      </w:tr>
      <w:tr w:rsidR="003F0E11" w:rsidRPr="004F07EF" w14:paraId="52E9FF12" w14:textId="77777777" w:rsidTr="0093211F">
        <w:tc>
          <w:tcPr>
            <w:tcW w:w="1547" w:type="dxa"/>
          </w:tcPr>
          <w:p w14:paraId="52E9FF0E" w14:textId="77777777" w:rsidR="003F0E11" w:rsidRPr="004F07EF" w:rsidRDefault="003F0E11" w:rsidP="00AB3D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52E9FF0F" w14:textId="77777777" w:rsidR="003F0E11" w:rsidRPr="003F0E11" w:rsidRDefault="003F0E11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14:paraId="52E9FF10" w14:textId="77777777" w:rsidR="003F0E11" w:rsidRPr="004F07EF" w:rsidRDefault="003F0E11" w:rsidP="00AA4CF2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2E9FF11" w14:textId="77777777" w:rsidR="003F0E11" w:rsidRPr="004F07EF" w:rsidRDefault="003F0E11" w:rsidP="006E3E1A">
            <w:pPr>
              <w:rPr>
                <w:bCs/>
                <w:sz w:val="16"/>
                <w:szCs w:val="16"/>
              </w:rPr>
            </w:pPr>
          </w:p>
        </w:tc>
      </w:tr>
      <w:tr w:rsidR="00333830" w:rsidRPr="004F07EF" w14:paraId="52E9FF17" w14:textId="77777777" w:rsidTr="0093211F">
        <w:tc>
          <w:tcPr>
            <w:tcW w:w="1547" w:type="dxa"/>
          </w:tcPr>
          <w:p w14:paraId="52E9FF13" w14:textId="77777777" w:rsidR="00333830" w:rsidRPr="004F07EF" w:rsidRDefault="0057103C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52E9FF14" w14:textId="77777777" w:rsidR="00333830" w:rsidRPr="00107F43" w:rsidRDefault="00132741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32741">
              <w:rPr>
                <w:sz w:val="16"/>
                <w:szCs w:val="16"/>
              </w:rPr>
              <w:t>posług</w:t>
            </w:r>
            <w:r>
              <w:rPr>
                <w:sz w:val="16"/>
                <w:szCs w:val="16"/>
              </w:rPr>
              <w:t>iwać</w:t>
            </w:r>
            <w:r w:rsidRPr="00132741">
              <w:rPr>
                <w:sz w:val="16"/>
                <w:szCs w:val="16"/>
              </w:rPr>
              <w:t xml:space="preserve"> się technikami wykorzystywanymi podczas pracy z hodowlami komórkowymi</w:t>
            </w:r>
          </w:p>
        </w:tc>
        <w:tc>
          <w:tcPr>
            <w:tcW w:w="3001" w:type="dxa"/>
          </w:tcPr>
          <w:p w14:paraId="52E9FF15" w14:textId="77777777" w:rsidR="00333830" w:rsidRPr="004F07EF" w:rsidRDefault="0013274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K_U07, K_U09</w:t>
            </w:r>
          </w:p>
        </w:tc>
        <w:tc>
          <w:tcPr>
            <w:tcW w:w="1381" w:type="dxa"/>
          </w:tcPr>
          <w:p w14:paraId="52E9FF16" w14:textId="77777777" w:rsidR="00333830" w:rsidRPr="004F07EF" w:rsidRDefault="0013274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62AEA">
              <w:rPr>
                <w:bCs/>
                <w:sz w:val="16"/>
                <w:szCs w:val="16"/>
              </w:rPr>
              <w:t>, 2</w:t>
            </w:r>
          </w:p>
        </w:tc>
      </w:tr>
      <w:tr w:rsidR="00E803B8" w:rsidRPr="004F07EF" w14:paraId="52E9FF1C" w14:textId="77777777" w:rsidTr="0093211F">
        <w:tc>
          <w:tcPr>
            <w:tcW w:w="1547" w:type="dxa"/>
          </w:tcPr>
          <w:p w14:paraId="52E9FF18" w14:textId="77777777" w:rsidR="00E803B8" w:rsidRPr="004F07EF" w:rsidRDefault="0013274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52E9FF19" w14:textId="77777777" w:rsidR="00E803B8" w:rsidRPr="003C362C" w:rsidRDefault="00132741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32741">
              <w:rPr>
                <w:sz w:val="16"/>
                <w:szCs w:val="16"/>
              </w:rPr>
              <w:t>zaplanować, wykonać i zinterpretować doświadczenie określające cytotoksyczność substancji w warunkach in vit</w:t>
            </w:r>
            <w:r w:rsidR="00373A85">
              <w:rPr>
                <w:sz w:val="16"/>
                <w:szCs w:val="16"/>
              </w:rPr>
              <w:t>r</w:t>
            </w:r>
            <w:r w:rsidRPr="00132741">
              <w:rPr>
                <w:sz w:val="16"/>
                <w:szCs w:val="16"/>
              </w:rPr>
              <w:t>o</w:t>
            </w:r>
          </w:p>
        </w:tc>
        <w:tc>
          <w:tcPr>
            <w:tcW w:w="3001" w:type="dxa"/>
          </w:tcPr>
          <w:p w14:paraId="52E9FF1A" w14:textId="77777777" w:rsidR="00E803B8" w:rsidRPr="004F07EF" w:rsidRDefault="0013274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K_U02, K_U07, K_U09</w:t>
            </w:r>
          </w:p>
        </w:tc>
        <w:tc>
          <w:tcPr>
            <w:tcW w:w="1381" w:type="dxa"/>
          </w:tcPr>
          <w:p w14:paraId="52E9FF1B" w14:textId="77777777" w:rsidR="00E803B8" w:rsidRPr="004F07EF" w:rsidRDefault="00132741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62AEA">
              <w:rPr>
                <w:bCs/>
                <w:sz w:val="16"/>
                <w:szCs w:val="16"/>
              </w:rPr>
              <w:t>, 2, 2</w:t>
            </w:r>
          </w:p>
        </w:tc>
      </w:tr>
      <w:tr w:rsidR="00611C9B" w:rsidRPr="004F07EF" w14:paraId="52E9FF21" w14:textId="77777777" w:rsidTr="0093211F">
        <w:tc>
          <w:tcPr>
            <w:tcW w:w="1547" w:type="dxa"/>
          </w:tcPr>
          <w:p w14:paraId="52E9FF1D" w14:textId="77777777"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52E9FF1E" w14:textId="77777777" w:rsidR="00611C9B" w:rsidRPr="00A85DA0" w:rsidRDefault="00132741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zrozumienia</w:t>
            </w:r>
            <w:r>
              <w:t xml:space="preserve"> </w:t>
            </w:r>
            <w:r w:rsidRPr="00132741">
              <w:rPr>
                <w:sz w:val="16"/>
                <w:szCs w:val="16"/>
              </w:rPr>
              <w:t>szybkiego rozwoju bioinżynierii zwierząt i konieczności aktualizowania i rozszerzania swojej wiedzy związanej z technikami hodowli komórek in vitro</w:t>
            </w:r>
          </w:p>
        </w:tc>
        <w:tc>
          <w:tcPr>
            <w:tcW w:w="3001" w:type="dxa"/>
          </w:tcPr>
          <w:p w14:paraId="52E9FF1F" w14:textId="77777777" w:rsidR="00611C9B" w:rsidRPr="004F07EF" w:rsidRDefault="00132741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52E9FF20" w14:textId="77777777" w:rsidR="00611C9B" w:rsidRPr="004F07EF" w:rsidRDefault="00132741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14:paraId="52E9FF22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52E9FF23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52E9FF24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52E9FF25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52E9FF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52E9FF27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FF2A" w14:textId="77777777" w:rsidR="00370B5D" w:rsidRDefault="00370B5D" w:rsidP="002C0CA5">
      <w:pPr>
        <w:spacing w:line="240" w:lineRule="auto"/>
      </w:pPr>
      <w:r>
        <w:separator/>
      </w:r>
    </w:p>
  </w:endnote>
  <w:endnote w:type="continuationSeparator" w:id="0">
    <w:p w14:paraId="52E9FF2B" w14:textId="77777777" w:rsidR="00370B5D" w:rsidRDefault="00370B5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FF28" w14:textId="77777777" w:rsidR="00370B5D" w:rsidRDefault="00370B5D" w:rsidP="002C0CA5">
      <w:pPr>
        <w:spacing w:line="240" w:lineRule="auto"/>
      </w:pPr>
      <w:r>
        <w:separator/>
      </w:r>
    </w:p>
  </w:footnote>
  <w:footnote w:type="continuationSeparator" w:id="0">
    <w:p w14:paraId="52E9FF29" w14:textId="77777777" w:rsidR="00370B5D" w:rsidRDefault="00370B5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51DFF"/>
    <w:rsid w:val="000834BC"/>
    <w:rsid w:val="000C4232"/>
    <w:rsid w:val="000C4E5E"/>
    <w:rsid w:val="000D715D"/>
    <w:rsid w:val="000E1D3B"/>
    <w:rsid w:val="000F3658"/>
    <w:rsid w:val="000F637A"/>
    <w:rsid w:val="00107F43"/>
    <w:rsid w:val="00114C8C"/>
    <w:rsid w:val="0012460E"/>
    <w:rsid w:val="00125A50"/>
    <w:rsid w:val="00125A97"/>
    <w:rsid w:val="00132741"/>
    <w:rsid w:val="00153DBA"/>
    <w:rsid w:val="00155311"/>
    <w:rsid w:val="00173F19"/>
    <w:rsid w:val="00196C1B"/>
    <w:rsid w:val="001A06C6"/>
    <w:rsid w:val="001B1B23"/>
    <w:rsid w:val="001E706B"/>
    <w:rsid w:val="001F23E3"/>
    <w:rsid w:val="001F2A3C"/>
    <w:rsid w:val="00207BBF"/>
    <w:rsid w:val="00223005"/>
    <w:rsid w:val="00223CAE"/>
    <w:rsid w:val="0026374B"/>
    <w:rsid w:val="002643D8"/>
    <w:rsid w:val="002644FE"/>
    <w:rsid w:val="00272569"/>
    <w:rsid w:val="00281849"/>
    <w:rsid w:val="00295DC6"/>
    <w:rsid w:val="002A46D8"/>
    <w:rsid w:val="002C0CA5"/>
    <w:rsid w:val="002D4A0C"/>
    <w:rsid w:val="00311F0F"/>
    <w:rsid w:val="00326357"/>
    <w:rsid w:val="00333830"/>
    <w:rsid w:val="00341D25"/>
    <w:rsid w:val="0035421D"/>
    <w:rsid w:val="0036131B"/>
    <w:rsid w:val="00370B5D"/>
    <w:rsid w:val="00373A85"/>
    <w:rsid w:val="003876D1"/>
    <w:rsid w:val="003931BC"/>
    <w:rsid w:val="003A5151"/>
    <w:rsid w:val="003B59FE"/>
    <w:rsid w:val="003B680D"/>
    <w:rsid w:val="003B6E3E"/>
    <w:rsid w:val="003C362C"/>
    <w:rsid w:val="003D31DD"/>
    <w:rsid w:val="003F0E11"/>
    <w:rsid w:val="0042563D"/>
    <w:rsid w:val="00456A7D"/>
    <w:rsid w:val="00486764"/>
    <w:rsid w:val="004B0305"/>
    <w:rsid w:val="004B7E16"/>
    <w:rsid w:val="004C515A"/>
    <w:rsid w:val="004D7D6D"/>
    <w:rsid w:val="004E0B47"/>
    <w:rsid w:val="004F07EF"/>
    <w:rsid w:val="004F5168"/>
    <w:rsid w:val="005031F1"/>
    <w:rsid w:val="005412BB"/>
    <w:rsid w:val="0056214B"/>
    <w:rsid w:val="0057103C"/>
    <w:rsid w:val="0057639E"/>
    <w:rsid w:val="00584364"/>
    <w:rsid w:val="005A5286"/>
    <w:rsid w:val="005D0EB1"/>
    <w:rsid w:val="00611C9B"/>
    <w:rsid w:val="006203E7"/>
    <w:rsid w:val="006674DC"/>
    <w:rsid w:val="006816ED"/>
    <w:rsid w:val="0068236B"/>
    <w:rsid w:val="006C652B"/>
    <w:rsid w:val="006C766B"/>
    <w:rsid w:val="006E2FC2"/>
    <w:rsid w:val="006E3E1A"/>
    <w:rsid w:val="006F2450"/>
    <w:rsid w:val="0072568B"/>
    <w:rsid w:val="00731D2B"/>
    <w:rsid w:val="00735F91"/>
    <w:rsid w:val="0074299D"/>
    <w:rsid w:val="007934BC"/>
    <w:rsid w:val="007978B4"/>
    <w:rsid w:val="007A156F"/>
    <w:rsid w:val="007B1C74"/>
    <w:rsid w:val="007B59B2"/>
    <w:rsid w:val="007D736E"/>
    <w:rsid w:val="00860FAB"/>
    <w:rsid w:val="008B7676"/>
    <w:rsid w:val="008C5679"/>
    <w:rsid w:val="008D1BF1"/>
    <w:rsid w:val="008E734C"/>
    <w:rsid w:val="008F0B27"/>
    <w:rsid w:val="008F7E6F"/>
    <w:rsid w:val="009246F4"/>
    <w:rsid w:val="00925376"/>
    <w:rsid w:val="0093211F"/>
    <w:rsid w:val="00940CBB"/>
    <w:rsid w:val="00965A2D"/>
    <w:rsid w:val="00966E0B"/>
    <w:rsid w:val="00971594"/>
    <w:rsid w:val="009773CE"/>
    <w:rsid w:val="009B21A4"/>
    <w:rsid w:val="009C4A93"/>
    <w:rsid w:val="009D029F"/>
    <w:rsid w:val="009E71F1"/>
    <w:rsid w:val="00A13094"/>
    <w:rsid w:val="00A20169"/>
    <w:rsid w:val="00A43564"/>
    <w:rsid w:val="00A44846"/>
    <w:rsid w:val="00A466BD"/>
    <w:rsid w:val="00A653F3"/>
    <w:rsid w:val="00A65904"/>
    <w:rsid w:val="00A85DA0"/>
    <w:rsid w:val="00A94EDE"/>
    <w:rsid w:val="00AA4CF2"/>
    <w:rsid w:val="00AB3D9E"/>
    <w:rsid w:val="00AE6724"/>
    <w:rsid w:val="00B1553B"/>
    <w:rsid w:val="00B27029"/>
    <w:rsid w:val="00B2721F"/>
    <w:rsid w:val="00B30AEC"/>
    <w:rsid w:val="00B62AEA"/>
    <w:rsid w:val="00BC35BB"/>
    <w:rsid w:val="00BC499C"/>
    <w:rsid w:val="00C02FD3"/>
    <w:rsid w:val="00C06F49"/>
    <w:rsid w:val="00C503ED"/>
    <w:rsid w:val="00C52862"/>
    <w:rsid w:val="00C53532"/>
    <w:rsid w:val="00CC220B"/>
    <w:rsid w:val="00CC225C"/>
    <w:rsid w:val="00CD0414"/>
    <w:rsid w:val="00CF37D6"/>
    <w:rsid w:val="00CF6FEB"/>
    <w:rsid w:val="00D00213"/>
    <w:rsid w:val="00D52F96"/>
    <w:rsid w:val="00D83CDB"/>
    <w:rsid w:val="00DF60BC"/>
    <w:rsid w:val="00E10A67"/>
    <w:rsid w:val="00E14D0E"/>
    <w:rsid w:val="00E2480F"/>
    <w:rsid w:val="00E33374"/>
    <w:rsid w:val="00E3375A"/>
    <w:rsid w:val="00E362C3"/>
    <w:rsid w:val="00E5449C"/>
    <w:rsid w:val="00E803B8"/>
    <w:rsid w:val="00EB7B89"/>
    <w:rsid w:val="00ED11F9"/>
    <w:rsid w:val="00EE4F54"/>
    <w:rsid w:val="00EF6E90"/>
    <w:rsid w:val="00F17173"/>
    <w:rsid w:val="00F476C8"/>
    <w:rsid w:val="00F7267C"/>
    <w:rsid w:val="00FB2DB7"/>
    <w:rsid w:val="00FB71B8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E8D"/>
  <w15:chartTrackingRefBased/>
  <w15:docId w15:val="{DED07150-7EDA-4B0F-B04B-1CF39F35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2022-11-16T07:22:00Z</dcterms:created>
  <dcterms:modified xsi:type="dcterms:W3CDTF">2022-11-16T07:22:00Z</dcterms:modified>
</cp:coreProperties>
</file>