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B44B3A" w:rsidR="00CD0414" w:rsidTr="198AB586" w14:paraId="3FF21C7C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44B3A" w:rsidR="00CD0414" w:rsidP="00A40D9B" w:rsidRDefault="00CD0414" w14:paraId="05713F54" wp14:textId="77777777">
            <w:pPr>
              <w:spacing w:line="240" w:lineRule="auto"/>
              <w:rPr>
                <w:bCs/>
                <w:color w:val="C0C0C0"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44B3A" w:rsidR="00CD0414" w:rsidP="00A40D9B" w:rsidRDefault="00B37EAC" w14:paraId="576B6D6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bookmarkStart w:name="_GoBack" w:id="0"/>
            <w:bookmarkEnd w:id="0"/>
            <w:r w:rsidRPr="00B37EAC">
              <w:rPr>
                <w:rFonts w:ascii="Arial" w:hAnsi="Arial" w:cs="Arial"/>
                <w:b/>
                <w:sz w:val="18"/>
                <w:szCs w:val="16"/>
              </w:rPr>
              <w:t>Chemia ogólna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44B3A" w:rsidR="00CD0414" w:rsidP="00A40D9B" w:rsidRDefault="00CD0414" w14:paraId="3925AF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5A3E" w:rsidR="00CD0414" w:rsidP="00A40D9B" w:rsidRDefault="00C55A3E" w14:paraId="29B4EA11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55A3E">
              <w:rPr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B44B3A" w:rsidR="003B730E" w:rsidTr="198AB586" w14:paraId="7608275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3B730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B37EAC" w14:paraId="6E9B085A" wp14:textId="77777777">
            <w:pPr>
              <w:rPr>
                <w:rFonts w:cs="Arial"/>
                <w:bCs/>
                <w:sz w:val="16"/>
                <w:szCs w:val="16"/>
              </w:rPr>
            </w:pPr>
            <w:r w:rsidRPr="00B37EAC">
              <w:rPr>
                <w:rFonts w:ascii="Arial" w:hAnsi="Arial" w:cs="Arial"/>
                <w:bCs/>
                <w:sz w:val="16"/>
                <w:szCs w:val="16"/>
              </w:rPr>
              <w:t xml:space="preserve">General </w:t>
            </w:r>
            <w:proofErr w:type="spellStart"/>
            <w:r w:rsidRPr="00B37EAC">
              <w:rPr>
                <w:rFonts w:ascii="Arial" w:hAnsi="Arial" w:cs="Arial"/>
                <w:bCs/>
                <w:sz w:val="16"/>
                <w:szCs w:val="16"/>
              </w:rPr>
              <w:t>chemistry</w:t>
            </w:r>
            <w:proofErr w:type="spellEnd"/>
          </w:p>
        </w:tc>
      </w:tr>
      <w:tr xmlns:wp14="http://schemas.microsoft.com/office/word/2010/wordml" w:rsidRPr="00B44B3A" w:rsidR="003B730E" w:rsidTr="198AB586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3B730E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3B730E" w:rsidP="003B730E" w:rsidRDefault="00180BC9" w14:paraId="311FBB35" wp14:textId="7777777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D7E0C">
              <w:rPr>
                <w:rFonts w:ascii="Arial" w:hAnsi="Arial" w:cs="Arial"/>
                <w:bCs/>
                <w:sz w:val="16"/>
                <w:szCs w:val="16"/>
              </w:rPr>
              <w:t>Bio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inżynieria zwierząt</w:t>
            </w:r>
          </w:p>
        </w:tc>
      </w:tr>
      <w:tr xmlns:wp14="http://schemas.microsoft.com/office/word/2010/wordml" w:rsidRPr="00B44B3A" w:rsidR="003B730E" w:rsidTr="198AB58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B3A" w:rsidR="003B730E" w:rsidP="003B730E" w:rsidRDefault="003B730E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44B3A" w:rsidR="003B730E" w:rsidP="003B730E" w:rsidRDefault="003B730E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B44B3A" w:rsidR="003B730E" w:rsidTr="198AB58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115CD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B44B3A" w:rsidR="003B730E" w:rsidTr="198AB586" w14:paraId="516B557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227D9B" w14:paraId="61EFA81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sz w:val="16"/>
                <w:szCs w:val="16"/>
              </w:rPr>
              <w:t xml:space="preserve"> stacjonarne</w:t>
            </w:r>
          </w:p>
          <w:p w:rsidRPr="00B44B3A" w:rsidR="003B730E" w:rsidP="003B730E" w:rsidRDefault="00227D9B" w14:paraId="5C7FA260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B44B3A" w:rsidR="003B730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B37EAC" w14:paraId="1D08EA7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sz w:val="16"/>
                <w:szCs w:val="16"/>
              </w:rPr>
              <w:t>p</w:t>
            </w:r>
            <w:r w:rsidRPr="00B44B3A" w:rsidR="003B730E">
              <w:rPr>
                <w:bCs/>
                <w:sz w:val="16"/>
                <w:szCs w:val="16"/>
              </w:rPr>
              <w:t>odstawowe</w:t>
            </w: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44B3A" w:rsidR="003B730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FB25D7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bCs/>
                <w:sz w:val="16"/>
                <w:szCs w:val="16"/>
              </w:rPr>
              <w:t xml:space="preserve"> obowiązkowe </w:t>
            </w:r>
          </w:p>
          <w:p w:rsidRPr="00B44B3A" w:rsidR="003B730E" w:rsidP="003B730E" w:rsidRDefault="003B730E" w14:paraId="12219E20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B44B3A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FB25D7" w:rsidRDefault="003B730E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 xml:space="preserve">Numer semestru: </w:t>
            </w:r>
            <w:r w:rsidRPr="00B44B3A" w:rsidR="00FB25D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FB25D7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sz w:val="16"/>
                <w:szCs w:val="16"/>
              </w:rPr>
              <w:t xml:space="preserve"> </w:t>
            </w:r>
            <w:r w:rsidRPr="00B44B3A" w:rsidR="003B730E">
              <w:rPr>
                <w:bCs/>
                <w:sz w:val="16"/>
                <w:szCs w:val="16"/>
              </w:rPr>
              <w:t>semestr  zimowy</w:t>
            </w:r>
            <w:r w:rsidRPr="00B44B3A" w:rsidR="003B730E">
              <w:rPr>
                <w:bCs/>
                <w:sz w:val="16"/>
                <w:szCs w:val="16"/>
              </w:rPr>
              <w:br/>
            </w:r>
            <w:r w:rsidRPr="00B44B3A" w:rsidR="003B730E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B44B3A" w:rsidR="003B730E">
              <w:rPr>
                <w:sz w:val="16"/>
                <w:szCs w:val="16"/>
              </w:rPr>
              <w:t xml:space="preserve"> </w:t>
            </w:r>
            <w:r w:rsidRPr="00B44B3A" w:rsidR="003B730E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B44B3A" w:rsidR="003B730E" w:rsidTr="198AB586" w14:paraId="218C773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104EC" w:rsidR="003B730E" w:rsidP="006104EC" w:rsidRDefault="00B37EAC" w14:paraId="0D63A4FF" wp14:textId="77777777">
            <w:pPr>
              <w:spacing w:line="240" w:lineRule="auto"/>
              <w:rPr>
                <w:sz w:val="16"/>
                <w:szCs w:val="16"/>
              </w:rPr>
            </w:pPr>
            <w:r w:rsidRPr="006104EC">
              <w:rPr>
                <w:rFonts w:cs="Calibri"/>
                <w:sz w:val="16"/>
                <w:szCs w:val="16"/>
              </w:rPr>
              <w:t>WNZ-BW</w:t>
            </w:r>
            <w:r w:rsidRPr="006104EC" w:rsidR="006104EC">
              <w:rPr>
                <w:rFonts w:cs="Calibri"/>
                <w:sz w:val="16"/>
                <w:szCs w:val="16"/>
              </w:rPr>
              <w:t>-</w:t>
            </w:r>
            <w:r w:rsidRPr="006104EC">
              <w:rPr>
                <w:rFonts w:cs="Calibri"/>
                <w:sz w:val="16"/>
                <w:szCs w:val="16"/>
              </w:rPr>
              <w:t>1S-01Z-</w:t>
            </w:r>
            <w:r w:rsidRPr="006104EC" w:rsidR="006104EC">
              <w:rPr>
                <w:rFonts w:cs="Calibri"/>
                <w:sz w:val="16"/>
                <w:szCs w:val="16"/>
              </w:rPr>
              <w:t>0</w:t>
            </w:r>
            <w:r w:rsidRPr="006104EC">
              <w:rPr>
                <w:rFonts w:cs="Calibri"/>
                <w:sz w:val="16"/>
                <w:szCs w:val="16"/>
              </w:rPr>
              <w:t>3</w:t>
            </w:r>
            <w:r w:rsidRPr="006104EC" w:rsidR="006104EC">
              <w:rPr>
                <w:rFonts w:cs="Calibri"/>
                <w:sz w:val="16"/>
                <w:szCs w:val="16"/>
              </w:rPr>
              <w:t>_19</w:t>
            </w:r>
            <w:r w:rsidRPr="006104EC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B44B3A" w:rsidR="003B730E" w:rsidTr="198AB58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44B3A" w:rsidR="003B730E" w:rsidP="003B730E" w:rsidRDefault="003B730E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44B3A" w:rsidR="003B730E" w:rsidTr="198AB586" w14:paraId="4B899BB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3B730E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3B730E" w:rsidP="00681947" w:rsidRDefault="00630CB0" w14:paraId="0A7C6A0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3E67EF">
              <w:rPr>
                <w:bCs/>
                <w:sz w:val="16"/>
                <w:szCs w:val="16"/>
              </w:rPr>
              <w:t>hab. Magdalena Wirkowska-Wojdyła</w:t>
            </w:r>
          </w:p>
        </w:tc>
      </w:tr>
      <w:tr xmlns:wp14="http://schemas.microsoft.com/office/word/2010/wordml" w:rsidRPr="00B44B3A" w:rsidR="00180BC9" w:rsidTr="198AB58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8055F" w:rsidR="00180BC9" w:rsidP="2F6FC0CF" w:rsidRDefault="00180BC9" w14:paraId="0D0B940D" wp14:textId="76C6ABE0">
            <w:pPr>
              <w:rPr>
                <w:rFonts w:ascii="Arial" w:hAnsi="Arial" w:cs="Arial"/>
                <w:sz w:val="16"/>
                <w:szCs w:val="16"/>
              </w:rPr>
            </w:pPr>
            <w:r w:rsidRPr="2F6FC0CF" w:rsidR="03A7B36E">
              <w:rPr>
                <w:rFonts w:ascii="Arial" w:hAnsi="Arial" w:cs="Arial"/>
                <w:sz w:val="16"/>
                <w:szCs w:val="16"/>
              </w:rPr>
              <w:t>Pracownicy Katedry Chemii Wydział Technologii Żywności</w:t>
            </w:r>
          </w:p>
        </w:tc>
      </w:tr>
      <w:tr xmlns:wp14="http://schemas.microsoft.com/office/word/2010/wordml" w:rsidRPr="00B44B3A" w:rsidR="00180BC9" w:rsidTr="198AB586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8055F" w:rsidR="00180BC9" w:rsidP="2F6FC0CF" w:rsidRDefault="00180BC9" w14:paraId="0E27B00A" wp14:textId="3CD41487">
            <w:pPr>
              <w:rPr>
                <w:rFonts w:ascii="Arial" w:hAnsi="Arial" w:cs="Arial"/>
                <w:sz w:val="16"/>
                <w:szCs w:val="16"/>
              </w:rPr>
            </w:pPr>
            <w:r w:rsidRPr="2F6FC0CF" w:rsidR="1C2568A2">
              <w:rPr>
                <w:rFonts w:ascii="Arial" w:hAnsi="Arial" w:cs="Arial"/>
                <w:sz w:val="16"/>
                <w:szCs w:val="16"/>
              </w:rPr>
              <w:t>Katedra Chemii Wydział Technologii Żywności</w:t>
            </w:r>
          </w:p>
        </w:tc>
      </w:tr>
      <w:tr xmlns:wp14="http://schemas.microsoft.com/office/word/2010/wordml" w:rsidRPr="00B44B3A" w:rsidR="00180BC9" w:rsidTr="198AB586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180BC9" w:rsidP="00180BC9" w:rsidRDefault="00630CB0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B44B3A" w:rsidR="00180BC9" w:rsidTr="198AB586" w14:paraId="40B8EE9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64030" w:rsidR="00C820F6" w:rsidP="00C820F6" w:rsidRDefault="00AD3CD0" w14:paraId="0F51EB15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Cel przedmiotu:</w:t>
            </w:r>
            <w:r w:rsidRPr="00DE2E5B">
              <w:rPr>
                <w:sz w:val="16"/>
                <w:szCs w:val="16"/>
              </w:rPr>
              <w:t xml:space="preserve"> </w:t>
            </w:r>
            <w:r w:rsidRPr="00664030" w:rsidR="00C820F6">
              <w:rPr>
                <w:rFonts w:cs="Calibri"/>
                <w:sz w:val="16"/>
                <w:szCs w:val="16"/>
              </w:rPr>
              <w:t xml:space="preserve">Opanowanie przez studenta podstawowej wiedzy z chemii ogólnej potrzebnej do dalszego studiowania przedmiotów kierunkowych. </w:t>
            </w:r>
            <w:r w:rsidRPr="00302239" w:rsidR="00C820F6">
              <w:rPr>
                <w:rStyle w:val="googqs-tidbit1"/>
                <w:rFonts w:cs="Calibri"/>
                <w:sz w:val="16"/>
                <w:szCs w:val="16"/>
              </w:rPr>
              <w:t>Zapoznanie studentów z podstawowym sprzętem laboratoryjnym i pracą w laboratorium.</w:t>
            </w:r>
            <w:r w:rsidRPr="00664030" w:rsidR="00C820F6">
              <w:rPr>
                <w:rFonts w:cs="Calibri"/>
                <w:sz w:val="16"/>
                <w:szCs w:val="16"/>
              </w:rPr>
              <w:t xml:space="preserve"> Kształtowanie umiejętności wykonywania obliczeń chemicznych, samodzielnej pracy laboratoryjnej, rzetelnego opracowywania wyników i wyciągania wniosków z przeprowadzonych doświadczeń.</w:t>
            </w:r>
          </w:p>
          <w:p w:rsidRPr="00302239" w:rsidR="00C820F6" w:rsidP="00C820F6" w:rsidRDefault="00C820F6" w14:paraId="60061E4C" wp14:textId="77777777">
            <w:pPr>
              <w:pStyle w:val="Nagwek2"/>
              <w:framePr w:hSpace="0" w:wrap="auto" w:hAnchor="text" w:vAnchor="margin" w:yAlign="inline"/>
              <w:jc w:val="both"/>
              <w:rPr>
                <w:rFonts w:ascii="Calibri" w:hAnsi="Calibri" w:cs="Calibri"/>
                <w:i w:val="0"/>
                <w:iCs w:val="0"/>
                <w:sz w:val="16"/>
              </w:rPr>
            </w:pPr>
          </w:p>
          <w:p w:rsidRPr="00302239" w:rsidR="00C820F6" w:rsidP="198AB586" w:rsidRDefault="00C820F6" w14:paraId="7D63BF0B" wp14:textId="7F7B8694">
            <w:pPr>
              <w:pStyle w:val="Nagwek2"/>
              <w:framePr w:hSpace="0" w:wrap="auto" w:hAnchor="text" w:vAnchor="margin" w:yAlign="inline"/>
              <w:jc w:val="both"/>
              <w:rPr>
                <w:rFonts w:ascii="Calibri" w:hAnsi="Calibri" w:cs="Calibri"/>
                <w:i w:val="0"/>
                <w:iCs w:val="0"/>
                <w:sz w:val="16"/>
                <w:szCs w:val="16"/>
              </w:rPr>
            </w:pPr>
            <w:r w:rsidRPr="198AB586" w:rsidR="00C820F6">
              <w:rPr>
                <w:rFonts w:ascii="Calibri" w:hAnsi="Calibri" w:cs="Calibri"/>
                <w:b w:val="1"/>
                <w:bCs w:val="1"/>
                <w:i w:val="0"/>
                <w:iCs w:val="0"/>
                <w:sz w:val="16"/>
                <w:szCs w:val="16"/>
              </w:rPr>
              <w:t>Tematyka wykładów</w:t>
            </w:r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:</w:t>
            </w:r>
            <w:r w:rsidRPr="198AB586" w:rsidR="2519E29D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 Reakcje chemiczne w roztworach wodnych, zapis cząsteczkowy i jonowy.</w:t>
            </w:r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 Budowa atomu.</w:t>
            </w:r>
            <w:r w:rsidRPr="198AB586" w:rsidR="5FD2E00B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 Promieniotwórczość</w:t>
            </w:r>
            <w:r w:rsidRPr="198AB586" w:rsidR="5F0F5FA1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.</w:t>
            </w:r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 Konfiguracj</w:t>
            </w:r>
            <w:r w:rsidRPr="198AB586" w:rsidR="737F0963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e</w:t>
            </w:r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 elektronow</w:t>
            </w:r>
            <w:r w:rsidRPr="198AB586" w:rsidR="3ECDA0D3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e. Podstawowe prawa chemiczne.</w:t>
            </w:r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 Układ okresowy. Wiązania chemiczne. Oddziaływania międzycząsteczkowe.  Sposoby wyrażania i przeliczania stężeń roztworów. Dyfuzja i osmoza. Ciśnienie osmotyczne. Prawo </w:t>
            </w:r>
            <w:proofErr w:type="spellStart"/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Raoulta</w:t>
            </w:r>
            <w:proofErr w:type="spellEnd"/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. Ebuliometria i kriometria. Dysocjacja elektrolityczna. Autoprotoliza wody. Skala </w:t>
            </w:r>
            <w:proofErr w:type="spellStart"/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pH</w:t>
            </w:r>
            <w:proofErr w:type="spellEnd"/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. Mieszaniny buforowe, sole hydrolizujące i ich </w:t>
            </w:r>
            <w:proofErr w:type="spellStart"/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pH</w:t>
            </w:r>
            <w:proofErr w:type="spellEnd"/>
            <w:r w:rsidRPr="198AB586" w:rsidR="00C820F6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 xml:space="preserve">.  Iloczyn rozpuszczalności. Elektrochemia. Spektroskopia, prawo Lamberta - Beera.  </w:t>
            </w:r>
          </w:p>
          <w:p w:rsidRPr="00664030" w:rsidR="00C820F6" w:rsidP="00C820F6" w:rsidRDefault="00C820F6" w14:paraId="44EAFD9C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Pr="00664030" w:rsidR="00C820F6" w:rsidP="00C820F6" w:rsidRDefault="00C820F6" w14:paraId="43BFD446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b/>
                <w:sz w:val="16"/>
                <w:szCs w:val="16"/>
              </w:rPr>
              <w:t>Tematyka ćwiczeń</w:t>
            </w:r>
            <w:r w:rsidRPr="00664030">
              <w:rPr>
                <w:rFonts w:cs="Calibri"/>
                <w:sz w:val="16"/>
                <w:szCs w:val="16"/>
              </w:rPr>
              <w:t>:</w:t>
            </w:r>
            <w:r w:rsidRPr="00664030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  <w:r w:rsidRPr="00664030">
              <w:rPr>
                <w:rFonts w:cs="Calibri"/>
                <w:sz w:val="16"/>
                <w:szCs w:val="16"/>
              </w:rPr>
              <w:t>Przepisy BHP w laboratorium chemicznym. Reakcje w roztworach wodnych – reakcje bez zmiany stopnia utlenienia (zobojętniania, hydrolizy, kwasów i zasad z solami, soli z solami, wodorotlenków amfoterycznych) oraz reakcje utleniania i redukcji. Podstawy analizy ilościowej - wybrane metody analizy miareczkowej (manganometria, kompleksometria, alkacymetria). Proste metody analizy instrumentalnej – potencjometria, konduktometria, kolorymetria.</w:t>
            </w:r>
          </w:p>
          <w:p w:rsidRPr="00AD3CD0" w:rsidR="00180BC9" w:rsidP="00B37EAC" w:rsidRDefault="00180BC9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B44B3A" w:rsidR="00180BC9" w:rsidTr="198AB586" w14:paraId="3D2B692C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AD3CD0" w:rsidP="00AD3CD0" w:rsidRDefault="00B37EAC" w14:paraId="00AA8F26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37EAC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DE2E5B" w:rsidR="00AD3CD0">
              <w:rPr>
                <w:sz w:val="16"/>
                <w:szCs w:val="16"/>
              </w:rPr>
              <w:t xml:space="preserve">W – wykład,  liczba godzin  </w:t>
            </w:r>
            <w:r w:rsidR="00AD3CD0">
              <w:rPr>
                <w:sz w:val="16"/>
                <w:szCs w:val="16"/>
              </w:rPr>
              <w:t>30</w:t>
            </w:r>
          </w:p>
          <w:p w:rsidRPr="00DE2E5B" w:rsidR="00AD3CD0" w:rsidP="00AD3CD0" w:rsidRDefault="00AD3CD0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C - ćwiczenia audytoryjne,  liczba godzin </w:t>
            </w:r>
          </w:p>
          <w:p w:rsidRPr="00DE2E5B" w:rsidR="00AD3CD0" w:rsidP="00AD3CD0" w:rsidRDefault="00AD3CD0" w14:paraId="56C0272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LC - ćwiczenia laboratoryjne, liczba godzin </w:t>
            </w:r>
            <w:r>
              <w:rPr>
                <w:sz w:val="16"/>
                <w:szCs w:val="16"/>
              </w:rPr>
              <w:t>45</w:t>
            </w:r>
          </w:p>
          <w:p w:rsidRPr="00DE2E5B" w:rsidR="00AD3CD0" w:rsidP="00AD3CD0" w:rsidRDefault="00AD3CD0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PC - ćwiczenia projektowe, liczba godzin </w:t>
            </w:r>
          </w:p>
          <w:p w:rsidRPr="00DE2E5B" w:rsidR="00AD3CD0" w:rsidP="00AD3CD0" w:rsidRDefault="00AD3CD0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TC - ćwiczenia terenowe, liczba godzin </w:t>
            </w:r>
          </w:p>
          <w:p w:rsidRPr="00B44B3A" w:rsidR="00180BC9" w:rsidP="00AD3CD0" w:rsidRDefault="00AD3CD0" w14:paraId="3B1BDEA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DE2E5B">
              <w:rPr>
                <w:sz w:val="16"/>
                <w:szCs w:val="16"/>
              </w:rPr>
              <w:t>ZP - praktyki zawodowe, liczba godzin</w:t>
            </w:r>
          </w:p>
        </w:tc>
      </w:tr>
      <w:tr xmlns:wp14="http://schemas.microsoft.com/office/word/2010/wordml" w:rsidRPr="00B44B3A" w:rsidR="00C820F6" w:rsidTr="198AB586" w14:paraId="4200949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C820F6" w:rsidP="00C820F6" w:rsidRDefault="00C820F6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64030" w:rsidR="00C820F6" w:rsidP="00C820F6" w:rsidRDefault="00C820F6" w14:paraId="62C5E8D9" wp14:textId="61E77B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2F6FC0CF" w:rsidR="00C820F6">
              <w:rPr>
                <w:rFonts w:cs="Calibri"/>
                <w:sz w:val="16"/>
                <w:szCs w:val="16"/>
              </w:rPr>
              <w:t>Wykłady z wykorzystaniem nowoczesnych technik audiowizualnych</w:t>
            </w:r>
            <w:r w:rsidRPr="2F6FC0CF" w:rsidR="75E8F25F">
              <w:rPr>
                <w:rFonts w:cs="Calibri"/>
                <w:sz w:val="16"/>
                <w:szCs w:val="16"/>
              </w:rPr>
              <w:t xml:space="preserve"> (platforma MS Teams)</w:t>
            </w:r>
            <w:r w:rsidRPr="2F6FC0CF" w:rsidR="00C820F6">
              <w:rPr>
                <w:rFonts w:cs="Calibri"/>
                <w:sz w:val="16"/>
                <w:szCs w:val="16"/>
              </w:rPr>
              <w:t>, doświadczenia – eksperymenty (indywidualne i zespołowe) w laboratorium, obserwacja, interpretacja oraz wnioskowanie dotyczące wyników przeprowadzonych doświadczeń, opis.</w:t>
            </w:r>
          </w:p>
          <w:p w:rsidRPr="00664030" w:rsidR="00C820F6" w:rsidP="00C820F6" w:rsidRDefault="00C820F6" w14:paraId="4FEBAF2E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Konsultacje.</w:t>
            </w:r>
          </w:p>
        </w:tc>
      </w:tr>
      <w:tr xmlns:wp14="http://schemas.microsoft.com/office/word/2010/wordml" w:rsidRPr="00B44B3A" w:rsidR="00C820F6" w:rsidTr="198AB586" w14:paraId="40DEAB1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C820F6" w:rsidP="00C820F6" w:rsidRDefault="00C820F6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 xml:space="preserve">Wymagania formalne </w:t>
            </w:r>
          </w:p>
          <w:p w:rsidRPr="00B44B3A" w:rsidR="00C820F6" w:rsidP="00C820F6" w:rsidRDefault="00C820F6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64030" w:rsidR="00C820F6" w:rsidP="00C820F6" w:rsidRDefault="00C820F6" w14:paraId="3DEEC669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Pr="00664030" w:rsidR="00C820F6" w:rsidP="00C820F6" w:rsidRDefault="00C820F6" w14:paraId="71090F75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Student rozpoczynający I semestr powinien znać materiał z chemii obowiązujący w gimnazjum lub szkole podstawowej oraz liceum ogólnokształcącym w stopniu podstawowym, tzn. rozumieć symbolikę chemiczną – znać symbole pierwiastków chemicznych, wzory i nazewnictwo prostych związków nieorganicznych, umieć zapisać i uzupełnić równania prostszych reakcji chemicznych, wiedzieć jak zbudowane są atomy i cząsteczki i rozumieć jak ta budowa wpływa na właściwości chemiczne oraz fizyczne pierwiastków i związków, umieć wykonać podstawowe obliczenia chemiczne dotyczące zarówno stężeń, jak i stechiometrii. Student powinien znać elementarne pojęcia z zakresu podstaw fizyki (gęstość, ciśnienie, temperatura, energia ….) oraz znać ich jednostki, a także powinien umieć zastosować podstawowe pojęcia i prawa matematyczne. Student powinien biegle posługiwać się kalkulatorem oraz obsługiwać komputer i wykorzystywać zasoby internetowe.</w:t>
            </w:r>
          </w:p>
          <w:p w:rsidRPr="00664030" w:rsidR="00C820F6" w:rsidP="00C820F6" w:rsidRDefault="00C820F6" w14:paraId="3656B9AB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Pr="00664030" w:rsidR="00C820F6" w:rsidP="00C820F6" w:rsidRDefault="00C820F6" w14:paraId="45FB0818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xmlns:wp14="http://schemas.microsoft.com/office/word/2010/wordml" w:rsidRPr="00B44B3A" w:rsidR="00C820F6" w:rsidTr="198AB586" w14:paraId="04CC58B8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B44B3A" w:rsidR="00C820F6" w:rsidP="00C820F6" w:rsidRDefault="00C820F6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664030" w:rsidR="00C820F6" w:rsidP="00C820F6" w:rsidRDefault="00C820F6" w14:paraId="74A1F1FF" wp14:textId="777777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Wiedza:</w:t>
            </w:r>
          </w:p>
          <w:p w:rsidRPr="00664030" w:rsidR="00C820F6" w:rsidP="00C820F6" w:rsidRDefault="00C820F6" w14:paraId="63854505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W1 – zna i rozumie podstawowe pojęcia i prawa z zakresu chemii ogólnej oraz umie je zastosować do opisu procesów chemicznych;</w:t>
            </w:r>
          </w:p>
          <w:p w:rsidRPr="00664030" w:rsidR="00C820F6" w:rsidP="00C820F6" w:rsidRDefault="00C820F6" w14:paraId="521CF671" wp14:textId="777777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 xml:space="preserve">W2 – potrafi wykorzystać poznane prawa i zależności do obliczeń chemicznych (w szczególności dotyczących stężeń roztworów, </w:t>
            </w:r>
            <w:proofErr w:type="spellStart"/>
            <w:r w:rsidRPr="00664030">
              <w:rPr>
                <w:rFonts w:cs="Calibri"/>
                <w:sz w:val="16"/>
                <w:szCs w:val="16"/>
              </w:rPr>
              <w:t>pH</w:t>
            </w:r>
            <w:proofErr w:type="spellEnd"/>
            <w:r w:rsidRPr="00664030">
              <w:rPr>
                <w:rFonts w:cs="Calibri"/>
                <w:sz w:val="16"/>
                <w:szCs w:val="16"/>
              </w:rPr>
              <w:t xml:space="preserve"> roztworów, iloczynów rozpuszczalności, elektrochemii, kolorymetrii);</w:t>
            </w:r>
          </w:p>
          <w:p w:rsidRPr="00664030" w:rsidR="00C820F6" w:rsidP="00C820F6" w:rsidRDefault="00C820F6" w14:paraId="049F31CB" wp14:textId="777777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664030" w:rsidR="00C820F6" w:rsidP="00C820F6" w:rsidRDefault="00C820F6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4030">
              <w:rPr>
                <w:sz w:val="16"/>
                <w:szCs w:val="16"/>
              </w:rPr>
              <w:t>Umiejętności:</w:t>
            </w:r>
          </w:p>
          <w:p w:rsidRPr="00664030" w:rsidR="00C820F6" w:rsidP="00C820F6" w:rsidRDefault="00C820F6" w14:paraId="7693A538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U1  – potrafi posługiwać się prostym sprzętem laboratoryjnym, za pomocą którego wykonuje i interpretuje proste oznaczenia ilościowe;</w:t>
            </w:r>
          </w:p>
          <w:p w:rsidRPr="00664030" w:rsidR="00C820F6" w:rsidP="00C820F6" w:rsidRDefault="00C820F6" w14:paraId="457D026D" wp14:textId="777777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U2 – potrafi współdziałać w zespole wykonując oznaczenia chemiczne i przygotowując sprawozdania z wykonanych eksperymentów;</w:t>
            </w:r>
          </w:p>
          <w:p w:rsidRPr="00664030" w:rsidR="00C820F6" w:rsidP="00C820F6" w:rsidRDefault="00C820F6" w14:paraId="53128261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664030" w:rsidR="00C820F6" w:rsidP="00C820F6" w:rsidRDefault="00C820F6" w14:paraId="489FDC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64030">
              <w:rPr>
                <w:bCs/>
                <w:sz w:val="16"/>
                <w:szCs w:val="16"/>
              </w:rPr>
              <w:t>Kompetencje:</w:t>
            </w:r>
          </w:p>
          <w:p w:rsidRPr="00664030" w:rsidR="00C820F6" w:rsidP="00C820F6" w:rsidRDefault="00C820F6" w14:paraId="7AFEE5E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4030">
              <w:rPr>
                <w:sz w:val="16"/>
                <w:szCs w:val="16"/>
              </w:rPr>
              <w:t>K1 – posiada umiejętność zarówno samodzielnej, jak i zespołowej pracy w laboratorium chemicznym i jest odpowiedzialny za bezpieczeństwo swoje i zespołu.</w:t>
            </w:r>
          </w:p>
          <w:p w:rsidRPr="00664030" w:rsidR="00C820F6" w:rsidP="00C820F6" w:rsidRDefault="00C820F6" w14:paraId="62486C05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44B3A" w:rsidR="00180BC9" w:rsidTr="198AB58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44B3A" w:rsidR="00180BC9" w:rsidP="00180BC9" w:rsidRDefault="00180BC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44B3A" w:rsidR="00180BC9" w:rsidP="2F6FC0CF" w:rsidRDefault="00180BC9" w14:paraId="5E0C3842" wp14:textId="798955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7FA7178C">
              <w:rPr>
                <w:sz w:val="16"/>
                <w:szCs w:val="16"/>
              </w:rPr>
              <w:t>W1</w:t>
            </w:r>
            <w:r w:rsidRPr="2F6FC0CF" w:rsidR="57BBDC1B">
              <w:rPr>
                <w:sz w:val="16"/>
                <w:szCs w:val="16"/>
              </w:rPr>
              <w:t xml:space="preserve"> </w:t>
            </w:r>
            <w:r w:rsidRPr="2F6FC0CF" w:rsidR="7FA7178C">
              <w:rPr>
                <w:sz w:val="16"/>
                <w:szCs w:val="16"/>
              </w:rPr>
              <w:t>-</w:t>
            </w:r>
            <w:r w:rsidRPr="2F6FC0CF" w:rsidR="2E05356C">
              <w:rPr>
                <w:sz w:val="16"/>
                <w:szCs w:val="16"/>
              </w:rPr>
              <w:t xml:space="preserve"> </w:t>
            </w:r>
            <w:r w:rsidRPr="2F6FC0CF" w:rsidR="7FA7178C">
              <w:rPr>
                <w:sz w:val="16"/>
                <w:szCs w:val="16"/>
              </w:rPr>
              <w:t>egzamin pisemny</w:t>
            </w:r>
            <w:r w:rsidRPr="2F6FC0CF" w:rsidR="6288CAD3">
              <w:rPr>
                <w:sz w:val="16"/>
                <w:szCs w:val="16"/>
              </w:rPr>
              <w:t>.</w:t>
            </w:r>
          </w:p>
          <w:p w:rsidRPr="00B44B3A" w:rsidR="00180BC9" w:rsidP="2F6FC0CF" w:rsidRDefault="00180BC9" w14:paraId="51AF67D7" wp14:textId="73048A33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7FA7178C">
              <w:rPr>
                <w:sz w:val="16"/>
                <w:szCs w:val="16"/>
              </w:rPr>
              <w:t>W2</w:t>
            </w:r>
            <w:r w:rsidRPr="2F6FC0CF" w:rsidR="613881BF">
              <w:rPr>
                <w:sz w:val="16"/>
                <w:szCs w:val="16"/>
              </w:rPr>
              <w:t xml:space="preserve"> </w:t>
            </w:r>
            <w:r w:rsidRPr="2F6FC0CF" w:rsidR="7FA7178C">
              <w:rPr>
                <w:sz w:val="16"/>
                <w:szCs w:val="16"/>
              </w:rPr>
              <w:t>-</w:t>
            </w:r>
            <w:r w:rsidRPr="2F6FC0CF" w:rsidR="0716903D">
              <w:rPr>
                <w:sz w:val="16"/>
                <w:szCs w:val="16"/>
              </w:rPr>
              <w:t xml:space="preserve"> </w:t>
            </w:r>
            <w:r w:rsidRPr="2F6FC0CF" w:rsidR="7FA7178C">
              <w:rPr>
                <w:sz w:val="16"/>
                <w:szCs w:val="16"/>
              </w:rPr>
              <w:t>kolokwia pisemne na ćwiczeniach</w:t>
            </w:r>
            <w:r w:rsidRPr="2F6FC0CF" w:rsidR="372EE871">
              <w:rPr>
                <w:sz w:val="16"/>
                <w:szCs w:val="16"/>
              </w:rPr>
              <w:t>.</w:t>
            </w:r>
          </w:p>
          <w:p w:rsidRPr="00B44B3A" w:rsidR="00180BC9" w:rsidP="2F6FC0CF" w:rsidRDefault="00180BC9" w14:paraId="4101652C" wp14:textId="2194D77A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721DCF49">
              <w:rPr>
                <w:sz w:val="16"/>
                <w:szCs w:val="16"/>
              </w:rPr>
              <w:t>U1, U2, K1</w:t>
            </w:r>
            <w:r w:rsidRPr="2F6FC0CF" w:rsidR="607555DD">
              <w:rPr>
                <w:sz w:val="16"/>
                <w:szCs w:val="16"/>
              </w:rPr>
              <w:t xml:space="preserve"> </w:t>
            </w:r>
            <w:r w:rsidRPr="2F6FC0CF" w:rsidR="721DCF49">
              <w:rPr>
                <w:sz w:val="16"/>
                <w:szCs w:val="16"/>
              </w:rPr>
              <w:t>-</w:t>
            </w:r>
            <w:r w:rsidRPr="2F6FC0CF" w:rsidR="06358785">
              <w:rPr>
                <w:sz w:val="16"/>
                <w:szCs w:val="16"/>
              </w:rPr>
              <w:t xml:space="preserve"> </w:t>
            </w:r>
            <w:r w:rsidRPr="2F6FC0CF" w:rsidR="671E9334">
              <w:rPr>
                <w:sz w:val="16"/>
                <w:szCs w:val="16"/>
              </w:rPr>
              <w:t>ocena praktycznych zadań kontrolnych wykonywanych samodzielnie lub zespołowo w trakcie zajęć/sprawozdania pisemne</w:t>
            </w:r>
            <w:r w:rsidRPr="2F6FC0CF" w:rsidR="76E2EF14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B44B3A" w:rsidR="00180BC9" w:rsidTr="198AB58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44B3A" w:rsidR="00180BC9" w:rsidP="00180BC9" w:rsidRDefault="00180BC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44B3A" w:rsidR="00180BC9" w:rsidP="2F6FC0CF" w:rsidRDefault="00180BC9" w14:paraId="4B99056E" wp14:textId="2E1DFD5F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08E197D0">
              <w:rPr>
                <w:sz w:val="16"/>
                <w:szCs w:val="16"/>
              </w:rPr>
              <w:t xml:space="preserve">Treść pytań egzaminacyjnych wraz z punktami, treść pytań z kolokwiów ćwiczeniowych wraz z punktami, sprawozdania z ćwiczeń wraz z punktami. Prace egzaminu końcowego. </w:t>
            </w:r>
            <w:r w:rsidRPr="2F6FC0CF" w:rsidR="27EB3215">
              <w:rPr>
                <w:sz w:val="16"/>
                <w:szCs w:val="16"/>
              </w:rPr>
              <w:t>Z</w:t>
            </w:r>
            <w:r w:rsidRPr="2F6FC0CF" w:rsidR="27EB3215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estawienie wyników w formie elektronicznej, protokół WEK.</w:t>
            </w:r>
          </w:p>
        </w:tc>
      </w:tr>
      <w:tr xmlns:wp14="http://schemas.microsoft.com/office/word/2010/wordml" w:rsidRPr="00B44B3A" w:rsidR="00C820F6" w:rsidTr="198AB586" w14:paraId="6ED3F90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44B3A" w:rsidR="00C820F6" w:rsidP="00C820F6" w:rsidRDefault="00C820F6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Elementy i wagi mające wpływ</w:t>
            </w:r>
          </w:p>
          <w:p w:rsidRPr="00B44B3A" w:rsidR="00C820F6" w:rsidP="00C820F6" w:rsidRDefault="00C820F6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64030" w:rsidR="00C820F6" w:rsidP="2F6FC0CF" w:rsidRDefault="00C820F6" w14:paraId="5E376F43" wp14:textId="3E171D8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11B953CF">
              <w:rPr>
                <w:sz w:val="16"/>
                <w:szCs w:val="16"/>
              </w:rPr>
              <w:t>Kolokwia z ćwiczeń–40%.</w:t>
            </w:r>
          </w:p>
          <w:p w:rsidRPr="00664030" w:rsidR="00C820F6" w:rsidP="2F6FC0CF" w:rsidRDefault="00C820F6" w14:paraId="122CC2D3" wp14:textId="42C9B6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11B953CF">
              <w:rPr>
                <w:sz w:val="16"/>
                <w:szCs w:val="16"/>
              </w:rPr>
              <w:t>Sprawozdania pisemne/zadania kontrolne –10%.</w:t>
            </w:r>
          </w:p>
          <w:p w:rsidRPr="00664030" w:rsidR="00C820F6" w:rsidP="2F6FC0CF" w:rsidRDefault="00C820F6" w14:paraId="79312821" wp14:textId="039AE5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11B953CF">
              <w:rPr>
                <w:sz w:val="16"/>
                <w:szCs w:val="16"/>
              </w:rPr>
              <w:t>Egzamin –50%.</w:t>
            </w:r>
          </w:p>
          <w:p w:rsidRPr="00664030" w:rsidR="00C820F6" w:rsidP="2F6FC0CF" w:rsidRDefault="00C820F6" w14:paraId="05CCB73C" wp14:textId="67CA8B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11B953CF">
              <w:rPr>
                <w:sz w:val="16"/>
                <w:szCs w:val="16"/>
              </w:rPr>
              <w:t>Należy zaliczyć każdy efekt uczenia się na min. 51%.</w:t>
            </w:r>
          </w:p>
        </w:tc>
      </w:tr>
      <w:tr xmlns:wp14="http://schemas.microsoft.com/office/word/2010/wordml" w:rsidRPr="00B44B3A" w:rsidR="00C820F6" w:rsidTr="198AB586" w14:paraId="399F2FB2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B44B3A" w:rsidR="00C820F6" w:rsidP="00C820F6" w:rsidRDefault="00C820F6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64030" w:rsidR="00C820F6" w:rsidP="00C820F6" w:rsidRDefault="00C820F6" w14:paraId="0FF1B97C" wp14:textId="0A932E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 w:rsidR="00C820F6">
              <w:rPr>
                <w:sz w:val="16"/>
                <w:szCs w:val="16"/>
              </w:rPr>
              <w:t>Sale dydaktyczne SGGW, laboratoria Katedry Chemii</w:t>
            </w:r>
            <w:r w:rsidRPr="2F6FC0CF" w:rsidR="7AC62E6E">
              <w:rPr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B44B3A" w:rsidR="00180BC9" w:rsidTr="198AB586" w14:paraId="7A73F799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B4430" w:rsidR="004B4430" w:rsidP="004B4430" w:rsidRDefault="004B4430" w14:paraId="396BECA2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Literatura podstawowa i uzupełniając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a:</w:t>
            </w:r>
          </w:p>
          <w:p w:rsidRPr="004B4430" w:rsidR="004B4430" w:rsidP="004B4430" w:rsidRDefault="004B4430" w14:paraId="1CF82D1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1. Bielański A. : Podstawy chemii nieorganicznej,  Wydawnictwo Naukowe PWN, Warszawa 2002 i późniejsze</w:t>
            </w:r>
          </w:p>
          <w:p w:rsidRPr="004B4430" w:rsidR="004B4430" w:rsidP="004B4430" w:rsidRDefault="004B4430" w14:paraId="3849C96F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2. Drapała T. : Chemia ogólna nieorganiczna z zadaniami, Wydawnictwo SGGW, Warszawa 1993 i późniejsze</w:t>
            </w:r>
          </w:p>
          <w:p w:rsidRPr="004B4430" w:rsidR="004B4430" w:rsidP="004B4430" w:rsidRDefault="004B4430" w14:paraId="6833A8BC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3. Jones L., </w:t>
            </w:r>
            <w:proofErr w:type="spellStart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Atkins</w:t>
            </w:r>
            <w:proofErr w:type="spellEnd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P. : Chemia ogólna, materia, reakcje, Wydawnictwo Naukowe PWN, Warszawa 2006 i późniejsze</w:t>
            </w:r>
          </w:p>
          <w:p w:rsidRPr="004B4430" w:rsidR="004B4430" w:rsidP="004B4430" w:rsidRDefault="004B4430" w14:paraId="7739CF8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4. Praca zbiorowa: Ćwiczenia z chemii nieorganicznej i analitycznej, Wydawnictwo SGGW, Warszawa 2012</w:t>
            </w:r>
          </w:p>
          <w:p w:rsidRPr="004B4430" w:rsidR="004B4430" w:rsidP="004B4430" w:rsidRDefault="004B4430" w14:paraId="76649465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5.Więckowska-Bryłka E. , Białecka – </w:t>
            </w:r>
            <w:proofErr w:type="spellStart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Florjańczyk</w:t>
            </w:r>
            <w:proofErr w:type="spellEnd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E.: Elementy analizy instrumentalnej – ćwiczenia, Wydawnictwo SGGW, Warszawa 2013</w:t>
            </w:r>
          </w:p>
          <w:p w:rsidRPr="00B44B3A" w:rsidR="00180BC9" w:rsidP="004B4430" w:rsidRDefault="004B4430" w14:paraId="35C7894D" wp14:textId="77777777">
            <w:pPr>
              <w:spacing w:line="240" w:lineRule="auto"/>
              <w:rPr>
                <w:sz w:val="16"/>
                <w:szCs w:val="16"/>
              </w:rPr>
            </w:pPr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6. </w:t>
            </w:r>
            <w:proofErr w:type="spellStart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Sienko</w:t>
            </w:r>
            <w:proofErr w:type="spellEnd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M., </w:t>
            </w:r>
            <w:proofErr w:type="spellStart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Plane</w:t>
            </w:r>
            <w:proofErr w:type="spellEnd"/>
            <w:r w:rsidRPr="004B443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R. : Chemia – podstawy i zastosowania, WNT, Warszawa 1992 i późniejsze</w:t>
            </w:r>
          </w:p>
        </w:tc>
      </w:tr>
      <w:tr xmlns:wp14="http://schemas.microsoft.com/office/word/2010/wordml" w:rsidRPr="00B44B3A" w:rsidR="00180BC9" w:rsidTr="198AB58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B44B3A" w:rsidR="00180BC9" w:rsidP="00180BC9" w:rsidRDefault="00180BC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B44B3A" w:rsidR="00ED11F9" w:rsidTr="00A40D9B" w14:paraId="05DA4076" wp14:textId="77777777">
        <w:trPr>
          <w:trHeight w:val="536"/>
        </w:trPr>
        <w:tc>
          <w:tcPr>
            <w:tcW w:w="9070" w:type="dxa"/>
            <w:vAlign w:val="center"/>
          </w:tcPr>
          <w:p w:rsidRPr="00B44B3A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B44B3A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B44B3A" w:rsidR="008F7E6F">
              <w:rPr>
                <w:bCs/>
                <w:sz w:val="18"/>
                <w:szCs w:val="18"/>
              </w:rPr>
              <w:t xml:space="preserve"> dla zajęć</w:t>
            </w:r>
            <w:r w:rsidRPr="00B44B3A">
              <w:rPr>
                <w:bCs/>
                <w:sz w:val="18"/>
                <w:szCs w:val="18"/>
              </w:rPr>
              <w:t xml:space="preserve"> efektów </w:t>
            </w:r>
            <w:r w:rsidRPr="00B44B3A" w:rsidR="008F7E6F">
              <w:rPr>
                <w:bCs/>
                <w:sz w:val="18"/>
                <w:szCs w:val="18"/>
              </w:rPr>
              <w:t>uczenia się</w:t>
            </w:r>
            <w:r w:rsidRPr="00B44B3A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B44B3A" w:rsidR="00ED11F9" w:rsidP="00C820F6" w:rsidRDefault="004B4430" w14:paraId="2D4D5947" wp14:textId="77777777">
            <w:pPr>
              <w:rPr>
                <w:b/>
                <w:bCs/>
                <w:sz w:val="18"/>
                <w:szCs w:val="18"/>
              </w:rPr>
            </w:pPr>
            <w:r w:rsidRPr="004B443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20F6">
              <w:rPr>
                <w:rFonts w:ascii="Arial" w:hAnsi="Arial" w:cs="Arial"/>
                <w:bCs/>
                <w:sz w:val="16"/>
                <w:szCs w:val="16"/>
              </w:rPr>
              <w:t>62</w:t>
            </w:r>
            <w:r w:rsidRPr="004B4430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B44B3A" w:rsidR="00ED11F9" w:rsidTr="00A40D9B" w14:paraId="4AED7081" wp14:textId="77777777">
        <w:trPr>
          <w:trHeight w:val="476"/>
        </w:trPr>
        <w:tc>
          <w:tcPr>
            <w:tcW w:w="9070" w:type="dxa"/>
            <w:vAlign w:val="center"/>
          </w:tcPr>
          <w:p w:rsidRPr="00B44B3A" w:rsidR="00ED11F9" w:rsidP="00A40D9B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B44B3A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B44B3A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44B3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B44B3A" w:rsidR="00ED11F9" w:rsidP="00A93715" w:rsidRDefault="004B4430" w14:paraId="6C59A61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B44B3A" w:rsidR="00ED11F9">
              <w:rPr>
                <w:b/>
                <w:bCs/>
                <w:sz w:val="18"/>
                <w:szCs w:val="18"/>
              </w:rPr>
              <w:t xml:space="preserve"> ECTS</w:t>
            </w:r>
            <w:r w:rsidR="00CC0CC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ED11F9" w:rsidP="00ED11F9" w:rsidRDefault="00ED11F9" w14:paraId="1299C43A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DDBEF00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B44B3A" w:rsidR="0093211F" w:rsidTr="0093211F" w14:paraId="7FEC6EF4" wp14:textId="77777777">
        <w:tc>
          <w:tcPr>
            <w:tcW w:w="1547" w:type="dxa"/>
          </w:tcPr>
          <w:p w:rsidRPr="00B44B3A" w:rsidR="0093211F" w:rsidP="00A40D9B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B44B3A" w:rsidR="0093211F" w:rsidP="00A40D9B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B44B3A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B44B3A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Oddziaływanie zajęć na efekt kierunkowy*</w:t>
            </w:r>
            <w:r w:rsidRPr="00B44B3A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B44B3A" w:rsidR="00C820F6" w:rsidTr="0093211F" w14:paraId="5D9903D0" wp14:textId="77777777">
        <w:tc>
          <w:tcPr>
            <w:tcW w:w="1547" w:type="dxa"/>
          </w:tcPr>
          <w:p w:rsidRPr="00664030" w:rsidR="00C820F6" w:rsidP="001F3505" w:rsidRDefault="00C820F6" w14:paraId="0592BE86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664030">
              <w:rPr>
                <w:bCs/>
                <w:color w:val="A6A6A6"/>
                <w:sz w:val="18"/>
                <w:szCs w:val="18"/>
              </w:rPr>
              <w:t xml:space="preserve">Wiedza -W1 </w:t>
            </w:r>
          </w:p>
        </w:tc>
        <w:tc>
          <w:tcPr>
            <w:tcW w:w="4563" w:type="dxa"/>
          </w:tcPr>
          <w:p w:rsidRPr="00664030" w:rsidR="00C820F6" w:rsidP="001F3505" w:rsidRDefault="00C820F6" w14:paraId="3975C57A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664030">
              <w:rPr>
                <w:rFonts w:cs="Calibri"/>
                <w:sz w:val="16"/>
                <w:szCs w:val="16"/>
              </w:rPr>
              <w:t>zna i rozumie podstawowe pojęcia i prawa z zakresu chemii ogólnej oraz umie je zastosować do opisu procesów chemicznych</w:t>
            </w:r>
          </w:p>
        </w:tc>
        <w:tc>
          <w:tcPr>
            <w:tcW w:w="3001" w:type="dxa"/>
          </w:tcPr>
          <w:p w:rsidRPr="00664030" w:rsidR="00C820F6" w:rsidP="001F3505" w:rsidRDefault="00C820F6" w14:paraId="27F8033C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Pr="00664030" w:rsidR="00C820F6" w:rsidP="001F3505" w:rsidRDefault="00C820F6" w14:paraId="649841BE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B44B3A" w:rsidR="00C820F6" w:rsidTr="0093211F" w14:paraId="7ACFFAE1" wp14:textId="77777777">
        <w:tc>
          <w:tcPr>
            <w:tcW w:w="1547" w:type="dxa"/>
          </w:tcPr>
          <w:p w:rsidRPr="00664030" w:rsidR="00C820F6" w:rsidP="001F3505" w:rsidRDefault="00C820F6" w14:paraId="2EC4C2BE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664030">
              <w:rPr>
                <w:bCs/>
                <w:color w:val="A6A6A6"/>
                <w:sz w:val="18"/>
                <w:szCs w:val="18"/>
              </w:rPr>
              <w:t>Wiedza - W2</w:t>
            </w:r>
          </w:p>
        </w:tc>
        <w:tc>
          <w:tcPr>
            <w:tcW w:w="4563" w:type="dxa"/>
          </w:tcPr>
          <w:p w:rsidRPr="00664030" w:rsidR="00C820F6" w:rsidP="001F3505" w:rsidRDefault="00C820F6" w14:paraId="7DE9EC87" wp14:textId="777777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 xml:space="preserve">potrafi wykorzystać poznane prawa i zależności do obliczeń chemicznych (w szczególności dotyczących stężeń roztworów, </w:t>
            </w:r>
            <w:proofErr w:type="spellStart"/>
            <w:r w:rsidRPr="00664030">
              <w:rPr>
                <w:rFonts w:cs="Calibri"/>
                <w:sz w:val="16"/>
                <w:szCs w:val="16"/>
              </w:rPr>
              <w:t>pH</w:t>
            </w:r>
            <w:proofErr w:type="spellEnd"/>
            <w:r w:rsidRPr="00664030">
              <w:rPr>
                <w:rFonts w:cs="Calibri"/>
                <w:sz w:val="16"/>
                <w:szCs w:val="16"/>
              </w:rPr>
              <w:t xml:space="preserve"> roztworów, iloczynów rozpuszczalności, elektrochemii, kolorymetrii)</w:t>
            </w:r>
          </w:p>
          <w:p w:rsidRPr="00664030" w:rsidR="00C820F6" w:rsidP="001F3505" w:rsidRDefault="00C820F6" w14:paraId="3461D779" wp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Pr="00664030" w:rsidR="00C820F6" w:rsidP="001F3505" w:rsidRDefault="00C820F6" w14:paraId="4D4393DB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Pr="00664030" w:rsidR="00C820F6" w:rsidP="001F3505" w:rsidRDefault="00C820F6" w14:paraId="18F999B5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B44B3A" w:rsidR="00C820F6" w:rsidTr="0093211F" w14:paraId="3CF2D8B6" wp14:textId="77777777">
        <w:tc>
          <w:tcPr>
            <w:tcW w:w="1547" w:type="dxa"/>
          </w:tcPr>
          <w:p w:rsidRPr="00664030" w:rsidR="00C820F6" w:rsidP="001F3505" w:rsidRDefault="00C820F6" w14:paraId="0FB78278" wp14:textId="77777777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Pr="00664030" w:rsidR="00C820F6" w:rsidP="001F3505" w:rsidRDefault="00C820F6" w14:paraId="1FC39945" wp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Pr="00664030" w:rsidR="00C820F6" w:rsidP="001F3505" w:rsidRDefault="00C820F6" w14:paraId="0562CB0E" wp14:textId="777777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Pr="00664030" w:rsidR="00C820F6" w:rsidP="001F3505" w:rsidRDefault="00C820F6" w14:paraId="34CE0A41" wp14:textId="77777777">
            <w:pPr>
              <w:rPr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B44B3A" w:rsidR="00C820F6" w:rsidTr="0093211F" w14:paraId="4B706159" wp14:textId="77777777">
        <w:tc>
          <w:tcPr>
            <w:tcW w:w="1547" w:type="dxa"/>
          </w:tcPr>
          <w:p w:rsidRPr="00664030" w:rsidR="00C820F6" w:rsidP="001F3505" w:rsidRDefault="00C820F6" w14:paraId="139B76F3" wp14:textId="77777777">
            <w:pPr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Umiejętności -</w:t>
            </w:r>
            <w:r w:rsidRPr="00664030">
              <w:rPr>
                <w:bCs/>
                <w:color w:val="A6A6A6"/>
                <w:sz w:val="18"/>
                <w:szCs w:val="18"/>
              </w:rPr>
              <w:t xml:space="preserve"> U1 </w:t>
            </w:r>
          </w:p>
        </w:tc>
        <w:tc>
          <w:tcPr>
            <w:tcW w:w="4563" w:type="dxa"/>
          </w:tcPr>
          <w:p w:rsidRPr="00664030" w:rsidR="00C820F6" w:rsidP="001F3505" w:rsidRDefault="00C820F6" w14:paraId="2B0FFCCA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664030">
              <w:rPr>
                <w:rFonts w:cs="Calibri"/>
                <w:sz w:val="16"/>
                <w:szCs w:val="16"/>
              </w:rPr>
              <w:t>potrafi posługiwać się prostym sprzętem laboratoryjnym, za pomocą którego wykonuje i interpretuje proste oznaczenia ilościowe</w:t>
            </w:r>
          </w:p>
        </w:tc>
        <w:tc>
          <w:tcPr>
            <w:tcW w:w="3001" w:type="dxa"/>
          </w:tcPr>
          <w:p w:rsidRPr="00664030" w:rsidR="00C820F6" w:rsidP="001F3505" w:rsidRDefault="00C820F6" w14:paraId="31229AF3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K_U04</w:t>
            </w:r>
          </w:p>
        </w:tc>
        <w:tc>
          <w:tcPr>
            <w:tcW w:w="1381" w:type="dxa"/>
          </w:tcPr>
          <w:p w:rsidRPr="00664030" w:rsidR="00C820F6" w:rsidP="001F3505" w:rsidRDefault="00C820F6" w14:paraId="7144751B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B44B3A" w:rsidR="00C820F6" w:rsidTr="0093211F" w14:paraId="7FA53799" wp14:textId="77777777">
        <w:tc>
          <w:tcPr>
            <w:tcW w:w="1547" w:type="dxa"/>
          </w:tcPr>
          <w:p w:rsidRPr="00664030" w:rsidR="00C820F6" w:rsidP="001F3505" w:rsidRDefault="00C820F6" w14:paraId="17AA2159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664030">
              <w:rPr>
                <w:bCs/>
                <w:color w:val="A6A6A6"/>
                <w:sz w:val="18"/>
                <w:szCs w:val="18"/>
              </w:rPr>
              <w:t>Umiejętności – U2</w:t>
            </w:r>
          </w:p>
        </w:tc>
        <w:tc>
          <w:tcPr>
            <w:tcW w:w="4563" w:type="dxa"/>
          </w:tcPr>
          <w:p w:rsidRPr="00664030" w:rsidR="00C820F6" w:rsidP="001F3505" w:rsidRDefault="00C820F6" w14:paraId="021AF3B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664030">
              <w:rPr>
                <w:rFonts w:cs="Calibri"/>
                <w:sz w:val="16"/>
                <w:szCs w:val="16"/>
              </w:rPr>
              <w:t>potrafi współdziałać w zespole wykonując oznaczenia chemiczne i przygotowując sprawozdania z wykonanych eksperymentów</w:t>
            </w:r>
          </w:p>
        </w:tc>
        <w:tc>
          <w:tcPr>
            <w:tcW w:w="3001" w:type="dxa"/>
          </w:tcPr>
          <w:p w:rsidRPr="00664030" w:rsidR="00C820F6" w:rsidP="001F3505" w:rsidRDefault="00C820F6" w14:paraId="6E723246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Pr="00664030" w:rsidR="00C820F6" w:rsidP="001F3505" w:rsidRDefault="00C820F6" w14:paraId="78E884CA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B44B3A" w:rsidR="00C820F6" w:rsidTr="0093211F" w14:paraId="62EBF3C5" wp14:textId="77777777">
        <w:tc>
          <w:tcPr>
            <w:tcW w:w="1547" w:type="dxa"/>
          </w:tcPr>
          <w:p w:rsidRPr="00B44B3A" w:rsidR="00C820F6" w:rsidP="00A40D9B" w:rsidRDefault="00C820F6" w14:paraId="6D98A12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C820F6" w:rsidP="00820BBB" w:rsidRDefault="00C820F6" w14:paraId="2946DB82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B44B3A" w:rsidR="00C820F6" w:rsidP="00820BBB" w:rsidRDefault="00C820F6" w14:paraId="5997CC1D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B44B3A" w:rsidR="00C820F6" w:rsidP="00820BBB" w:rsidRDefault="00C820F6" w14:paraId="110FFD37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44B3A" w:rsidR="00C820F6" w:rsidTr="0093211F" w14:paraId="15131239" wp14:textId="77777777">
        <w:tc>
          <w:tcPr>
            <w:tcW w:w="1547" w:type="dxa"/>
          </w:tcPr>
          <w:p w:rsidRPr="00664030" w:rsidR="00C820F6" w:rsidP="001F3505" w:rsidRDefault="00C820F6" w14:paraId="0D39644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664030">
              <w:rPr>
                <w:bCs/>
                <w:color w:val="A6A6A6"/>
                <w:sz w:val="18"/>
                <w:szCs w:val="18"/>
              </w:rPr>
              <w:t>Kompetencje – K1</w:t>
            </w:r>
          </w:p>
        </w:tc>
        <w:tc>
          <w:tcPr>
            <w:tcW w:w="4563" w:type="dxa"/>
          </w:tcPr>
          <w:p w:rsidRPr="00664030" w:rsidR="00C820F6" w:rsidP="001F3505" w:rsidRDefault="00C820F6" w14:paraId="3CD5DD87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664030">
              <w:rPr>
                <w:sz w:val="16"/>
                <w:szCs w:val="16"/>
              </w:rPr>
              <w:t>posiada umiejętność zarówno samodzielnej, jak i zespołowej pracy w laboratorium chemicznym i jest odpowiedzialny za bezpieczeństwo swoje i zespołu</w:t>
            </w:r>
          </w:p>
        </w:tc>
        <w:tc>
          <w:tcPr>
            <w:tcW w:w="3001" w:type="dxa"/>
          </w:tcPr>
          <w:p w:rsidRPr="00664030" w:rsidR="00C820F6" w:rsidP="001F3505" w:rsidRDefault="00C820F6" w14:paraId="46928B4B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K_K03; K_K05</w:t>
            </w:r>
          </w:p>
        </w:tc>
        <w:tc>
          <w:tcPr>
            <w:tcW w:w="1381" w:type="dxa"/>
          </w:tcPr>
          <w:p w:rsidRPr="00664030" w:rsidR="00C820F6" w:rsidP="001F3505" w:rsidRDefault="00C820F6" w14:paraId="770F4D21" wp14:textId="77777777">
            <w:pPr>
              <w:rPr>
                <w:bCs/>
                <w:sz w:val="18"/>
                <w:szCs w:val="18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  <w:r w:rsidR="00086A13">
              <w:rPr>
                <w:bCs/>
                <w:sz w:val="18"/>
                <w:szCs w:val="18"/>
              </w:rPr>
              <w:t>, 2</w:t>
            </w:r>
          </w:p>
        </w:tc>
      </w:tr>
    </w:tbl>
    <w:p xmlns:wp14="http://schemas.microsoft.com/office/word/2010/wordml" w:rsidR="0093211F" w:rsidP="0093211F" w:rsidRDefault="0093211F" w14:paraId="6B699379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FE9F23F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B6424" w:rsidP="002C0CA5" w:rsidRDefault="00CB6424" w14:paraId="1F72F64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B6424" w:rsidP="002C0CA5" w:rsidRDefault="00CB6424" w14:paraId="08CE6F9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B6424" w:rsidP="002C0CA5" w:rsidRDefault="00CB6424" w14:paraId="61CDCEA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B6424" w:rsidP="002C0CA5" w:rsidRDefault="00CB6424" w14:paraId="6BB9E25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C66D7"/>
    <w:multiLevelType w:val="hybridMultilevel"/>
    <w:tmpl w:val="099288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7B7C36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1497"/>
    <w:rsid w:val="00021A86"/>
    <w:rsid w:val="0005711B"/>
    <w:rsid w:val="000834BC"/>
    <w:rsid w:val="00086A13"/>
    <w:rsid w:val="000C4232"/>
    <w:rsid w:val="000D3655"/>
    <w:rsid w:val="00115CDC"/>
    <w:rsid w:val="0012460E"/>
    <w:rsid w:val="00125A97"/>
    <w:rsid w:val="00146352"/>
    <w:rsid w:val="001715AD"/>
    <w:rsid w:val="00180BC9"/>
    <w:rsid w:val="00194F7F"/>
    <w:rsid w:val="001F2CE4"/>
    <w:rsid w:val="001F3505"/>
    <w:rsid w:val="00207BBF"/>
    <w:rsid w:val="00227D9B"/>
    <w:rsid w:val="002651C6"/>
    <w:rsid w:val="002771FD"/>
    <w:rsid w:val="002C0CA5"/>
    <w:rsid w:val="002E1604"/>
    <w:rsid w:val="00326357"/>
    <w:rsid w:val="00341D25"/>
    <w:rsid w:val="0036131B"/>
    <w:rsid w:val="003A4D96"/>
    <w:rsid w:val="003B680D"/>
    <w:rsid w:val="003B730E"/>
    <w:rsid w:val="003E2012"/>
    <w:rsid w:val="003E67EF"/>
    <w:rsid w:val="00456A7D"/>
    <w:rsid w:val="0046714D"/>
    <w:rsid w:val="0047305E"/>
    <w:rsid w:val="004B4430"/>
    <w:rsid w:val="004B7E16"/>
    <w:rsid w:val="004F5168"/>
    <w:rsid w:val="004F7229"/>
    <w:rsid w:val="005031F1"/>
    <w:rsid w:val="0056214B"/>
    <w:rsid w:val="005C679C"/>
    <w:rsid w:val="005E6C0B"/>
    <w:rsid w:val="006104EC"/>
    <w:rsid w:val="00630CB0"/>
    <w:rsid w:val="006674DC"/>
    <w:rsid w:val="00676BCA"/>
    <w:rsid w:val="00681947"/>
    <w:rsid w:val="006833E7"/>
    <w:rsid w:val="006864A0"/>
    <w:rsid w:val="006C766B"/>
    <w:rsid w:val="0072568B"/>
    <w:rsid w:val="00735F91"/>
    <w:rsid w:val="007C67E1"/>
    <w:rsid w:val="007D736E"/>
    <w:rsid w:val="00820BBB"/>
    <w:rsid w:val="008247F9"/>
    <w:rsid w:val="00860FAB"/>
    <w:rsid w:val="008C5679"/>
    <w:rsid w:val="008C6714"/>
    <w:rsid w:val="008F7E6F"/>
    <w:rsid w:val="00920F25"/>
    <w:rsid w:val="00925376"/>
    <w:rsid w:val="0092562D"/>
    <w:rsid w:val="0093211F"/>
    <w:rsid w:val="00965A2D"/>
    <w:rsid w:val="00966E0B"/>
    <w:rsid w:val="009B21A4"/>
    <w:rsid w:val="009E71F1"/>
    <w:rsid w:val="00A40D9B"/>
    <w:rsid w:val="00A43564"/>
    <w:rsid w:val="00A45EBE"/>
    <w:rsid w:val="00A93715"/>
    <w:rsid w:val="00A976DE"/>
    <w:rsid w:val="00AA01D5"/>
    <w:rsid w:val="00AD3CD0"/>
    <w:rsid w:val="00B2721F"/>
    <w:rsid w:val="00B37EAC"/>
    <w:rsid w:val="00B44B3A"/>
    <w:rsid w:val="00BC35B2"/>
    <w:rsid w:val="00C55A3E"/>
    <w:rsid w:val="00C820F6"/>
    <w:rsid w:val="00CB6424"/>
    <w:rsid w:val="00CB7107"/>
    <w:rsid w:val="00CC0CC7"/>
    <w:rsid w:val="00CD0414"/>
    <w:rsid w:val="00DA5159"/>
    <w:rsid w:val="00DC085E"/>
    <w:rsid w:val="00E96AAE"/>
    <w:rsid w:val="00EB7B89"/>
    <w:rsid w:val="00ED11F9"/>
    <w:rsid w:val="00EE4F54"/>
    <w:rsid w:val="00F11CF2"/>
    <w:rsid w:val="00F17173"/>
    <w:rsid w:val="00F46AFB"/>
    <w:rsid w:val="00F74295"/>
    <w:rsid w:val="00FB25D7"/>
    <w:rsid w:val="00FB2DB7"/>
    <w:rsid w:val="00FB73B3"/>
    <w:rsid w:val="03A7B36E"/>
    <w:rsid w:val="06358785"/>
    <w:rsid w:val="0716903D"/>
    <w:rsid w:val="08E197D0"/>
    <w:rsid w:val="11B953CF"/>
    <w:rsid w:val="198AB586"/>
    <w:rsid w:val="1C2568A2"/>
    <w:rsid w:val="21AF1833"/>
    <w:rsid w:val="21EAC3F0"/>
    <w:rsid w:val="2519E29D"/>
    <w:rsid w:val="27EB3215"/>
    <w:rsid w:val="2E05356C"/>
    <w:rsid w:val="2E99E74F"/>
    <w:rsid w:val="2EFE4D11"/>
    <w:rsid w:val="2F6FC0CF"/>
    <w:rsid w:val="30E5C7D4"/>
    <w:rsid w:val="34F417F2"/>
    <w:rsid w:val="372EE871"/>
    <w:rsid w:val="38BA13CB"/>
    <w:rsid w:val="3ECDA0D3"/>
    <w:rsid w:val="4214AE9F"/>
    <w:rsid w:val="45E0C418"/>
    <w:rsid w:val="4824E0D1"/>
    <w:rsid w:val="4872543C"/>
    <w:rsid w:val="531CF0F0"/>
    <w:rsid w:val="54D329B1"/>
    <w:rsid w:val="57BBDC1B"/>
    <w:rsid w:val="5EAB68F6"/>
    <w:rsid w:val="5F0F5FA1"/>
    <w:rsid w:val="5FD2E00B"/>
    <w:rsid w:val="607555DD"/>
    <w:rsid w:val="60C398F6"/>
    <w:rsid w:val="60F8A6D9"/>
    <w:rsid w:val="613881BF"/>
    <w:rsid w:val="6288CAD3"/>
    <w:rsid w:val="629F84BE"/>
    <w:rsid w:val="671E9334"/>
    <w:rsid w:val="68479B74"/>
    <w:rsid w:val="68E38DE7"/>
    <w:rsid w:val="6DD4A926"/>
    <w:rsid w:val="721DCF49"/>
    <w:rsid w:val="737F0963"/>
    <w:rsid w:val="75E8F25F"/>
    <w:rsid w:val="76E2EF14"/>
    <w:rsid w:val="79FCF1D8"/>
    <w:rsid w:val="7AC62E6E"/>
    <w:rsid w:val="7C187315"/>
    <w:rsid w:val="7FA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378D12-53F7-480D-9DF7-EC9D9362D3B8}"/>
  <w14:docId w14:val="7755BB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820F6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MS Mincho" w:cs="Arial"/>
      <w:i/>
      <w:iCs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rsid w:val="00C820F6"/>
    <w:rPr>
      <w:rFonts w:ascii="Arial" w:hAnsi="Arial" w:eastAsia="MS Mincho" w:cs="Arial"/>
      <w:i/>
      <w:iCs/>
      <w:sz w:val="24"/>
      <w:szCs w:val="24"/>
      <w:lang w:eastAsia="pl-PL"/>
    </w:rPr>
  </w:style>
  <w:style w:type="character" w:styleId="googqs-tidbit1" w:customStyle="1">
    <w:name w:val="goog_qs-tidbit1"/>
    <w:rsid w:val="00C820F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11</revision>
  <lastPrinted>2019-03-18T17:34:00.0000000Z</lastPrinted>
  <dcterms:created xsi:type="dcterms:W3CDTF">2020-09-17T11:11:00.0000000Z</dcterms:created>
  <dcterms:modified xsi:type="dcterms:W3CDTF">2020-09-18T07:23:28.7905201Z</dcterms:modified>
</coreProperties>
</file>