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C2" w:rsidRPr="00CC5875" w:rsidRDefault="00DE76C2" w:rsidP="00DE76C2">
      <w:pPr>
        <w:jc w:val="right"/>
        <w:rPr>
          <w:b/>
          <w:bCs/>
          <w:color w:val="C0C0C0"/>
        </w:rPr>
      </w:pPr>
      <w:bookmarkStart w:id="0" w:name="_GoBack"/>
      <w:bookmarkEnd w:id="0"/>
      <w:r>
        <w:rPr>
          <w:b/>
          <w:bCs/>
          <w:color w:val="C0C0C0"/>
        </w:rPr>
        <w:t>Opis modułu kształcenia / przedmiotu  (sylabus)</w:t>
      </w:r>
    </w:p>
    <w:tbl>
      <w:tblPr>
        <w:tblpPr w:leftFromText="141" w:rightFromText="141" w:vertAnchor="text" w:horzAnchor="margin" w:tblpX="-290" w:tblpY="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1471"/>
        <w:gridCol w:w="2475"/>
        <w:gridCol w:w="1153"/>
        <w:gridCol w:w="91"/>
        <w:gridCol w:w="1121"/>
        <w:gridCol w:w="654"/>
        <w:gridCol w:w="954"/>
        <w:gridCol w:w="819"/>
      </w:tblGrid>
      <w:tr w:rsidR="00DE76C2" w:rsidRPr="007D57A2" w:rsidTr="007054B3">
        <w:trPr>
          <w:trHeight w:val="559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C2" w:rsidRPr="007D57A2" w:rsidRDefault="00DE76C2" w:rsidP="00DE76C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6C2" w:rsidRPr="007D57A2" w:rsidRDefault="00DE76C2" w:rsidP="00DE76C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E76C2" w:rsidRPr="007D57A2" w:rsidRDefault="00DE76C2" w:rsidP="00DE76C2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618" w:type="pct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6C2" w:rsidRPr="007D57A2" w:rsidRDefault="00DE76C2" w:rsidP="00DE76C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88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76C2" w:rsidRPr="007D57A2" w:rsidRDefault="00DE76C2" w:rsidP="00DE76C2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88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76C2" w:rsidRPr="007D57A2" w:rsidRDefault="00DE76C2" w:rsidP="00DE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76C2" w:rsidRPr="007D57A2" w:rsidTr="007054B3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6C2" w:rsidRPr="007D57A2" w:rsidRDefault="00DE76C2" w:rsidP="00DE76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E76C2" w:rsidRPr="007D57A2" w:rsidTr="007054B3">
        <w:trPr>
          <w:trHeight w:val="405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76C2" w:rsidRPr="007D57A2" w:rsidRDefault="00DE76C2" w:rsidP="00DE76C2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2729" w:type="pct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E76C2" w:rsidRPr="0018152B" w:rsidRDefault="00994014" w:rsidP="006D1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Pasze</w:t>
            </w:r>
            <w:r w:rsidR="008F52C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żywienie</w:t>
            </w:r>
            <w:r w:rsidR="008F52C0">
              <w:rPr>
                <w:rFonts w:ascii="Arial" w:hAnsi="Arial" w:cs="Arial"/>
                <w:sz w:val="20"/>
                <w:szCs w:val="20"/>
              </w:rPr>
              <w:t xml:space="preserve"> i genetycznie modyfikowane organizmy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76C2" w:rsidRPr="007D57A2" w:rsidRDefault="00DE76C2" w:rsidP="00DE7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76C2" w:rsidRPr="007D57A2" w:rsidRDefault="00013A01" w:rsidP="00DE7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E76C2" w:rsidRPr="00090F6D" w:rsidTr="007054B3">
        <w:trPr>
          <w:trHeight w:val="340"/>
        </w:trPr>
        <w:tc>
          <w:tcPr>
            <w:tcW w:w="1389" w:type="pct"/>
            <w:gridSpan w:val="2"/>
            <w:tcBorders>
              <w:top w:val="single" w:sz="2" w:space="0" w:color="auto"/>
            </w:tcBorders>
            <w:vAlign w:val="center"/>
          </w:tcPr>
          <w:p w:rsidR="00DE76C2" w:rsidRPr="007D57A2" w:rsidRDefault="00DE76C2" w:rsidP="00DE76C2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7"/>
            <w:vAlign w:val="center"/>
          </w:tcPr>
          <w:p w:rsidR="00DE76C2" w:rsidRPr="00090F6D" w:rsidRDefault="002D0AE9" w:rsidP="00DE76C2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D0AE9">
              <w:rPr>
                <w:rFonts w:ascii="Arial" w:hAnsi="Arial" w:cs="Arial"/>
                <w:bCs/>
                <w:sz w:val="16"/>
                <w:szCs w:val="16"/>
                <w:lang w:val="en-US"/>
              </w:rPr>
              <w:t>FEEDS</w:t>
            </w:r>
            <w:r w:rsidR="008F52C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</w:t>
            </w:r>
            <w:r w:rsidRPr="002D0AE9">
              <w:rPr>
                <w:rFonts w:ascii="Arial" w:hAnsi="Arial" w:cs="Arial"/>
                <w:bCs/>
                <w:sz w:val="16"/>
                <w:szCs w:val="16"/>
                <w:lang w:val="en-US"/>
              </w:rPr>
              <w:t>FEEDING</w:t>
            </w:r>
            <w:r w:rsidR="008F52C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GENETICALLY MODIFIED ORGANISMS</w:t>
            </w:r>
          </w:p>
        </w:tc>
      </w:tr>
      <w:tr w:rsidR="00DE76C2" w:rsidRPr="007D57A2" w:rsidTr="007054B3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DE76C2" w:rsidRPr="007D57A2" w:rsidRDefault="00DE76C2" w:rsidP="00DE76C2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6C2" w:rsidRPr="007D57A2" w:rsidRDefault="004D7A85" w:rsidP="00DE76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DE76C2" w:rsidRPr="007D57A2" w:rsidTr="007054B3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DE76C2" w:rsidRPr="007D57A2" w:rsidRDefault="00DE76C2" w:rsidP="00DE76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6C2" w:rsidRPr="007D57A2" w:rsidRDefault="00DE76C2" w:rsidP="007D0D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</w:t>
            </w:r>
            <w:r w:rsidR="00F44675">
              <w:rPr>
                <w:rFonts w:ascii="Arial" w:hAnsi="Arial" w:cs="Arial"/>
                <w:b/>
                <w:bCs/>
                <w:sz w:val="16"/>
                <w:szCs w:val="16"/>
              </w:rPr>
              <w:t>inż. Magdalena Matusiewicz</w:t>
            </w:r>
          </w:p>
        </w:tc>
      </w:tr>
      <w:tr w:rsidR="00DE76C2" w:rsidRPr="007D57A2" w:rsidTr="007054B3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DE76C2" w:rsidRPr="007D57A2" w:rsidRDefault="00DE76C2" w:rsidP="00DE76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6C2" w:rsidRPr="007D57A2" w:rsidRDefault="00F44675" w:rsidP="00DF44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inż. Andrzej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Łozicki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; dr inż. Magdalena Matusiewicz; dr hab. Iwona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Kosieradzka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prof. SGGW; </w:t>
            </w:r>
            <w:r w:rsidR="002D3C1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DF44A6">
              <w:rPr>
                <w:rFonts w:ascii="Arial" w:hAnsi="Arial" w:cs="Arial"/>
                <w:b/>
                <w:bCs/>
                <w:sz w:val="16"/>
                <w:szCs w:val="16"/>
              </w:rPr>
              <w:t>racownicy</w:t>
            </w:r>
            <w:r w:rsidR="008940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doktoranci</w:t>
            </w:r>
            <w:r w:rsidR="00DF44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Katedry Żywienia i Biotechnologii Zwierząt</w:t>
            </w:r>
          </w:p>
        </w:tc>
      </w:tr>
      <w:tr w:rsidR="00DE76C2" w:rsidRPr="007D57A2" w:rsidTr="007054B3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DE76C2" w:rsidRPr="007D57A2" w:rsidRDefault="00DE76C2" w:rsidP="00DE76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6C2" w:rsidRPr="007D57A2" w:rsidRDefault="008A3BF4" w:rsidP="002D0A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SZNiED</w:t>
            </w:r>
          </w:p>
        </w:tc>
      </w:tr>
      <w:tr w:rsidR="00DE76C2" w:rsidRPr="007D57A2" w:rsidTr="007054B3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DE76C2" w:rsidRPr="007D57A2" w:rsidRDefault="00DE76C2" w:rsidP="00DE76C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6C2" w:rsidRPr="007D57A2" w:rsidRDefault="008A3BF4" w:rsidP="00DE76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WHBiOZ</w:t>
            </w:r>
            <w:proofErr w:type="spellEnd"/>
          </w:p>
        </w:tc>
      </w:tr>
      <w:tr w:rsidR="00DE76C2" w:rsidRPr="007D57A2" w:rsidTr="007054B3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DE76C2" w:rsidRPr="007D57A2" w:rsidRDefault="00DE76C2" w:rsidP="00DE76C2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6C2" w:rsidRPr="007D57A2" w:rsidRDefault="00DE76C2" w:rsidP="00013A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013A01">
              <w:rPr>
                <w:rFonts w:ascii="Arial" w:hAnsi="Arial" w:cs="Arial"/>
                <w:bCs/>
                <w:sz w:val="16"/>
                <w:szCs w:val="16"/>
              </w:rPr>
              <w:t>fakult</w:t>
            </w:r>
            <w:r w:rsidR="005F234C">
              <w:rPr>
                <w:rFonts w:ascii="Arial" w:hAnsi="Arial" w:cs="Arial"/>
                <w:bCs/>
                <w:sz w:val="16"/>
                <w:szCs w:val="16"/>
              </w:rPr>
              <w:t>atywny</w:t>
            </w:r>
          </w:p>
        </w:tc>
        <w:tc>
          <w:tcPr>
            <w:tcW w:w="117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6C2" w:rsidRPr="007D57A2" w:rsidRDefault="00DE76C2" w:rsidP="009C398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92319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9C3981">
              <w:rPr>
                <w:rFonts w:ascii="Arial" w:hAnsi="Arial" w:cs="Arial"/>
                <w:bCs/>
                <w:sz w:val="16"/>
                <w:szCs w:val="16"/>
              </w:rPr>
              <w:t>1/2</w:t>
            </w:r>
          </w:p>
        </w:tc>
        <w:tc>
          <w:tcPr>
            <w:tcW w:w="120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6C2" w:rsidRPr="007D57A2" w:rsidRDefault="00DE76C2" w:rsidP="00DE76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</w:p>
        </w:tc>
      </w:tr>
      <w:tr w:rsidR="00DE76C2" w:rsidRPr="007D57A2" w:rsidTr="007054B3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DE76C2" w:rsidRPr="007D57A2" w:rsidRDefault="00DE76C2" w:rsidP="00DE76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6C2" w:rsidRPr="007D57A2" w:rsidRDefault="00DE76C2" w:rsidP="00923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</w:t>
            </w:r>
            <w:r w:rsidR="009C3981">
              <w:rPr>
                <w:rFonts w:ascii="Arial" w:hAnsi="Arial" w:cs="Arial"/>
                <w:b/>
                <w:bCs/>
                <w:sz w:val="16"/>
                <w:szCs w:val="16"/>
              </w:rPr>
              <w:t>zimowy</w:t>
            </w:r>
          </w:p>
        </w:tc>
        <w:tc>
          <w:tcPr>
            <w:tcW w:w="117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6C2" w:rsidRPr="007D57A2" w:rsidRDefault="00DE76C2" w:rsidP="00923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F358CA">
              <w:rPr>
                <w:rFonts w:ascii="Arial" w:hAnsi="Arial" w:cs="Arial"/>
                <w:sz w:val="16"/>
                <w:szCs w:val="16"/>
              </w:rPr>
              <w:t xml:space="preserve"> angielski</w:t>
            </w:r>
          </w:p>
        </w:tc>
        <w:tc>
          <w:tcPr>
            <w:tcW w:w="120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6C2" w:rsidRPr="007D57A2" w:rsidRDefault="00DE76C2" w:rsidP="00DE76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E76C2" w:rsidRPr="007D57A2" w:rsidTr="007054B3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DE76C2" w:rsidRPr="00E62D59" w:rsidRDefault="00DE76C2" w:rsidP="00DE76C2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74C" w:rsidRDefault="0092319F" w:rsidP="00DF44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Poznanie słownictwa </w:t>
            </w:r>
            <w:r w:rsidR="00AB5648">
              <w:rPr>
                <w:rFonts w:ascii="Arial" w:hAnsi="Arial" w:cs="Arial"/>
                <w:sz w:val="16"/>
                <w:szCs w:val="16"/>
              </w:rPr>
              <w:t>specjalistycznego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2152">
              <w:rPr>
                <w:rFonts w:ascii="Arial" w:hAnsi="Arial" w:cs="Arial"/>
                <w:sz w:val="16"/>
                <w:szCs w:val="16"/>
              </w:rPr>
              <w:t xml:space="preserve">w języku angielskim </w:t>
            </w:r>
            <w:r>
              <w:rPr>
                <w:rFonts w:ascii="Arial" w:hAnsi="Arial" w:cs="Arial"/>
                <w:sz w:val="16"/>
                <w:szCs w:val="16"/>
              </w:rPr>
              <w:t xml:space="preserve">z zakresu </w:t>
            </w:r>
            <w:r w:rsidR="00DF44A6">
              <w:rPr>
                <w:rFonts w:ascii="Arial" w:hAnsi="Arial" w:cs="Arial"/>
                <w:sz w:val="16"/>
                <w:szCs w:val="16"/>
              </w:rPr>
              <w:t>żywienia zwierząt i paszoznawstwa</w:t>
            </w:r>
            <w:r w:rsidR="00DE6E4C">
              <w:rPr>
                <w:rFonts w:ascii="Arial" w:hAnsi="Arial" w:cs="Arial"/>
                <w:sz w:val="16"/>
                <w:szCs w:val="16"/>
              </w:rPr>
              <w:t xml:space="preserve"> oraz genetycznie modyfikowanych organizmów.</w:t>
            </w:r>
            <w:r w:rsidR="00DF44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7374C" w:rsidRDefault="00DF44A6" w:rsidP="00DF44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Wybrane zagadnienia z żywienia różnych gatunków zwierząt gospodarskich, towarzyszących i dzikich.</w:t>
            </w:r>
            <w:r w:rsidR="00DE6E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76C2" w:rsidRPr="007D57A2" w:rsidRDefault="00FF5C49" w:rsidP="00DF44A6">
            <w:pPr>
              <w:rPr>
                <w:rFonts w:ascii="Arial" w:hAnsi="Arial" w:cs="Arial"/>
                <w:sz w:val="16"/>
                <w:szCs w:val="16"/>
              </w:rPr>
            </w:pPr>
            <w:r w:rsidRPr="00FF5C49">
              <w:rPr>
                <w:rFonts w:ascii="Arial" w:hAnsi="Arial" w:cs="Arial"/>
                <w:sz w:val="16"/>
                <w:szCs w:val="16"/>
              </w:rPr>
              <w:t>Przekazanie wiedzy na temat genetycznie modyfikowanych organizmów</w:t>
            </w:r>
            <w:r w:rsidR="00763D0E">
              <w:rPr>
                <w:rFonts w:ascii="Arial" w:hAnsi="Arial" w:cs="Arial"/>
                <w:sz w:val="16"/>
                <w:szCs w:val="16"/>
              </w:rPr>
              <w:t xml:space="preserve"> oraz organizmów </w:t>
            </w:r>
            <w:r w:rsidR="0057374C">
              <w:rPr>
                <w:rFonts w:ascii="Arial" w:hAnsi="Arial" w:cs="Arial"/>
                <w:sz w:val="16"/>
                <w:szCs w:val="16"/>
              </w:rPr>
              <w:t>uzyskanych z wykorzystaniem</w:t>
            </w:r>
            <w:r w:rsidR="00763D0E">
              <w:rPr>
                <w:rFonts w:ascii="Arial" w:hAnsi="Arial" w:cs="Arial"/>
                <w:sz w:val="16"/>
                <w:szCs w:val="16"/>
              </w:rPr>
              <w:t xml:space="preserve"> nowy</w:t>
            </w:r>
            <w:r w:rsidR="0057374C">
              <w:rPr>
                <w:rFonts w:ascii="Arial" w:hAnsi="Arial" w:cs="Arial"/>
                <w:sz w:val="16"/>
                <w:szCs w:val="16"/>
              </w:rPr>
              <w:t>ch</w:t>
            </w:r>
            <w:r w:rsidR="00763D0E">
              <w:rPr>
                <w:rFonts w:ascii="Arial" w:hAnsi="Arial" w:cs="Arial"/>
                <w:sz w:val="16"/>
                <w:szCs w:val="16"/>
              </w:rPr>
              <w:t xml:space="preserve"> technik hodowli</w:t>
            </w:r>
            <w:r w:rsidR="0057374C">
              <w:rPr>
                <w:rFonts w:ascii="Arial" w:hAnsi="Arial" w:cs="Arial"/>
                <w:sz w:val="16"/>
                <w:szCs w:val="16"/>
              </w:rPr>
              <w:t xml:space="preserve"> roślin</w:t>
            </w:r>
            <w:r w:rsidRPr="00FF5C49">
              <w:rPr>
                <w:rFonts w:ascii="Arial" w:hAnsi="Arial" w:cs="Arial"/>
                <w:sz w:val="16"/>
                <w:szCs w:val="16"/>
              </w:rPr>
              <w:t>, ich</w:t>
            </w:r>
            <w:r w:rsidR="00217C9D">
              <w:rPr>
                <w:rFonts w:ascii="Arial" w:hAnsi="Arial" w:cs="Arial"/>
                <w:sz w:val="16"/>
                <w:szCs w:val="16"/>
              </w:rPr>
              <w:t xml:space="preserve"> znaczenia, </w:t>
            </w:r>
            <w:r w:rsidR="0057374C">
              <w:rPr>
                <w:rFonts w:ascii="Arial" w:hAnsi="Arial" w:cs="Arial"/>
                <w:sz w:val="16"/>
                <w:szCs w:val="16"/>
              </w:rPr>
              <w:t>otrzymywania</w:t>
            </w:r>
            <w:r w:rsidRPr="00FF5C49">
              <w:rPr>
                <w:rFonts w:ascii="Arial" w:hAnsi="Arial" w:cs="Arial"/>
                <w:sz w:val="16"/>
                <w:szCs w:val="16"/>
              </w:rPr>
              <w:t>, zastosowania, aspektów prawnych</w:t>
            </w:r>
            <w:r w:rsidR="0039141A">
              <w:rPr>
                <w:rFonts w:ascii="Arial" w:hAnsi="Arial" w:cs="Arial"/>
                <w:sz w:val="16"/>
                <w:szCs w:val="16"/>
              </w:rPr>
              <w:t>, ekonomicznych</w:t>
            </w:r>
            <w:r w:rsidRPr="00FF5C49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217C9D">
              <w:rPr>
                <w:rFonts w:ascii="Arial" w:hAnsi="Arial" w:cs="Arial"/>
                <w:sz w:val="16"/>
                <w:szCs w:val="16"/>
              </w:rPr>
              <w:t>środowiskowych.</w:t>
            </w:r>
          </w:p>
        </w:tc>
      </w:tr>
      <w:tr w:rsidR="00DE76C2" w:rsidRPr="007D57A2" w:rsidTr="007054B3">
        <w:trPr>
          <w:trHeight w:val="1288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DE76C2" w:rsidRPr="007D57A2" w:rsidRDefault="00DE76C2" w:rsidP="00DE76C2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6C2" w:rsidRPr="007D57A2" w:rsidRDefault="00DE76C2" w:rsidP="00DE76C2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</w:t>
            </w:r>
            <w:r w:rsidR="00823BF2">
              <w:rPr>
                <w:rFonts w:ascii="Arial" w:hAnsi="Arial" w:cs="Arial"/>
                <w:sz w:val="16"/>
                <w:szCs w:val="16"/>
              </w:rPr>
              <w:t>audytoryjne</w:t>
            </w:r>
            <w:r w:rsidR="006F373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2319F">
              <w:rPr>
                <w:rFonts w:ascii="Arial" w:hAnsi="Arial" w:cs="Arial"/>
                <w:sz w:val="16"/>
                <w:szCs w:val="16"/>
              </w:rPr>
              <w:t xml:space="preserve">liczba godzin </w:t>
            </w:r>
            <w:r w:rsidR="00183AAC">
              <w:rPr>
                <w:rFonts w:ascii="Arial" w:hAnsi="Arial" w:cs="Arial"/>
                <w:sz w:val="16"/>
                <w:szCs w:val="16"/>
              </w:rPr>
              <w:t>30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E76C2" w:rsidRPr="003A23E6" w:rsidRDefault="00DE76C2" w:rsidP="00823BF2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C2" w:rsidRPr="007D57A2" w:rsidTr="007054B3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DE76C2" w:rsidRPr="007D57A2" w:rsidRDefault="00DE76C2" w:rsidP="00DE76C2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6C2" w:rsidRPr="007D57A2" w:rsidRDefault="00823BF2" w:rsidP="00823B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Wykłady, </w:t>
            </w:r>
            <w:r w:rsidR="00DE76C2">
              <w:rPr>
                <w:rFonts w:ascii="Arial" w:hAnsi="Arial" w:cs="Arial"/>
                <w:sz w:val="16"/>
                <w:szCs w:val="16"/>
              </w:rPr>
              <w:t>dyskusja</w:t>
            </w:r>
            <w:r w:rsidR="00C60F8A">
              <w:rPr>
                <w:rFonts w:ascii="Arial" w:hAnsi="Arial" w:cs="Arial"/>
                <w:sz w:val="16"/>
                <w:szCs w:val="16"/>
              </w:rPr>
              <w:t>, konsultacje</w:t>
            </w:r>
          </w:p>
        </w:tc>
      </w:tr>
      <w:tr w:rsidR="00DE76C2" w:rsidRPr="007D57A2" w:rsidTr="007054B3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DE76C2" w:rsidRPr="007D57A2" w:rsidRDefault="00DE76C2" w:rsidP="00DE76C2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5C0" w:rsidRDefault="006336A3" w:rsidP="00E9759F">
            <w:pPr>
              <w:rPr>
                <w:rFonts w:ascii="Arial" w:hAnsi="Arial" w:cs="Arial"/>
                <w:sz w:val="16"/>
                <w:szCs w:val="16"/>
              </w:rPr>
            </w:pPr>
            <w:r w:rsidRPr="006336A3">
              <w:rPr>
                <w:rFonts w:ascii="Arial" w:hAnsi="Arial" w:cs="Arial"/>
                <w:sz w:val="16"/>
                <w:szCs w:val="16"/>
              </w:rPr>
              <w:t xml:space="preserve">Słownictwo specjalistyczne z zakresu </w:t>
            </w:r>
            <w:r w:rsidR="00823BF2">
              <w:rPr>
                <w:rFonts w:ascii="Arial" w:hAnsi="Arial" w:cs="Arial"/>
                <w:sz w:val="16"/>
                <w:szCs w:val="16"/>
              </w:rPr>
              <w:t>żywienia zwierząt i paszoznawstwa</w:t>
            </w:r>
            <w:r w:rsidR="007125C0">
              <w:rPr>
                <w:rFonts w:ascii="Arial" w:hAnsi="Arial" w:cs="Arial"/>
                <w:sz w:val="16"/>
                <w:szCs w:val="16"/>
              </w:rPr>
              <w:t xml:space="preserve"> oraz genetycznie modyfikowanych organizmów</w:t>
            </w:r>
            <w:r w:rsidR="00823BF2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6336A3" w:rsidRDefault="00823BF2" w:rsidP="00E975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Wybrane zagadnienia z żywienia różnych gatunków zwierząt gospodarskich, towarzyszących i dzikich. Żywienie zwierząt a emisja zanieczyszczeń. Pasze </w:t>
            </w:r>
            <w:r w:rsidR="00932152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2152">
              <w:rPr>
                <w:rFonts w:ascii="Arial" w:hAnsi="Arial" w:cs="Arial"/>
                <w:sz w:val="16"/>
                <w:szCs w:val="16"/>
              </w:rPr>
              <w:t>przygotowanie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ocena ich jakości i wartości pokarmowej.</w:t>
            </w:r>
            <w:r w:rsidR="007125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2152">
              <w:rPr>
                <w:rFonts w:ascii="Arial" w:hAnsi="Arial" w:cs="Arial"/>
                <w:sz w:val="16"/>
                <w:szCs w:val="16"/>
              </w:rPr>
              <w:t>Analityka pasz.</w:t>
            </w:r>
          </w:p>
          <w:p w:rsidR="00DE76C2" w:rsidRPr="007D57A2" w:rsidRDefault="007E3403" w:rsidP="00B93B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 w:rsidR="0054178D">
              <w:rPr>
                <w:rFonts w:ascii="Arial" w:hAnsi="Arial" w:cs="Arial"/>
                <w:sz w:val="16"/>
                <w:szCs w:val="16"/>
              </w:rPr>
              <w:t>genetycznie modyfikowanych roślin</w:t>
            </w:r>
            <w:r w:rsidR="00F17805">
              <w:rPr>
                <w:rFonts w:ascii="Arial" w:hAnsi="Arial" w:cs="Arial"/>
                <w:sz w:val="16"/>
                <w:szCs w:val="16"/>
              </w:rPr>
              <w:t xml:space="preserve"> na świecie. Definicja GMO. Generacje GMO. Rodzaje genetycznych modyfikacji roślin uprawnych</w:t>
            </w:r>
            <w:r w:rsidR="00672F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7805">
              <w:rPr>
                <w:rFonts w:ascii="Arial" w:hAnsi="Arial" w:cs="Arial"/>
                <w:sz w:val="16"/>
                <w:szCs w:val="16"/>
              </w:rPr>
              <w:t>przeznaczanych na pasze i żywność, wraz z przykładami odmian GM.</w:t>
            </w:r>
            <w:r w:rsidR="002F78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25C0" w:rsidRPr="007125C0">
              <w:rPr>
                <w:rFonts w:ascii="Arial" w:hAnsi="Arial" w:cs="Arial"/>
                <w:sz w:val="16"/>
                <w:szCs w:val="16"/>
              </w:rPr>
              <w:t>Otrzymywanie genetycznie modyfikowanych roślin</w:t>
            </w:r>
            <w:r w:rsidR="007125C0">
              <w:rPr>
                <w:rFonts w:ascii="Arial" w:hAnsi="Arial" w:cs="Arial"/>
                <w:sz w:val="16"/>
                <w:szCs w:val="16"/>
              </w:rPr>
              <w:t xml:space="preserve"> oraz uzyskiwanie roślin z wykorzystaniem nowych technik hodowli. </w:t>
            </w:r>
            <w:r w:rsidR="007125C0" w:rsidRPr="007125C0">
              <w:rPr>
                <w:rFonts w:ascii="Arial" w:hAnsi="Arial" w:cs="Arial"/>
                <w:sz w:val="16"/>
                <w:szCs w:val="16"/>
              </w:rPr>
              <w:t>Wykrywanie GMO</w:t>
            </w:r>
            <w:r w:rsidR="004C073F">
              <w:rPr>
                <w:rFonts w:ascii="Arial" w:hAnsi="Arial" w:cs="Arial"/>
                <w:sz w:val="16"/>
                <w:szCs w:val="16"/>
              </w:rPr>
              <w:t xml:space="preserve"> w materiale roślinnym, paszach</w:t>
            </w:r>
            <w:r w:rsidR="009F7961">
              <w:rPr>
                <w:rFonts w:ascii="Arial" w:hAnsi="Arial" w:cs="Arial"/>
                <w:sz w:val="16"/>
                <w:szCs w:val="16"/>
              </w:rPr>
              <w:t xml:space="preserve"> i żywności</w:t>
            </w:r>
            <w:r w:rsidR="007125C0">
              <w:rPr>
                <w:rFonts w:ascii="Arial" w:hAnsi="Arial" w:cs="Arial"/>
                <w:sz w:val="16"/>
                <w:szCs w:val="16"/>
              </w:rPr>
              <w:t>.</w:t>
            </w:r>
            <w:r w:rsidR="00836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1D6C">
              <w:rPr>
                <w:rFonts w:ascii="Arial" w:hAnsi="Arial" w:cs="Arial"/>
                <w:sz w:val="16"/>
                <w:szCs w:val="16"/>
              </w:rPr>
              <w:t xml:space="preserve">Aktualne regulacje prawne na poziomie Unii Europejskiej, krajowe, zarys sytuacji na świecie. </w:t>
            </w:r>
            <w:r w:rsidR="007125C0" w:rsidRPr="007125C0">
              <w:rPr>
                <w:rFonts w:ascii="Arial" w:hAnsi="Arial" w:cs="Arial"/>
                <w:sz w:val="16"/>
                <w:szCs w:val="16"/>
              </w:rPr>
              <w:t>Procedury oceny bezpieczeństwa odmian GM</w:t>
            </w:r>
            <w:r w:rsidR="0057518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B1D6C">
              <w:rPr>
                <w:rFonts w:ascii="Arial" w:hAnsi="Arial" w:cs="Arial"/>
                <w:sz w:val="16"/>
                <w:szCs w:val="16"/>
              </w:rPr>
              <w:t>A</w:t>
            </w:r>
            <w:r w:rsidR="0057518F" w:rsidRPr="007125C0">
              <w:rPr>
                <w:rFonts w:ascii="Arial" w:hAnsi="Arial" w:cs="Arial"/>
                <w:sz w:val="16"/>
                <w:szCs w:val="16"/>
              </w:rPr>
              <w:t>spekty ekonomiczne</w:t>
            </w:r>
            <w:r w:rsidR="0057518F">
              <w:rPr>
                <w:rFonts w:ascii="Arial" w:hAnsi="Arial" w:cs="Arial"/>
                <w:sz w:val="16"/>
                <w:szCs w:val="16"/>
              </w:rPr>
              <w:t>.</w:t>
            </w:r>
            <w:r w:rsidR="00AA28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1D6C">
              <w:rPr>
                <w:rFonts w:ascii="Arial" w:hAnsi="Arial" w:cs="Arial"/>
                <w:sz w:val="16"/>
                <w:szCs w:val="16"/>
              </w:rPr>
              <w:t>Aspekty środowiskowe</w:t>
            </w:r>
            <w:r w:rsidR="00AA28C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E76C2" w:rsidRPr="007D57A2" w:rsidTr="007054B3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DE76C2" w:rsidRPr="007D57A2" w:rsidRDefault="00DE76C2" w:rsidP="00DE76C2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6C2" w:rsidRPr="007D57A2" w:rsidRDefault="00DE76C2" w:rsidP="00DE7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6C2" w:rsidRPr="007D57A2" w:rsidTr="007054B3">
        <w:trPr>
          <w:trHeight w:val="340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:rsidR="00DE76C2" w:rsidRPr="00E62D59" w:rsidRDefault="00DE76C2" w:rsidP="00DE76C2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6C2" w:rsidRPr="007D57A2" w:rsidRDefault="001123F0" w:rsidP="00074F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Wiedza z zakresu </w:t>
            </w:r>
            <w:r w:rsidR="00932152">
              <w:rPr>
                <w:rFonts w:ascii="Arial" w:hAnsi="Arial" w:cs="Arial"/>
                <w:sz w:val="16"/>
                <w:szCs w:val="16"/>
              </w:rPr>
              <w:t>podstaw żywienia zwierząt</w:t>
            </w:r>
            <w:r w:rsidR="00C80BB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148A1">
              <w:rPr>
                <w:rFonts w:ascii="Arial" w:hAnsi="Arial" w:cs="Arial"/>
                <w:sz w:val="16"/>
                <w:szCs w:val="16"/>
              </w:rPr>
              <w:t>genetyki molekularnej, biologii, ekologii, fizjologii żywienia, znajomość języka obcego na poziomie co najmniej B2</w:t>
            </w:r>
            <w:r w:rsidR="00E57A5E">
              <w:rPr>
                <w:rFonts w:ascii="Arial" w:hAnsi="Arial" w:cs="Arial"/>
                <w:sz w:val="16"/>
                <w:szCs w:val="16"/>
              </w:rPr>
              <w:t>+</w:t>
            </w:r>
            <w:r w:rsidR="009321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E76C2" w:rsidRPr="007D57A2" w:rsidTr="007054B3">
        <w:trPr>
          <w:trHeight w:val="907"/>
        </w:trPr>
        <w:tc>
          <w:tcPr>
            <w:tcW w:w="1389" w:type="pct"/>
            <w:gridSpan w:val="2"/>
            <w:vAlign w:val="center"/>
          </w:tcPr>
          <w:p w:rsidR="00DE76C2" w:rsidRPr="007D57A2" w:rsidRDefault="00DE76C2" w:rsidP="00DE76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03" w:type="pct"/>
            <w:gridSpan w:val="2"/>
            <w:vAlign w:val="center"/>
          </w:tcPr>
          <w:p w:rsidR="00AC7DB2" w:rsidRPr="00BC150A" w:rsidRDefault="005D1402" w:rsidP="001501AD">
            <w:pPr>
              <w:pStyle w:val="Default"/>
              <w:rPr>
                <w:sz w:val="16"/>
                <w:szCs w:val="16"/>
              </w:rPr>
            </w:pPr>
            <w:r w:rsidRPr="00BC150A">
              <w:rPr>
                <w:sz w:val="16"/>
                <w:szCs w:val="16"/>
              </w:rPr>
              <w:t>01 –</w:t>
            </w:r>
            <w:r w:rsidR="001501AD" w:rsidRPr="00BC150A">
              <w:rPr>
                <w:sz w:val="16"/>
                <w:szCs w:val="16"/>
              </w:rPr>
              <w:t xml:space="preserve"> zna słownictwo</w:t>
            </w:r>
            <w:r w:rsidR="00AC7DB2" w:rsidRPr="00BC150A">
              <w:rPr>
                <w:sz w:val="16"/>
                <w:szCs w:val="16"/>
              </w:rPr>
              <w:t xml:space="preserve"> i potrafi wypowiedzieć się w języku angielskim </w:t>
            </w:r>
            <w:r w:rsidR="00CC637D" w:rsidRPr="00BC150A">
              <w:rPr>
                <w:sz w:val="16"/>
                <w:szCs w:val="16"/>
              </w:rPr>
              <w:t>na temat</w:t>
            </w:r>
            <w:r w:rsidR="00AC7DB2" w:rsidRPr="00BC150A">
              <w:rPr>
                <w:sz w:val="16"/>
                <w:szCs w:val="16"/>
              </w:rPr>
              <w:t xml:space="preserve"> pasz, żywienia zwierząt i genetycznie modyfikowanych organizmów</w:t>
            </w:r>
          </w:p>
          <w:p w:rsidR="00EC0F1C" w:rsidRPr="00BC150A" w:rsidRDefault="001501AD" w:rsidP="000968CF">
            <w:pPr>
              <w:pStyle w:val="Default"/>
              <w:rPr>
                <w:sz w:val="16"/>
                <w:szCs w:val="16"/>
              </w:rPr>
            </w:pPr>
            <w:r w:rsidRPr="00BC150A">
              <w:rPr>
                <w:sz w:val="16"/>
                <w:szCs w:val="16"/>
              </w:rPr>
              <w:t>02 – rozumie i potrafi</w:t>
            </w:r>
            <w:r w:rsidR="00CC637D" w:rsidRPr="00BC150A">
              <w:rPr>
                <w:sz w:val="16"/>
                <w:szCs w:val="16"/>
              </w:rPr>
              <w:t xml:space="preserve"> w sposób krytyczny</w:t>
            </w:r>
            <w:r w:rsidRPr="00BC150A">
              <w:rPr>
                <w:sz w:val="16"/>
                <w:szCs w:val="16"/>
              </w:rPr>
              <w:t xml:space="preserve"> </w:t>
            </w:r>
            <w:r w:rsidR="00EC0F1C" w:rsidRPr="00BC150A">
              <w:rPr>
                <w:sz w:val="16"/>
                <w:szCs w:val="16"/>
              </w:rPr>
              <w:t xml:space="preserve">czytać i </w:t>
            </w:r>
            <w:r w:rsidRPr="00BC150A">
              <w:rPr>
                <w:sz w:val="16"/>
                <w:szCs w:val="16"/>
              </w:rPr>
              <w:t>analizować literaturę</w:t>
            </w:r>
            <w:r w:rsidR="00EC0F1C" w:rsidRPr="00BC150A">
              <w:rPr>
                <w:sz w:val="16"/>
                <w:szCs w:val="16"/>
              </w:rPr>
              <w:t xml:space="preserve"> </w:t>
            </w:r>
            <w:r w:rsidR="00932152" w:rsidRPr="00BC150A">
              <w:rPr>
                <w:sz w:val="16"/>
                <w:szCs w:val="16"/>
              </w:rPr>
              <w:t>dotycząc</w:t>
            </w:r>
            <w:r w:rsidR="00EC0F1C" w:rsidRPr="00BC150A">
              <w:rPr>
                <w:sz w:val="16"/>
                <w:szCs w:val="16"/>
              </w:rPr>
              <w:t>ą</w:t>
            </w:r>
            <w:r w:rsidR="00932152" w:rsidRPr="00BC150A">
              <w:rPr>
                <w:sz w:val="16"/>
                <w:szCs w:val="16"/>
              </w:rPr>
              <w:t xml:space="preserve"> żywienia zwierząt</w:t>
            </w:r>
            <w:r w:rsidR="00EC0F1C" w:rsidRPr="00BC150A">
              <w:rPr>
                <w:sz w:val="16"/>
                <w:szCs w:val="16"/>
              </w:rPr>
              <w:t xml:space="preserve">, </w:t>
            </w:r>
            <w:r w:rsidR="00932152" w:rsidRPr="00BC150A">
              <w:rPr>
                <w:sz w:val="16"/>
                <w:szCs w:val="16"/>
              </w:rPr>
              <w:t>produkcji pasz</w:t>
            </w:r>
            <w:r w:rsidR="00EC0F1C" w:rsidRPr="00BC150A">
              <w:rPr>
                <w:sz w:val="16"/>
                <w:szCs w:val="16"/>
              </w:rPr>
              <w:t xml:space="preserve"> i genetycznie modyfikowanych organizmów</w:t>
            </w:r>
          </w:p>
          <w:p w:rsidR="00DE76C2" w:rsidRDefault="00EC0F1C" w:rsidP="000968CF">
            <w:pPr>
              <w:pStyle w:val="Default"/>
              <w:rPr>
                <w:sz w:val="16"/>
                <w:szCs w:val="16"/>
              </w:rPr>
            </w:pPr>
            <w:r w:rsidRPr="00EC0F1C">
              <w:rPr>
                <w:sz w:val="16"/>
                <w:szCs w:val="16"/>
              </w:rPr>
              <w:t xml:space="preserve">03 – potrafi samodzielnie zdobywać dodatkową wiedzę i ją </w:t>
            </w:r>
            <w:r>
              <w:rPr>
                <w:sz w:val="16"/>
                <w:szCs w:val="16"/>
              </w:rPr>
              <w:t>za</w:t>
            </w:r>
            <w:r w:rsidRPr="00EC0F1C">
              <w:rPr>
                <w:sz w:val="16"/>
                <w:szCs w:val="16"/>
              </w:rPr>
              <w:t>prezentować</w:t>
            </w:r>
          </w:p>
          <w:p w:rsidR="00D11236" w:rsidRDefault="00D11236" w:rsidP="000968CF">
            <w:pPr>
              <w:pStyle w:val="Default"/>
              <w:rPr>
                <w:sz w:val="16"/>
                <w:szCs w:val="16"/>
              </w:rPr>
            </w:pPr>
            <w:r w:rsidRPr="00D11236">
              <w:rPr>
                <w:sz w:val="16"/>
                <w:szCs w:val="16"/>
              </w:rPr>
              <w:t>04 – potrafi pracować w zespole i samodzielnie</w:t>
            </w:r>
          </w:p>
          <w:p w:rsidR="0058298E" w:rsidRPr="00BC150A" w:rsidRDefault="0058298E" w:rsidP="000968CF">
            <w:pPr>
              <w:pStyle w:val="Default"/>
              <w:rPr>
                <w:sz w:val="16"/>
                <w:szCs w:val="16"/>
              </w:rPr>
            </w:pPr>
            <w:r w:rsidRPr="0058298E">
              <w:rPr>
                <w:sz w:val="16"/>
                <w:szCs w:val="16"/>
              </w:rPr>
              <w:t xml:space="preserve">05 - </w:t>
            </w:r>
            <w:r>
              <w:rPr>
                <w:sz w:val="16"/>
                <w:szCs w:val="16"/>
              </w:rPr>
              <w:t>z</w:t>
            </w:r>
            <w:r w:rsidRPr="0058298E">
              <w:rPr>
                <w:sz w:val="16"/>
                <w:szCs w:val="16"/>
              </w:rPr>
              <w:t>na techniki prowadzące do uzyskiwania genetycznie modyfikowanych organizmów roślinnych i nowe techniki hodowli roślin, a także metody wykrywania obecności GMO w materiale roślinnym, paszach i żywności</w:t>
            </w:r>
          </w:p>
        </w:tc>
        <w:tc>
          <w:tcPr>
            <w:tcW w:w="1808" w:type="pct"/>
            <w:gridSpan w:val="5"/>
            <w:vAlign w:val="center"/>
          </w:tcPr>
          <w:p w:rsidR="00126D9B" w:rsidRPr="009E0104" w:rsidRDefault="00126D9B" w:rsidP="00126D9B">
            <w:pPr>
              <w:rPr>
                <w:rFonts w:ascii="Arial" w:hAnsi="Arial" w:cs="Arial"/>
                <w:sz w:val="16"/>
                <w:szCs w:val="16"/>
              </w:rPr>
            </w:pPr>
            <w:r w:rsidRPr="009E0104">
              <w:rPr>
                <w:rFonts w:ascii="Arial" w:hAnsi="Arial" w:cs="Arial"/>
                <w:sz w:val="16"/>
                <w:szCs w:val="16"/>
              </w:rPr>
              <w:t>0</w:t>
            </w:r>
            <w:r w:rsidR="00917591">
              <w:rPr>
                <w:rFonts w:ascii="Arial" w:hAnsi="Arial" w:cs="Arial"/>
                <w:sz w:val="16"/>
                <w:szCs w:val="16"/>
              </w:rPr>
              <w:t>6</w:t>
            </w:r>
            <w:r w:rsidRPr="009E0104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917591">
              <w:rPr>
                <w:rFonts w:ascii="Arial" w:hAnsi="Arial" w:cs="Arial"/>
                <w:sz w:val="16"/>
                <w:szCs w:val="16"/>
              </w:rPr>
              <w:t>z</w:t>
            </w:r>
            <w:r w:rsidRPr="009E0104">
              <w:rPr>
                <w:rFonts w:ascii="Arial" w:hAnsi="Arial" w:cs="Arial"/>
                <w:sz w:val="16"/>
                <w:szCs w:val="16"/>
              </w:rPr>
              <w:t>na obowiązujące procedury badania bezpieczeństwa</w:t>
            </w:r>
            <w:r w:rsidR="00E03858">
              <w:rPr>
                <w:rFonts w:ascii="Arial" w:hAnsi="Arial" w:cs="Arial"/>
                <w:sz w:val="16"/>
                <w:szCs w:val="16"/>
              </w:rPr>
              <w:t xml:space="preserve"> GMO i dostrzega konieczność ich przestrzegania</w:t>
            </w:r>
          </w:p>
          <w:p w:rsidR="00126D9B" w:rsidRPr="00B205F1" w:rsidRDefault="00D0115B" w:rsidP="004425C3">
            <w:pPr>
              <w:rPr>
                <w:rFonts w:ascii="Arial" w:hAnsi="Arial" w:cs="Arial"/>
                <w:sz w:val="16"/>
                <w:szCs w:val="16"/>
              </w:rPr>
            </w:pPr>
            <w:r w:rsidRPr="009E0104">
              <w:rPr>
                <w:rFonts w:ascii="Arial" w:hAnsi="Arial" w:cs="Arial"/>
                <w:sz w:val="16"/>
                <w:szCs w:val="16"/>
              </w:rPr>
              <w:t>0</w:t>
            </w:r>
            <w:r w:rsidR="00181CF9">
              <w:rPr>
                <w:rFonts w:ascii="Arial" w:hAnsi="Arial" w:cs="Arial"/>
                <w:sz w:val="16"/>
                <w:szCs w:val="16"/>
              </w:rPr>
              <w:t>7</w:t>
            </w:r>
            <w:r w:rsidRPr="009E0104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194FF8">
              <w:rPr>
                <w:rFonts w:ascii="Arial" w:hAnsi="Arial" w:cs="Arial"/>
                <w:sz w:val="16"/>
                <w:szCs w:val="16"/>
              </w:rPr>
              <w:t>m</w:t>
            </w:r>
            <w:r w:rsidRPr="009E0104">
              <w:rPr>
                <w:rFonts w:ascii="Arial" w:hAnsi="Arial" w:cs="Arial"/>
                <w:sz w:val="16"/>
                <w:szCs w:val="16"/>
              </w:rPr>
              <w:t>a świadomość potencjalnych korzyści i zagrożeń dla środowiska, które niesie GMO</w:t>
            </w:r>
          </w:p>
        </w:tc>
      </w:tr>
      <w:tr w:rsidR="00DE76C2" w:rsidRPr="007D57A2" w:rsidTr="007054B3">
        <w:trPr>
          <w:trHeight w:val="882"/>
        </w:trPr>
        <w:tc>
          <w:tcPr>
            <w:tcW w:w="1389" w:type="pct"/>
            <w:gridSpan w:val="2"/>
            <w:vAlign w:val="center"/>
          </w:tcPr>
          <w:p w:rsidR="00DE76C2" w:rsidRPr="007D57A2" w:rsidRDefault="00DE76C2" w:rsidP="00DE76C2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vAlign w:val="center"/>
          </w:tcPr>
          <w:p w:rsidR="00096172" w:rsidRPr="00BC150A" w:rsidRDefault="00B516C7" w:rsidP="000961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16C7">
              <w:rPr>
                <w:rFonts w:ascii="Arial" w:hAnsi="Arial" w:cs="Arial"/>
                <w:color w:val="000000"/>
                <w:sz w:val="16"/>
                <w:szCs w:val="16"/>
              </w:rPr>
              <w:t>05, 06, 07 – egzamin; 01, 02 – ocena aktywności na zajęciach; 01, 03, 04 - debata</w:t>
            </w:r>
          </w:p>
        </w:tc>
      </w:tr>
    </w:tbl>
    <w:p w:rsidR="007054B3" w:rsidRDefault="007054B3">
      <w:r>
        <w:br w:type="page"/>
      </w:r>
    </w:p>
    <w:tbl>
      <w:tblPr>
        <w:tblpPr w:leftFromText="141" w:rightFromText="141" w:vertAnchor="text" w:horzAnchor="margin" w:tblpX="-290" w:tblpY="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5"/>
        <w:gridCol w:w="7267"/>
      </w:tblGrid>
      <w:tr w:rsidR="00DE76C2" w:rsidRPr="007D57A2" w:rsidTr="007054B3">
        <w:trPr>
          <w:trHeight w:val="340"/>
        </w:trPr>
        <w:tc>
          <w:tcPr>
            <w:tcW w:w="1389" w:type="pct"/>
            <w:vAlign w:val="center"/>
          </w:tcPr>
          <w:p w:rsidR="00DE76C2" w:rsidRPr="007D57A2" w:rsidRDefault="00DE76C2" w:rsidP="00DE76C2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lastRenderedPageBreak/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vAlign w:val="center"/>
          </w:tcPr>
          <w:p w:rsidR="00DE76C2" w:rsidRPr="009E4C9A" w:rsidRDefault="002216A8" w:rsidP="00B96587">
            <w:pPr>
              <w:pStyle w:val="Default"/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Praca egzaminacyjna (test), karta pracy studentów, ocena zaangażowania w debacie</w:t>
            </w:r>
          </w:p>
        </w:tc>
      </w:tr>
      <w:tr w:rsidR="00DE76C2" w:rsidRPr="007D57A2" w:rsidTr="007054B3">
        <w:trPr>
          <w:trHeight w:val="340"/>
        </w:trPr>
        <w:tc>
          <w:tcPr>
            <w:tcW w:w="1389" w:type="pct"/>
            <w:vAlign w:val="center"/>
          </w:tcPr>
          <w:p w:rsidR="00DE76C2" w:rsidRPr="007D57A2" w:rsidRDefault="00971EBA" w:rsidP="00DE76C2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vAlign w:val="center"/>
          </w:tcPr>
          <w:p w:rsidR="00DE76C2" w:rsidRPr="009E4C9A" w:rsidRDefault="00C528CD" w:rsidP="003B1E37">
            <w:pPr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Egzamin – 35%, aktywność – 30%, debata – 35%</w:t>
            </w:r>
          </w:p>
        </w:tc>
      </w:tr>
      <w:tr w:rsidR="00DE76C2" w:rsidRPr="007D57A2" w:rsidTr="007054B3">
        <w:trPr>
          <w:trHeight w:val="340"/>
        </w:trPr>
        <w:tc>
          <w:tcPr>
            <w:tcW w:w="1389" w:type="pct"/>
            <w:vAlign w:val="center"/>
          </w:tcPr>
          <w:p w:rsidR="00DE76C2" w:rsidRPr="007D57A2" w:rsidRDefault="00971EBA" w:rsidP="00DE76C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vAlign w:val="center"/>
          </w:tcPr>
          <w:p w:rsidR="00DE76C2" w:rsidRPr="00BC150A" w:rsidRDefault="00971EBA" w:rsidP="0093215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50A">
              <w:rPr>
                <w:rFonts w:ascii="Arial" w:hAnsi="Arial" w:cs="Arial"/>
                <w:color w:val="000000"/>
                <w:sz w:val="16"/>
                <w:szCs w:val="16"/>
              </w:rPr>
              <w:t>Sala dydaktyczna</w:t>
            </w:r>
            <w:r w:rsidR="006662A8" w:rsidRPr="00BC150A">
              <w:rPr>
                <w:rFonts w:ascii="Arial" w:hAnsi="Arial" w:cs="Arial"/>
                <w:color w:val="000000"/>
                <w:sz w:val="16"/>
                <w:szCs w:val="16"/>
              </w:rPr>
              <w:t>, laboratorium komputerowe</w:t>
            </w:r>
          </w:p>
        </w:tc>
      </w:tr>
      <w:tr w:rsidR="00DE76C2" w:rsidRPr="004C09C5" w:rsidTr="007054B3">
        <w:trPr>
          <w:trHeight w:val="340"/>
        </w:trPr>
        <w:tc>
          <w:tcPr>
            <w:tcW w:w="5000" w:type="pct"/>
            <w:gridSpan w:val="2"/>
            <w:vAlign w:val="center"/>
          </w:tcPr>
          <w:p w:rsidR="00971EBA" w:rsidRPr="007D57A2" w:rsidRDefault="00971EBA" w:rsidP="00971EB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D62317" w:rsidRDefault="006336A3" w:rsidP="00D62317">
            <w:pPr>
              <w:rPr>
                <w:rFonts w:ascii="Arial" w:hAnsi="Arial" w:cs="Arial"/>
                <w:sz w:val="16"/>
                <w:szCs w:val="16"/>
              </w:rPr>
            </w:pPr>
            <w:r w:rsidRPr="006336A3">
              <w:rPr>
                <w:rFonts w:ascii="Arial" w:hAnsi="Arial" w:cs="Arial"/>
                <w:sz w:val="16"/>
                <w:szCs w:val="16"/>
              </w:rPr>
              <w:t>1</w:t>
            </w:r>
            <w:r w:rsidR="00971EBA" w:rsidRPr="006336A3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7D0DF2">
              <w:rPr>
                <w:rFonts w:ascii="Arial" w:hAnsi="Arial" w:cs="Arial"/>
                <w:sz w:val="16"/>
                <w:szCs w:val="16"/>
              </w:rPr>
              <w:t>Feed</w:t>
            </w:r>
            <w:proofErr w:type="spellEnd"/>
            <w:r w:rsidR="007D0D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D0DF2">
              <w:rPr>
                <w:rFonts w:ascii="Arial" w:hAnsi="Arial" w:cs="Arial"/>
                <w:sz w:val="16"/>
                <w:szCs w:val="16"/>
              </w:rPr>
              <w:t>manufacturing</w:t>
            </w:r>
            <w:proofErr w:type="spellEnd"/>
            <w:r w:rsidR="007D0D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D0DF2">
              <w:rPr>
                <w:rFonts w:ascii="Arial" w:hAnsi="Arial" w:cs="Arial"/>
                <w:sz w:val="16"/>
                <w:szCs w:val="16"/>
              </w:rPr>
              <w:t>technology</w:t>
            </w:r>
            <w:proofErr w:type="spellEnd"/>
            <w:r w:rsidR="007D0DF2">
              <w:rPr>
                <w:rFonts w:ascii="Arial" w:hAnsi="Arial" w:cs="Arial"/>
                <w:sz w:val="16"/>
                <w:szCs w:val="16"/>
              </w:rPr>
              <w:t xml:space="preserve">. IV. Robert </w:t>
            </w:r>
            <w:proofErr w:type="spellStart"/>
            <w:r w:rsidR="007D0DF2">
              <w:rPr>
                <w:rFonts w:ascii="Arial" w:hAnsi="Arial" w:cs="Arial"/>
                <w:sz w:val="16"/>
                <w:szCs w:val="16"/>
              </w:rPr>
              <w:t>McEllhiney</w:t>
            </w:r>
            <w:proofErr w:type="spellEnd"/>
            <w:r w:rsidR="007D0DF2">
              <w:rPr>
                <w:rFonts w:ascii="Arial" w:hAnsi="Arial" w:cs="Arial"/>
                <w:sz w:val="16"/>
                <w:szCs w:val="16"/>
              </w:rPr>
              <w:t>, 1994</w:t>
            </w:r>
          </w:p>
          <w:p w:rsidR="00D62317" w:rsidRDefault="00D62317" w:rsidP="00D623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D62317">
              <w:rPr>
                <w:rFonts w:ascii="Arial" w:hAnsi="Arial" w:cs="Arial"/>
                <w:sz w:val="16"/>
                <w:szCs w:val="16"/>
              </w:rPr>
              <w:t xml:space="preserve">Biotechnologia roślin. Red. Stefan </w:t>
            </w:r>
            <w:proofErr w:type="spellStart"/>
            <w:r w:rsidRPr="00D62317">
              <w:rPr>
                <w:rFonts w:ascii="Arial" w:hAnsi="Arial" w:cs="Arial"/>
                <w:sz w:val="16"/>
                <w:szCs w:val="16"/>
              </w:rPr>
              <w:t>Malepszy</w:t>
            </w:r>
            <w:proofErr w:type="spellEnd"/>
            <w:r w:rsidRPr="00D62317">
              <w:rPr>
                <w:rFonts w:ascii="Arial" w:hAnsi="Arial" w:cs="Arial"/>
                <w:sz w:val="16"/>
                <w:szCs w:val="16"/>
              </w:rPr>
              <w:t>. Wyd. Nauk. PWN, 201</w:t>
            </w:r>
            <w:r w:rsidR="00700224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D62317" w:rsidRPr="00D62317" w:rsidRDefault="00D62317" w:rsidP="00D623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D62317">
              <w:rPr>
                <w:rFonts w:ascii="Arial" w:hAnsi="Arial" w:cs="Arial"/>
                <w:sz w:val="16"/>
                <w:szCs w:val="16"/>
              </w:rPr>
              <w:t xml:space="preserve">GMO w świetle najnowszych badań. Red. Katarzyna </w:t>
            </w:r>
            <w:proofErr w:type="spellStart"/>
            <w:r w:rsidRPr="00D62317">
              <w:rPr>
                <w:rFonts w:ascii="Arial" w:hAnsi="Arial" w:cs="Arial"/>
                <w:sz w:val="16"/>
                <w:szCs w:val="16"/>
              </w:rPr>
              <w:t>Niemirowicz-Szczytt</w:t>
            </w:r>
            <w:proofErr w:type="spellEnd"/>
            <w:r w:rsidRPr="00D62317">
              <w:rPr>
                <w:rFonts w:ascii="Arial" w:hAnsi="Arial" w:cs="Arial"/>
                <w:sz w:val="16"/>
                <w:szCs w:val="16"/>
              </w:rPr>
              <w:t>. Wyd. Nauk. PWN, 2012</w:t>
            </w:r>
          </w:p>
          <w:p w:rsidR="00D62317" w:rsidRPr="006336A3" w:rsidRDefault="00D62317" w:rsidP="00D623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D62317">
              <w:rPr>
                <w:rFonts w:ascii="Arial" w:hAnsi="Arial" w:cs="Arial"/>
                <w:sz w:val="16"/>
                <w:szCs w:val="16"/>
              </w:rPr>
              <w:t xml:space="preserve">Chemia i biotechnologia w produkcji zwierzęcej. Red. Grela E.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D62317">
              <w:rPr>
                <w:rFonts w:ascii="Arial" w:hAnsi="Arial" w:cs="Arial"/>
                <w:sz w:val="16"/>
                <w:szCs w:val="16"/>
              </w:rPr>
              <w:t>WRiL</w:t>
            </w:r>
            <w:proofErr w:type="spellEnd"/>
            <w:r w:rsidRPr="00D62317">
              <w:rPr>
                <w:rFonts w:ascii="Arial" w:hAnsi="Arial" w:cs="Arial"/>
                <w:sz w:val="16"/>
                <w:szCs w:val="16"/>
              </w:rPr>
              <w:t>,</w:t>
            </w:r>
            <w:r w:rsidR="000952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2317">
              <w:rPr>
                <w:rFonts w:ascii="Arial" w:hAnsi="Arial" w:cs="Arial"/>
                <w:sz w:val="16"/>
                <w:szCs w:val="16"/>
              </w:rPr>
              <w:t>201</w:t>
            </w:r>
            <w:r w:rsidR="00AA7204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C09C5" w:rsidRDefault="00D62317" w:rsidP="004C09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D0DF2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E26D6B" w:rsidRPr="005837E9">
              <w:rPr>
                <w:rFonts w:ascii="Arial" w:hAnsi="Arial" w:cs="Arial"/>
                <w:sz w:val="16"/>
                <w:szCs w:val="16"/>
              </w:rPr>
              <w:t xml:space="preserve">ublikacje </w:t>
            </w:r>
            <w:r w:rsidR="00E26D6B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E26D6B" w:rsidRPr="005837E9">
              <w:rPr>
                <w:rFonts w:ascii="Arial" w:hAnsi="Arial" w:cs="Arial"/>
                <w:sz w:val="16"/>
                <w:szCs w:val="16"/>
              </w:rPr>
              <w:t>najnowszych badań naukowych</w:t>
            </w:r>
            <w:r w:rsidR="00E26D6B">
              <w:rPr>
                <w:rFonts w:ascii="Arial" w:hAnsi="Arial" w:cs="Arial"/>
                <w:sz w:val="16"/>
                <w:szCs w:val="16"/>
              </w:rPr>
              <w:t xml:space="preserve"> i opracowania branżowe, materiały dostarczane przez prowadząc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="00E26D6B">
              <w:rPr>
                <w:rFonts w:ascii="Arial" w:hAnsi="Arial" w:cs="Arial"/>
                <w:sz w:val="16"/>
                <w:szCs w:val="16"/>
              </w:rPr>
              <w:t xml:space="preserve"> zajęcia</w:t>
            </w:r>
          </w:p>
          <w:p w:rsidR="004C09C5" w:rsidRPr="004C09C5" w:rsidRDefault="00D62317" w:rsidP="00D623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Aktualne informacje ze stron internetowych</w:t>
            </w:r>
            <w:r w:rsidR="003A7AE5">
              <w:rPr>
                <w:rFonts w:ascii="Arial" w:hAnsi="Arial" w:cs="Arial"/>
                <w:sz w:val="16"/>
                <w:szCs w:val="16"/>
              </w:rPr>
              <w:t xml:space="preserve"> Komisji Europejskiej i innych</w:t>
            </w:r>
          </w:p>
        </w:tc>
      </w:tr>
      <w:tr w:rsidR="004C09C5" w:rsidRPr="007D57A2" w:rsidTr="007054B3">
        <w:trPr>
          <w:trHeight w:val="340"/>
        </w:trPr>
        <w:tc>
          <w:tcPr>
            <w:tcW w:w="5000" w:type="pct"/>
            <w:gridSpan w:val="2"/>
            <w:vAlign w:val="center"/>
          </w:tcPr>
          <w:p w:rsidR="004C09C5" w:rsidRPr="007D57A2" w:rsidRDefault="004C09C5" w:rsidP="00DF44A6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</w:tbl>
    <w:p w:rsidR="00DE76C2" w:rsidRPr="004C09C5" w:rsidRDefault="00DE76C2" w:rsidP="00DE76C2">
      <w:pPr>
        <w:rPr>
          <w:sz w:val="16"/>
        </w:rPr>
      </w:pPr>
    </w:p>
    <w:p w:rsidR="00DE76C2" w:rsidRPr="00582090" w:rsidRDefault="00DE76C2" w:rsidP="00DE76C2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2"/>
        <w:gridCol w:w="1290"/>
      </w:tblGrid>
      <w:tr w:rsidR="00DE76C2" w:rsidRPr="007D57A2" w:rsidTr="007054B3">
        <w:trPr>
          <w:trHeight w:val="397"/>
        </w:trPr>
        <w:tc>
          <w:tcPr>
            <w:tcW w:w="4359" w:type="pct"/>
            <w:vAlign w:val="center"/>
          </w:tcPr>
          <w:p w:rsidR="00DE76C2" w:rsidRPr="007D57A2" w:rsidRDefault="00DE76C2" w:rsidP="00DE76C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="00DE76C2" w:rsidRPr="007D57A2" w:rsidRDefault="00F411DA" w:rsidP="00D740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013A0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DE76C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DE76C2" w:rsidRPr="007D57A2" w:rsidTr="007054B3">
        <w:trPr>
          <w:trHeight w:val="397"/>
        </w:trPr>
        <w:tc>
          <w:tcPr>
            <w:tcW w:w="4359" w:type="pct"/>
            <w:vAlign w:val="center"/>
          </w:tcPr>
          <w:p w:rsidR="00DE76C2" w:rsidRPr="007D57A2" w:rsidRDefault="00DE76C2" w:rsidP="00DE76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="00DE76C2" w:rsidRPr="007D57A2" w:rsidRDefault="00013A01" w:rsidP="00D740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740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E76C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DE76C2" w:rsidRPr="007D57A2" w:rsidTr="007054B3">
        <w:trPr>
          <w:trHeight w:val="397"/>
        </w:trPr>
        <w:tc>
          <w:tcPr>
            <w:tcW w:w="4359" w:type="pct"/>
            <w:vAlign w:val="center"/>
          </w:tcPr>
          <w:p w:rsidR="00DE76C2" w:rsidRPr="007D57A2" w:rsidRDefault="00DE76C2" w:rsidP="00DE76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="00DE76C2" w:rsidRPr="007D57A2" w:rsidRDefault="00013A01" w:rsidP="00DE76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E76C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DE76C2" w:rsidRDefault="00DE76C2" w:rsidP="00DE76C2"/>
    <w:p w:rsidR="00DE76C2" w:rsidRPr="007D57A2" w:rsidRDefault="00DE76C2" w:rsidP="00DE76C2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</w:t>
      </w:r>
      <w:r w:rsidR="00FA40C3">
        <w:rPr>
          <w:rFonts w:ascii="Arial" w:hAnsi="Arial" w:cs="Arial"/>
          <w:sz w:val="16"/>
          <w:szCs w:val="16"/>
        </w:rPr>
        <w:t xml:space="preserve">z </w:t>
      </w:r>
      <w:r w:rsidRPr="007D57A2">
        <w:rPr>
          <w:rFonts w:ascii="Arial" w:hAnsi="Arial" w:cs="Arial"/>
          <w:sz w:val="16"/>
          <w:szCs w:val="16"/>
        </w:rPr>
        <w:t xml:space="preserve">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w:rsidR="00DE76C2" w:rsidRPr="007D57A2" w:rsidRDefault="00DE76C2" w:rsidP="00DE76C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6050"/>
        <w:gridCol w:w="3106"/>
      </w:tblGrid>
      <w:tr w:rsidR="00DE76C2" w:rsidRPr="007D57A2" w:rsidTr="007054B3">
        <w:tc>
          <w:tcPr>
            <w:tcW w:w="484" w:type="pct"/>
          </w:tcPr>
          <w:p w:rsidR="00DE76C2" w:rsidRPr="007D57A2" w:rsidRDefault="00DE76C2" w:rsidP="00DE76C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2984" w:type="pct"/>
          </w:tcPr>
          <w:p w:rsidR="00DE76C2" w:rsidRPr="007D57A2" w:rsidRDefault="00DE76C2" w:rsidP="00DE76C2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532" w:type="pct"/>
          </w:tcPr>
          <w:p w:rsidR="00DE76C2" w:rsidRPr="007D57A2" w:rsidRDefault="00DE76C2" w:rsidP="00DE76C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9C5906" w:rsidRPr="007D57A2" w:rsidTr="007054B3">
        <w:tc>
          <w:tcPr>
            <w:tcW w:w="484" w:type="pct"/>
          </w:tcPr>
          <w:p w:rsidR="009C5906" w:rsidRPr="00BC150A" w:rsidRDefault="009C5906" w:rsidP="001A2DC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5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984" w:type="pct"/>
          </w:tcPr>
          <w:p w:rsidR="009C5906" w:rsidRPr="00BC150A" w:rsidRDefault="00CC637D" w:rsidP="009C5906">
            <w:pPr>
              <w:pStyle w:val="Default"/>
              <w:rPr>
                <w:sz w:val="16"/>
                <w:szCs w:val="16"/>
              </w:rPr>
            </w:pPr>
            <w:r w:rsidRPr="00BC150A">
              <w:rPr>
                <w:sz w:val="16"/>
                <w:szCs w:val="16"/>
              </w:rPr>
              <w:t>Zna słownictwo i potrafi wypowiedzieć się w języku angielskim na temat pasz, żywienia zwierząt i genetycznie modyfikowanych organizmów</w:t>
            </w:r>
          </w:p>
        </w:tc>
        <w:tc>
          <w:tcPr>
            <w:tcW w:w="1532" w:type="pct"/>
          </w:tcPr>
          <w:p w:rsidR="009C5906" w:rsidRPr="00BC150A" w:rsidRDefault="000E5990" w:rsidP="00545BE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5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K_W</w:t>
            </w:r>
            <w:r w:rsidR="0044553F" w:rsidRPr="00BC15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02, K_W03, K_U08, K_U09</w:t>
            </w:r>
            <w:r w:rsidR="000474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K_U10</w:t>
            </w:r>
          </w:p>
        </w:tc>
      </w:tr>
      <w:tr w:rsidR="009C5906" w:rsidRPr="007D57A2" w:rsidTr="007054B3">
        <w:tc>
          <w:tcPr>
            <w:tcW w:w="484" w:type="pct"/>
          </w:tcPr>
          <w:p w:rsidR="009C5906" w:rsidRPr="00BC150A" w:rsidRDefault="009C5906" w:rsidP="001A2DC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5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984" w:type="pct"/>
          </w:tcPr>
          <w:p w:rsidR="009C5906" w:rsidRPr="00BC150A" w:rsidRDefault="00EC0F1C" w:rsidP="009C5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50A">
              <w:rPr>
                <w:rFonts w:ascii="Arial" w:hAnsi="Arial" w:cs="Arial"/>
                <w:color w:val="000000"/>
                <w:sz w:val="16"/>
                <w:szCs w:val="16"/>
              </w:rPr>
              <w:t>Rozumie i potrafi w sposób krytyczny czytać i analizować literaturę dotyczącą żywienia zwierząt, produkcji pasz i genetycznie modyfikowanych organizmów</w:t>
            </w:r>
          </w:p>
        </w:tc>
        <w:tc>
          <w:tcPr>
            <w:tcW w:w="1532" w:type="pct"/>
          </w:tcPr>
          <w:p w:rsidR="009C5906" w:rsidRPr="00BC150A" w:rsidRDefault="00545BE4" w:rsidP="00545BE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5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</w:t>
            </w:r>
            <w:r w:rsidR="0044553F" w:rsidRPr="00BC15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U07</w:t>
            </w:r>
          </w:p>
        </w:tc>
      </w:tr>
      <w:tr w:rsidR="004425C3" w:rsidRPr="007D57A2" w:rsidTr="007054B3">
        <w:tc>
          <w:tcPr>
            <w:tcW w:w="484" w:type="pct"/>
          </w:tcPr>
          <w:p w:rsidR="004425C3" w:rsidRPr="00BC150A" w:rsidRDefault="004425C3" w:rsidP="001A2DC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5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984" w:type="pct"/>
          </w:tcPr>
          <w:p w:rsidR="004425C3" w:rsidRPr="00BC150A" w:rsidRDefault="004425C3" w:rsidP="009C59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50A">
              <w:rPr>
                <w:rFonts w:ascii="Arial" w:hAnsi="Arial" w:cs="Arial"/>
                <w:color w:val="000000"/>
                <w:sz w:val="16"/>
                <w:szCs w:val="16"/>
              </w:rPr>
              <w:t>Potrafi samodzielnie zdobywać dodatkową wiedzę i ją zaprezentować</w:t>
            </w:r>
          </w:p>
        </w:tc>
        <w:tc>
          <w:tcPr>
            <w:tcW w:w="1532" w:type="pct"/>
          </w:tcPr>
          <w:p w:rsidR="004425C3" w:rsidRPr="00BC150A" w:rsidRDefault="0044553F" w:rsidP="000D57F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5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K_U03, K_K01</w:t>
            </w:r>
          </w:p>
        </w:tc>
      </w:tr>
      <w:tr w:rsidR="0053754F" w:rsidRPr="007D57A2" w:rsidTr="007054B3">
        <w:tc>
          <w:tcPr>
            <w:tcW w:w="484" w:type="pct"/>
          </w:tcPr>
          <w:p w:rsidR="0053754F" w:rsidRPr="00BC150A" w:rsidRDefault="0053754F" w:rsidP="0053754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5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984" w:type="pct"/>
          </w:tcPr>
          <w:p w:rsidR="0053754F" w:rsidRPr="00BC150A" w:rsidRDefault="0053754F" w:rsidP="005375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50A">
              <w:rPr>
                <w:rFonts w:ascii="Arial" w:hAnsi="Arial" w:cs="Arial"/>
                <w:color w:val="000000"/>
                <w:sz w:val="16"/>
                <w:szCs w:val="16"/>
              </w:rPr>
              <w:t>Potrafi pracować w zespole i samodzielnie</w:t>
            </w:r>
          </w:p>
        </w:tc>
        <w:tc>
          <w:tcPr>
            <w:tcW w:w="1532" w:type="pct"/>
          </w:tcPr>
          <w:p w:rsidR="0053754F" w:rsidRPr="00BC150A" w:rsidRDefault="0044553F" w:rsidP="0053754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5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K_K02</w:t>
            </w:r>
          </w:p>
        </w:tc>
      </w:tr>
      <w:tr w:rsidR="0053754F" w:rsidRPr="007D57A2" w:rsidTr="007054B3">
        <w:tc>
          <w:tcPr>
            <w:tcW w:w="484" w:type="pct"/>
          </w:tcPr>
          <w:p w:rsidR="0053754F" w:rsidRPr="00BC150A" w:rsidRDefault="0053754F" w:rsidP="0053754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5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984" w:type="pct"/>
          </w:tcPr>
          <w:p w:rsidR="0053754F" w:rsidRPr="0058298E" w:rsidRDefault="0058298E" w:rsidP="0053754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58298E">
              <w:rPr>
                <w:rFonts w:ascii="Arial" w:hAnsi="Arial" w:cs="Arial"/>
                <w:color w:val="000000"/>
                <w:sz w:val="16"/>
                <w:szCs w:val="16"/>
              </w:rPr>
              <w:t>na techniki prowadzące do uzyskiwania genetycznie modyfikowanych organizmów roślinnych i nowe techniki hodowli roślin, a także metody wykrywania obecności GMO w materiale roślinnym, paszach i żywności</w:t>
            </w:r>
          </w:p>
        </w:tc>
        <w:tc>
          <w:tcPr>
            <w:tcW w:w="1532" w:type="pct"/>
          </w:tcPr>
          <w:p w:rsidR="0053754F" w:rsidRPr="00BC150A" w:rsidRDefault="00BD2F7D" w:rsidP="0053754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5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K_W05</w:t>
            </w:r>
            <w:r w:rsidR="000474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K_U05</w:t>
            </w:r>
          </w:p>
        </w:tc>
      </w:tr>
      <w:tr w:rsidR="00917591" w:rsidRPr="007D57A2" w:rsidTr="007054B3">
        <w:tc>
          <w:tcPr>
            <w:tcW w:w="484" w:type="pct"/>
          </w:tcPr>
          <w:p w:rsidR="00917591" w:rsidRPr="00BC150A" w:rsidRDefault="00917591" w:rsidP="0053754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5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984" w:type="pct"/>
          </w:tcPr>
          <w:p w:rsidR="00917591" w:rsidRDefault="00917591" w:rsidP="005375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917591">
              <w:rPr>
                <w:rFonts w:ascii="Arial" w:hAnsi="Arial" w:cs="Arial"/>
                <w:color w:val="000000"/>
                <w:sz w:val="16"/>
                <w:szCs w:val="16"/>
              </w:rPr>
              <w:t>na obowiązujące procedury badania bezpieczeństwa</w:t>
            </w:r>
            <w:r w:rsidR="009C2F0A">
              <w:rPr>
                <w:rFonts w:ascii="Arial" w:hAnsi="Arial" w:cs="Arial"/>
                <w:color w:val="000000"/>
                <w:sz w:val="16"/>
                <w:szCs w:val="16"/>
              </w:rPr>
              <w:t xml:space="preserve"> GMO</w:t>
            </w:r>
            <w:r w:rsidR="0044553F">
              <w:rPr>
                <w:rFonts w:ascii="Arial" w:hAnsi="Arial" w:cs="Arial"/>
                <w:color w:val="000000"/>
                <w:sz w:val="16"/>
                <w:szCs w:val="16"/>
              </w:rPr>
              <w:t xml:space="preserve"> i dostrzega konieczność ich przestrzegania</w:t>
            </w:r>
          </w:p>
        </w:tc>
        <w:tc>
          <w:tcPr>
            <w:tcW w:w="1532" w:type="pct"/>
          </w:tcPr>
          <w:p w:rsidR="00917591" w:rsidRPr="00BC150A" w:rsidRDefault="00917591" w:rsidP="0053754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5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K_W0</w:t>
            </w:r>
            <w:r w:rsidR="000474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="0044553F" w:rsidRPr="00BC15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K_K04</w:t>
            </w:r>
          </w:p>
        </w:tc>
      </w:tr>
      <w:tr w:rsidR="00194FF8" w:rsidRPr="007D57A2" w:rsidTr="007054B3">
        <w:tc>
          <w:tcPr>
            <w:tcW w:w="484" w:type="pct"/>
          </w:tcPr>
          <w:p w:rsidR="00194FF8" w:rsidRPr="00BC150A" w:rsidRDefault="00194FF8" w:rsidP="0053754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5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984" w:type="pct"/>
          </w:tcPr>
          <w:p w:rsidR="00194FF8" w:rsidRDefault="00194FF8" w:rsidP="005375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194FF8">
              <w:rPr>
                <w:rFonts w:ascii="Arial" w:hAnsi="Arial" w:cs="Arial"/>
                <w:color w:val="000000"/>
                <w:sz w:val="16"/>
                <w:szCs w:val="16"/>
              </w:rPr>
              <w:t>a świadomość potencjalnych korzyści i zagrożeń dla środowiska, które niesie GMO</w:t>
            </w:r>
          </w:p>
        </w:tc>
        <w:tc>
          <w:tcPr>
            <w:tcW w:w="1532" w:type="pct"/>
          </w:tcPr>
          <w:p w:rsidR="00194FF8" w:rsidRPr="00BC150A" w:rsidRDefault="0044553F" w:rsidP="0053754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C150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K_K05</w:t>
            </w:r>
          </w:p>
        </w:tc>
      </w:tr>
    </w:tbl>
    <w:p w:rsidR="00DE76C2" w:rsidRPr="007D57A2" w:rsidRDefault="00DE76C2" w:rsidP="00DE76C2">
      <w:pPr>
        <w:rPr>
          <w:rFonts w:ascii="Arial" w:hAnsi="Arial" w:cs="Arial"/>
          <w:sz w:val="16"/>
          <w:szCs w:val="16"/>
        </w:rPr>
      </w:pPr>
    </w:p>
    <w:sectPr w:rsidR="00DE76C2" w:rsidRPr="007D57A2" w:rsidSect="00DE76C2">
      <w:footerReference w:type="even" r:id="rId8"/>
      <w:footerReference w:type="default" r:id="rId9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CD" w:rsidRDefault="004C1CCD">
      <w:r>
        <w:separator/>
      </w:r>
    </w:p>
  </w:endnote>
  <w:endnote w:type="continuationSeparator" w:id="0">
    <w:p w:rsidR="004C1CCD" w:rsidRDefault="004C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5E" w:rsidRDefault="00EF405E" w:rsidP="00DE76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405E" w:rsidRDefault="00EF405E" w:rsidP="00DE76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5E" w:rsidRPr="007422E3" w:rsidRDefault="00EF405E" w:rsidP="00DE76C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B247FB">
      <w:rPr>
        <w:rStyle w:val="Numerstrony"/>
        <w:noProof/>
        <w:sz w:val="20"/>
        <w:szCs w:val="20"/>
      </w:rPr>
      <w:t>1</w:t>
    </w:r>
    <w:r w:rsidRPr="007422E3">
      <w:rPr>
        <w:rStyle w:val="Numerstrony"/>
        <w:sz w:val="20"/>
        <w:szCs w:val="20"/>
      </w:rPr>
      <w:fldChar w:fldCharType="end"/>
    </w:r>
  </w:p>
  <w:p w:rsidR="00EF405E" w:rsidRDefault="00EF405E" w:rsidP="00DE76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CD" w:rsidRDefault="004C1CCD">
      <w:r>
        <w:separator/>
      </w:r>
    </w:p>
  </w:footnote>
  <w:footnote w:type="continuationSeparator" w:id="0">
    <w:p w:rsidR="004C1CCD" w:rsidRDefault="004C1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C2"/>
    <w:rsid w:val="00013A01"/>
    <w:rsid w:val="00025CEB"/>
    <w:rsid w:val="0004746E"/>
    <w:rsid w:val="00052944"/>
    <w:rsid w:val="0005701F"/>
    <w:rsid w:val="00074F34"/>
    <w:rsid w:val="00087BD5"/>
    <w:rsid w:val="00090F6D"/>
    <w:rsid w:val="00095210"/>
    <w:rsid w:val="00096172"/>
    <w:rsid w:val="000968CF"/>
    <w:rsid w:val="000A33DE"/>
    <w:rsid w:val="000A6AAD"/>
    <w:rsid w:val="000B160A"/>
    <w:rsid w:val="000D57F6"/>
    <w:rsid w:val="000E5990"/>
    <w:rsid w:val="001123F0"/>
    <w:rsid w:val="001123F8"/>
    <w:rsid w:val="00116E19"/>
    <w:rsid w:val="00126D9B"/>
    <w:rsid w:val="001423AB"/>
    <w:rsid w:val="00146D09"/>
    <w:rsid w:val="001501AD"/>
    <w:rsid w:val="00164DFD"/>
    <w:rsid w:val="00174047"/>
    <w:rsid w:val="00180BB2"/>
    <w:rsid w:val="0018152B"/>
    <w:rsid w:val="00181CF9"/>
    <w:rsid w:val="00183AAC"/>
    <w:rsid w:val="00185D4E"/>
    <w:rsid w:val="00194FF8"/>
    <w:rsid w:val="001A2DCD"/>
    <w:rsid w:val="001C04E9"/>
    <w:rsid w:val="001C0633"/>
    <w:rsid w:val="001C38D7"/>
    <w:rsid w:val="00217C9D"/>
    <w:rsid w:val="002216A8"/>
    <w:rsid w:val="002248CF"/>
    <w:rsid w:val="00226F59"/>
    <w:rsid w:val="00227F2E"/>
    <w:rsid w:val="002B5779"/>
    <w:rsid w:val="002D0AE9"/>
    <w:rsid w:val="002D3C10"/>
    <w:rsid w:val="002E4C4A"/>
    <w:rsid w:val="002E4C53"/>
    <w:rsid w:val="002F7833"/>
    <w:rsid w:val="0031421B"/>
    <w:rsid w:val="003256BC"/>
    <w:rsid w:val="00327C99"/>
    <w:rsid w:val="00335A5F"/>
    <w:rsid w:val="00352152"/>
    <w:rsid w:val="00380F11"/>
    <w:rsid w:val="0039141A"/>
    <w:rsid w:val="003A23E6"/>
    <w:rsid w:val="003A710A"/>
    <w:rsid w:val="003A7AE5"/>
    <w:rsid w:val="003B1E37"/>
    <w:rsid w:val="003C288C"/>
    <w:rsid w:val="003D41E1"/>
    <w:rsid w:val="00414066"/>
    <w:rsid w:val="004425C3"/>
    <w:rsid w:val="0044553F"/>
    <w:rsid w:val="00453A23"/>
    <w:rsid w:val="004A0BCD"/>
    <w:rsid w:val="004B7887"/>
    <w:rsid w:val="004C073F"/>
    <w:rsid w:val="004C09C5"/>
    <w:rsid w:val="004C1CCD"/>
    <w:rsid w:val="004D7A85"/>
    <w:rsid w:val="004F3EC4"/>
    <w:rsid w:val="00513761"/>
    <w:rsid w:val="0053229E"/>
    <w:rsid w:val="0053754F"/>
    <w:rsid w:val="0054178D"/>
    <w:rsid w:val="00545BE4"/>
    <w:rsid w:val="00553EA7"/>
    <w:rsid w:val="005556D0"/>
    <w:rsid w:val="00564452"/>
    <w:rsid w:val="005646D3"/>
    <w:rsid w:val="0056772E"/>
    <w:rsid w:val="0057374C"/>
    <w:rsid w:val="0057518F"/>
    <w:rsid w:val="005811C8"/>
    <w:rsid w:val="00581C79"/>
    <w:rsid w:val="0058298E"/>
    <w:rsid w:val="0058638E"/>
    <w:rsid w:val="0059101D"/>
    <w:rsid w:val="005B53AF"/>
    <w:rsid w:val="005B78CA"/>
    <w:rsid w:val="005D1402"/>
    <w:rsid w:val="005D6819"/>
    <w:rsid w:val="005E0532"/>
    <w:rsid w:val="005F234C"/>
    <w:rsid w:val="006336A3"/>
    <w:rsid w:val="006662A8"/>
    <w:rsid w:val="00672FD0"/>
    <w:rsid w:val="0069439E"/>
    <w:rsid w:val="006C7666"/>
    <w:rsid w:val="006D1FA2"/>
    <w:rsid w:val="006E56FD"/>
    <w:rsid w:val="006F3735"/>
    <w:rsid w:val="00700224"/>
    <w:rsid w:val="007054B3"/>
    <w:rsid w:val="007125C0"/>
    <w:rsid w:val="00713EF2"/>
    <w:rsid w:val="00732884"/>
    <w:rsid w:val="007344A6"/>
    <w:rsid w:val="00763D0E"/>
    <w:rsid w:val="0077105B"/>
    <w:rsid w:val="00772E12"/>
    <w:rsid w:val="00774658"/>
    <w:rsid w:val="00784A43"/>
    <w:rsid w:val="007A7CB9"/>
    <w:rsid w:val="007C4168"/>
    <w:rsid w:val="007D0DF2"/>
    <w:rsid w:val="007E1C49"/>
    <w:rsid w:val="007E3403"/>
    <w:rsid w:val="007F7CE8"/>
    <w:rsid w:val="008148A1"/>
    <w:rsid w:val="00823BF2"/>
    <w:rsid w:val="00832FC3"/>
    <w:rsid w:val="00836B05"/>
    <w:rsid w:val="0085642F"/>
    <w:rsid w:val="00861709"/>
    <w:rsid w:val="00862BBF"/>
    <w:rsid w:val="00871676"/>
    <w:rsid w:val="00872A26"/>
    <w:rsid w:val="00873FE6"/>
    <w:rsid w:val="0089408F"/>
    <w:rsid w:val="00895C20"/>
    <w:rsid w:val="008A3BF4"/>
    <w:rsid w:val="008C7EF0"/>
    <w:rsid w:val="008D493A"/>
    <w:rsid w:val="008F52C0"/>
    <w:rsid w:val="008F56F1"/>
    <w:rsid w:val="009017B5"/>
    <w:rsid w:val="00913E7B"/>
    <w:rsid w:val="00914D47"/>
    <w:rsid w:val="00917591"/>
    <w:rsid w:val="009206A2"/>
    <w:rsid w:val="0092319F"/>
    <w:rsid w:val="00932152"/>
    <w:rsid w:val="00961BBB"/>
    <w:rsid w:val="0096365D"/>
    <w:rsid w:val="00971EBA"/>
    <w:rsid w:val="00994014"/>
    <w:rsid w:val="009C2F0A"/>
    <w:rsid w:val="009C3981"/>
    <w:rsid w:val="009C47B8"/>
    <w:rsid w:val="009C5906"/>
    <w:rsid w:val="009E0104"/>
    <w:rsid w:val="009E4ACE"/>
    <w:rsid w:val="009E4C9A"/>
    <w:rsid w:val="009F7961"/>
    <w:rsid w:val="00A11473"/>
    <w:rsid w:val="00A33801"/>
    <w:rsid w:val="00A363D0"/>
    <w:rsid w:val="00A73A22"/>
    <w:rsid w:val="00AA28CC"/>
    <w:rsid w:val="00AA7204"/>
    <w:rsid w:val="00AB5648"/>
    <w:rsid w:val="00AC56FE"/>
    <w:rsid w:val="00AC7DB2"/>
    <w:rsid w:val="00B049A7"/>
    <w:rsid w:val="00B175A5"/>
    <w:rsid w:val="00B205F1"/>
    <w:rsid w:val="00B22D7E"/>
    <w:rsid w:val="00B23461"/>
    <w:rsid w:val="00B247FB"/>
    <w:rsid w:val="00B254A0"/>
    <w:rsid w:val="00B516C7"/>
    <w:rsid w:val="00B6013C"/>
    <w:rsid w:val="00B77AEB"/>
    <w:rsid w:val="00B879C9"/>
    <w:rsid w:val="00B93B92"/>
    <w:rsid w:val="00B95778"/>
    <w:rsid w:val="00B96587"/>
    <w:rsid w:val="00B9745B"/>
    <w:rsid w:val="00BC150A"/>
    <w:rsid w:val="00BD29C2"/>
    <w:rsid w:val="00BD2F7D"/>
    <w:rsid w:val="00BE7CB3"/>
    <w:rsid w:val="00C01373"/>
    <w:rsid w:val="00C1418E"/>
    <w:rsid w:val="00C21F94"/>
    <w:rsid w:val="00C2544E"/>
    <w:rsid w:val="00C528CD"/>
    <w:rsid w:val="00C60F8A"/>
    <w:rsid w:val="00C631DA"/>
    <w:rsid w:val="00C672D8"/>
    <w:rsid w:val="00C80BB4"/>
    <w:rsid w:val="00CA5627"/>
    <w:rsid w:val="00CA7288"/>
    <w:rsid w:val="00CC637D"/>
    <w:rsid w:val="00CD1E8F"/>
    <w:rsid w:val="00D0115B"/>
    <w:rsid w:val="00D11236"/>
    <w:rsid w:val="00D118F6"/>
    <w:rsid w:val="00D62317"/>
    <w:rsid w:val="00D740B6"/>
    <w:rsid w:val="00D85899"/>
    <w:rsid w:val="00D955BF"/>
    <w:rsid w:val="00DC4DA1"/>
    <w:rsid w:val="00DE6E4C"/>
    <w:rsid w:val="00DE76C2"/>
    <w:rsid w:val="00DF44A6"/>
    <w:rsid w:val="00E03858"/>
    <w:rsid w:val="00E0719F"/>
    <w:rsid w:val="00E20689"/>
    <w:rsid w:val="00E26D6B"/>
    <w:rsid w:val="00E45622"/>
    <w:rsid w:val="00E57A5E"/>
    <w:rsid w:val="00E761CB"/>
    <w:rsid w:val="00E77D69"/>
    <w:rsid w:val="00E9724E"/>
    <w:rsid w:val="00E9759F"/>
    <w:rsid w:val="00EA6FBB"/>
    <w:rsid w:val="00EB1D6C"/>
    <w:rsid w:val="00EB3180"/>
    <w:rsid w:val="00EC0F1C"/>
    <w:rsid w:val="00EC1682"/>
    <w:rsid w:val="00EE55D4"/>
    <w:rsid w:val="00EF405E"/>
    <w:rsid w:val="00F01BBC"/>
    <w:rsid w:val="00F17805"/>
    <w:rsid w:val="00F2238D"/>
    <w:rsid w:val="00F358CA"/>
    <w:rsid w:val="00F411DA"/>
    <w:rsid w:val="00F44675"/>
    <w:rsid w:val="00F77CCE"/>
    <w:rsid w:val="00FA110F"/>
    <w:rsid w:val="00FA40C3"/>
    <w:rsid w:val="00FB03C0"/>
    <w:rsid w:val="00FC2175"/>
    <w:rsid w:val="00FF1591"/>
    <w:rsid w:val="00FF526E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6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6C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E76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6C2"/>
  </w:style>
  <w:style w:type="paragraph" w:styleId="Nagwek">
    <w:name w:val="header"/>
    <w:basedOn w:val="Normalny"/>
    <w:rsid w:val="00DE76C2"/>
    <w:pPr>
      <w:tabs>
        <w:tab w:val="center" w:pos="4536"/>
        <w:tab w:val="right" w:pos="9072"/>
      </w:tabs>
    </w:pPr>
  </w:style>
  <w:style w:type="character" w:customStyle="1" w:styleId="hps">
    <w:name w:val="hps"/>
    <w:basedOn w:val="Domylnaczcionkaakapitu"/>
    <w:rsid w:val="0092319F"/>
  </w:style>
  <w:style w:type="paragraph" w:customStyle="1" w:styleId="Default">
    <w:name w:val="Default"/>
    <w:rsid w:val="00150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6C7666"/>
    <w:rPr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rsid w:val="000961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96172"/>
    <w:rPr>
      <w:rFonts w:ascii="Segoe UI" w:hAnsi="Segoe UI" w:cs="Segoe UI"/>
      <w:sz w:val="18"/>
      <w:szCs w:val="1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6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6C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E76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6C2"/>
  </w:style>
  <w:style w:type="paragraph" w:styleId="Nagwek">
    <w:name w:val="header"/>
    <w:basedOn w:val="Normalny"/>
    <w:rsid w:val="00DE76C2"/>
    <w:pPr>
      <w:tabs>
        <w:tab w:val="center" w:pos="4536"/>
        <w:tab w:val="right" w:pos="9072"/>
      </w:tabs>
    </w:pPr>
  </w:style>
  <w:style w:type="character" w:customStyle="1" w:styleId="hps">
    <w:name w:val="hps"/>
    <w:basedOn w:val="Domylnaczcionkaakapitu"/>
    <w:rsid w:val="0092319F"/>
  </w:style>
  <w:style w:type="paragraph" w:customStyle="1" w:styleId="Default">
    <w:name w:val="Default"/>
    <w:rsid w:val="00150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6C7666"/>
    <w:rPr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rsid w:val="000961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96172"/>
    <w:rPr>
      <w:rFonts w:ascii="Segoe UI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SGGW</dc:creator>
  <cp:lastModifiedBy>Ewelina Dudek</cp:lastModifiedBy>
  <cp:revision>2</cp:revision>
  <cp:lastPrinted>2018-04-22T12:55:00Z</cp:lastPrinted>
  <dcterms:created xsi:type="dcterms:W3CDTF">2020-03-04T10:35:00Z</dcterms:created>
  <dcterms:modified xsi:type="dcterms:W3CDTF">2020-03-04T10:35:00Z</dcterms:modified>
</cp:coreProperties>
</file>