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2A8" w:rsidRPr="00C55357" w:rsidRDefault="008172A8" w:rsidP="00817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C553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490EF0" w:rsidRPr="00C553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pis zasad etyki </w:t>
      </w:r>
      <w:r w:rsidR="00DB12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publikacyjnej </w:t>
      </w:r>
      <w:r w:rsidR="00490EF0" w:rsidRPr="00C553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stosowanych przez </w:t>
      </w:r>
      <w:r w:rsidRPr="00C553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czasopismo</w:t>
      </w:r>
    </w:p>
    <w:p w:rsidR="00490EF0" w:rsidRPr="00C55357" w:rsidRDefault="008172A8" w:rsidP="008172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172A8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Annals of Warsaw University of</w:t>
      </w:r>
      <w:r w:rsidR="00C55357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L</w:t>
      </w:r>
      <w:r w:rsidRPr="008172A8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ife Sciences- SGGW. </w:t>
      </w:r>
      <w:proofErr w:type="spellStart"/>
      <w:r w:rsidRPr="00C553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Animal</w:t>
      </w:r>
      <w:proofErr w:type="spellEnd"/>
      <w:r w:rsidRPr="00C553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Science</w:t>
      </w:r>
    </w:p>
    <w:p w:rsidR="00911C0C" w:rsidRDefault="005A0C3C" w:rsidP="0060499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STOSOWANE </w:t>
      </w:r>
      <w:r w:rsidR="00F64257" w:rsidRPr="005F12E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ZASADY ETYCZNE</w:t>
      </w:r>
      <w:r w:rsidR="00F6425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</w:t>
      </w:r>
      <w:r w:rsidR="00911C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obejmują:</w:t>
      </w:r>
    </w:p>
    <w:p w:rsidR="00911C0C" w:rsidRDefault="00911C0C" w:rsidP="005A0C3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o</w:t>
      </w:r>
      <w:r w:rsidR="00F6425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bowiązki ogólne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, r</w:t>
      </w:r>
      <w:r w:rsidR="00F6425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elacjach z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:</w:t>
      </w:r>
      <w:r w:rsidR="00F6425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czytelnikami, autorami, recenzentami,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członkami rady</w:t>
      </w:r>
      <w:r w:rsidR="005A0C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 i redaktorami tematycznymi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, właścicielami czasopisma i wydawcami. Uwzględniają </w:t>
      </w:r>
      <w:r w:rsidR="005A0C3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analizę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roces</w:t>
      </w:r>
      <w:r w:rsidR="005A0C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ów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redakcyjn</w:t>
      </w:r>
      <w:r w:rsidR="005A0C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recenzencki</w:t>
      </w:r>
      <w:r w:rsidR="005A0C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ch w celu ich ulepszenia.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Zapewni</w:t>
      </w:r>
      <w:r w:rsidR="005A0C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ają</w:t>
      </w:r>
      <w:r w:rsidR="004262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jakoś</w:t>
      </w:r>
      <w:r w:rsidR="005A0C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ć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ochron</w:t>
      </w:r>
      <w:r w:rsidR="005A0C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danych osobowych, popieranie akademickiej uczciwości, dostęp do oryginalnych artykułów za darmo</w:t>
      </w:r>
      <w:r w:rsidR="005A0C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Dotyczą też 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apewnieni</w:t>
      </w:r>
      <w:r w:rsidR="005A0C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A0C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ochrony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własności intelektualnej</w:t>
      </w:r>
      <w:r w:rsidR="005A0C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oraz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podejmowani</w:t>
      </w:r>
      <w:r w:rsidR="005A0C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decyzji redakcyjnych niezależnych od względów komercyjnych</w:t>
      </w:r>
      <w:r w:rsidR="005A0C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 w:rsidR="004262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A0C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 także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przeciwdziała</w:t>
      </w:r>
      <w:r w:rsidR="005A0C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wystąpieniu konfliktu interesów</w:t>
      </w:r>
      <w:r w:rsidR="005A0C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4262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F64257" w:rsidRPr="005F12E2" w:rsidRDefault="00A53DF2" w:rsidP="008552B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="00F64257" w:rsidRPr="005F12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edakcj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a: </w:t>
      </w:r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Redakcja </w:t>
      </w:r>
      <w:r w:rsidR="00F64257">
        <w:rPr>
          <w:rFonts w:ascii="Times New Roman" w:eastAsia="Times New Roman" w:hAnsi="Times New Roman" w:cs="Times New Roman"/>
          <w:sz w:val="24"/>
          <w:szCs w:val="24"/>
          <w:lang w:eastAsia="pl-PL"/>
        </w:rPr>
        <w:t>AWULS</w:t>
      </w:r>
      <w:r w:rsidR="00C55357">
        <w:rPr>
          <w:rFonts w:ascii="Times New Roman" w:eastAsia="Times New Roman" w:hAnsi="Times New Roman" w:cs="Times New Roman"/>
          <w:sz w:val="24"/>
          <w:szCs w:val="24"/>
          <w:lang w:eastAsia="pl-PL"/>
        </w:rPr>
        <w:t>-SGGW</w:t>
      </w:r>
      <w:r w:rsidR="00F64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F64257">
        <w:rPr>
          <w:rFonts w:ascii="Times New Roman" w:eastAsia="Times New Roman" w:hAnsi="Times New Roman" w:cs="Times New Roman"/>
          <w:sz w:val="24"/>
          <w:szCs w:val="24"/>
          <w:lang w:eastAsia="pl-PL"/>
        </w:rPr>
        <w:t>Anim</w:t>
      </w:r>
      <w:r w:rsidR="005A0C3C">
        <w:rPr>
          <w:rFonts w:ascii="Times New Roman" w:eastAsia="Times New Roman" w:hAnsi="Times New Roman" w:cs="Times New Roman"/>
          <w:sz w:val="24"/>
          <w:szCs w:val="24"/>
          <w:lang w:eastAsia="pl-PL"/>
        </w:rPr>
        <w:t>al</w:t>
      </w:r>
      <w:proofErr w:type="spellEnd"/>
      <w:r w:rsidR="00F64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Sci</w:t>
      </w:r>
      <w:r w:rsidR="005A0C3C">
        <w:rPr>
          <w:rFonts w:ascii="Times New Roman" w:eastAsia="Times New Roman" w:hAnsi="Times New Roman" w:cs="Times New Roman"/>
          <w:sz w:val="24"/>
          <w:szCs w:val="24"/>
          <w:lang w:eastAsia="pl-PL"/>
        </w:rPr>
        <w:t>ence</w:t>
      </w:r>
      <w:r w:rsidR="00F64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ocenia w </w:t>
      </w:r>
      <w:r w:rsidR="00F64257" w:rsidRPr="005A0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</w:t>
      </w:r>
      <w:r w:rsidR="00F64257" w:rsidRPr="005A0C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bezstronny</w:t>
      </w:r>
      <w:r w:rsidR="00F64257" w:rsidRPr="005A0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nadesłane artykuły w aspekcie ich </w:t>
      </w:r>
      <w:r w:rsidR="00F64257" w:rsidRPr="005A0C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wartości naukowej i intelektualnej</w:t>
      </w:r>
      <w:r w:rsidR="00F64257" w:rsidRPr="005A0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F64257" w:rsidRPr="005A0C3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zgodności </w:t>
      </w:r>
      <w:r w:rsidR="00F64257" w:rsidRPr="005A0C3C">
        <w:rPr>
          <w:rFonts w:ascii="Times New Roman" w:eastAsia="Times New Roman" w:hAnsi="Times New Roman" w:cs="Times New Roman"/>
          <w:sz w:val="24"/>
          <w:szCs w:val="24"/>
          <w:lang w:eastAsia="pl-PL"/>
        </w:rPr>
        <w:t>z profilem czasopisma, bez względu na rasę, płeć, orientację seksualną</w:t>
      </w:r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przekonania religijne, pochodzenie etniczne, obywatelstwo lub filozofię polityczną autorów.</w:t>
      </w:r>
      <w:r w:rsidR="005A0C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Redakcja stosuje się do </w:t>
      </w:r>
      <w:r w:rsidR="00F642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wytycznych </w:t>
      </w:r>
      <w:r w:rsidR="005711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Komitetu do spraw Etyki Publikacyjnej (COPE) </w:t>
      </w:r>
      <w:r w:rsidR="005A0C3C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Najlepszych P</w:t>
      </w:r>
      <w:r w:rsidR="005711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raktyk dla Redaktorów Czasopism, w tym </w:t>
      </w:r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praw autorskich, plagiatu i innych praw własności intelektualn</w:t>
      </w:r>
      <w:r w:rsidR="0057113B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Ponosi odpowiedzialność za decyzję o publikacji artykułów. Redakcja dąży do wyeliminowania przypadków </w:t>
      </w:r>
      <w:r w:rsidR="00F64257" w:rsidRPr="005134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plagiatu </w:t>
      </w:r>
      <w:r w:rsidR="00F64257" w:rsidRPr="00513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proofErr w:type="spellStart"/>
      <w:r w:rsidR="00F64257" w:rsidRPr="005134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guest</w:t>
      </w:r>
      <w:proofErr w:type="spellEnd"/>
      <w:r w:rsidR="00F64257" w:rsidRPr="005134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="00F64257" w:rsidRPr="005134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authorship</w:t>
      </w:r>
      <w:proofErr w:type="spellEnd"/>
      <w:r w:rsidR="00F64257" w:rsidRPr="00513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="00F64257" w:rsidRPr="005134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ghostwriting</w:t>
      </w:r>
      <w:proofErr w:type="spellEnd"/>
      <w:r w:rsidR="00F64257" w:rsidRPr="0051342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13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>rzeciwdziała</w:t>
      </w:r>
      <w:r w:rsidR="00513422">
        <w:rPr>
          <w:rFonts w:ascii="Times New Roman" w:eastAsia="Times New Roman" w:hAnsi="Times New Roman" w:cs="Times New Roman"/>
          <w:sz w:val="24"/>
          <w:szCs w:val="24"/>
          <w:lang w:eastAsia="pl-PL"/>
        </w:rPr>
        <w:t>jąc</w:t>
      </w:r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przypadkom </w:t>
      </w:r>
      <w:proofErr w:type="spellStart"/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>ghostwriting</w:t>
      </w:r>
      <w:proofErr w:type="spellEnd"/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proofErr w:type="spellStart"/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>guest</w:t>
      </w:r>
      <w:proofErr w:type="spellEnd"/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>authorship</w:t>
      </w:r>
      <w:proofErr w:type="spellEnd"/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redakcja wymaga od autorów publikacji </w:t>
      </w:r>
      <w:r w:rsidR="00513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podawania </w:t>
      </w:r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nazwisk wszystkich autorów, </w:t>
      </w:r>
      <w:r w:rsidR="0057113B">
        <w:rPr>
          <w:rFonts w:ascii="Times New Roman" w:eastAsia="Times New Roman" w:hAnsi="Times New Roman" w:cs="Times New Roman"/>
          <w:sz w:val="24"/>
          <w:szCs w:val="24"/>
          <w:lang w:eastAsia="pl-PL"/>
        </w:rPr>
        <w:t>ich afiliacji oraz informacji</w:t>
      </w:r>
      <w:r w:rsidR="00513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>o istotnym wkładzie w powstanie pracy</w:t>
      </w:r>
      <w:r w:rsidR="000E507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Zjawiska </w:t>
      </w:r>
      <w:proofErr w:type="spellStart"/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>ghostwriting</w:t>
      </w:r>
      <w:proofErr w:type="spellEnd"/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26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>guest</w:t>
      </w:r>
      <w:proofErr w:type="spellEnd"/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>authorship</w:t>
      </w:r>
      <w:proofErr w:type="spellEnd"/>
      <w:r w:rsidR="0051342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426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>plagiatu</w:t>
      </w:r>
      <w:r w:rsidR="00513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="00513422">
        <w:rPr>
          <w:rFonts w:ascii="Times New Roman" w:eastAsia="Times New Roman" w:hAnsi="Times New Roman" w:cs="Times New Roman"/>
          <w:sz w:val="24"/>
          <w:szCs w:val="24"/>
          <w:lang w:eastAsia="pl-PL"/>
        </w:rPr>
        <w:t>autoplagiatu</w:t>
      </w:r>
      <w:proofErr w:type="spellEnd"/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 przejawem nierzetelności naukowej</w:t>
      </w:r>
      <w:r w:rsidR="00513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dlatego </w:t>
      </w:r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>wykryte przez redakcję przypadki ich wystąpienia skutk</w:t>
      </w:r>
      <w:r w:rsidR="00F64257">
        <w:rPr>
          <w:rFonts w:ascii="Times New Roman" w:eastAsia="Times New Roman" w:hAnsi="Times New Roman" w:cs="Times New Roman"/>
          <w:sz w:val="24"/>
          <w:szCs w:val="24"/>
          <w:lang w:eastAsia="pl-PL"/>
        </w:rPr>
        <w:t>ują</w:t>
      </w:r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odrzuceniem pracy</w:t>
      </w:r>
      <w:r w:rsidR="00513422">
        <w:rPr>
          <w:rFonts w:ascii="Times New Roman" w:eastAsia="Times New Roman" w:hAnsi="Times New Roman" w:cs="Times New Roman"/>
          <w:sz w:val="24"/>
          <w:szCs w:val="24"/>
          <w:lang w:eastAsia="pl-PL"/>
        </w:rPr>
        <w:t>. P</w:t>
      </w:r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roces oceny prac </w:t>
      </w:r>
      <w:r w:rsidR="00513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poziomie redakcji </w:t>
      </w:r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>jest bezstronny i sprawiedliwy</w:t>
      </w:r>
      <w:r w:rsidR="00513422">
        <w:rPr>
          <w:rFonts w:ascii="Times New Roman" w:eastAsia="Times New Roman" w:hAnsi="Times New Roman" w:cs="Times New Roman"/>
          <w:sz w:val="24"/>
          <w:szCs w:val="24"/>
          <w:lang w:eastAsia="pl-PL"/>
        </w:rPr>
        <w:t>. P</w:t>
      </w:r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raca </w:t>
      </w:r>
      <w:r w:rsidR="00513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analizowana jest </w:t>
      </w:r>
      <w:r w:rsidR="00745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zakresie formalnym oraz zgodności z profilem czasopisma, a następnie </w:t>
      </w:r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oceniana przez co najmniej </w:t>
      </w:r>
      <w:r w:rsidR="00F64257" w:rsidRPr="005134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dwóch niezależnych </w:t>
      </w:r>
      <w:r w:rsidR="005134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specjalistów </w:t>
      </w:r>
      <w:r w:rsidR="00F64257" w:rsidRPr="005134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danej dziedzinie</w:t>
      </w:r>
      <w:r w:rsidR="007453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 R</w:t>
      </w:r>
      <w:r w:rsidR="00F64257" w:rsidRPr="005134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ecenzen</w:t>
      </w:r>
      <w:r w:rsidR="005134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</w:t>
      </w:r>
      <w:r w:rsidR="00F64257" w:rsidRPr="0051342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>afiliowan</w:t>
      </w:r>
      <w:r w:rsidR="00513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są </w:t>
      </w:r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>w innej jednostce naukowej niż ta, z której pochodzi</w:t>
      </w:r>
      <w:r w:rsidR="00513422">
        <w:rPr>
          <w:rFonts w:ascii="Times New Roman" w:eastAsia="Times New Roman" w:hAnsi="Times New Roman" w:cs="Times New Roman"/>
          <w:sz w:val="24"/>
          <w:szCs w:val="24"/>
          <w:lang w:eastAsia="pl-PL"/>
        </w:rPr>
        <w:t>(ą)</w:t>
      </w:r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autor</w:t>
      </w:r>
      <w:r w:rsidR="00513422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513422">
        <w:rPr>
          <w:rFonts w:ascii="Times New Roman" w:eastAsia="Times New Roman" w:hAnsi="Times New Roman" w:cs="Times New Roman"/>
          <w:sz w:val="24"/>
          <w:szCs w:val="24"/>
          <w:lang w:eastAsia="pl-PL"/>
        </w:rPr>
        <w:t>rzy</w:t>
      </w:r>
      <w:proofErr w:type="spellEnd"/>
      <w:r w:rsidR="0051342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</w:t>
      </w:r>
      <w:r w:rsidR="00745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Praca oceniana jest też przez </w:t>
      </w:r>
      <w:r w:rsidR="00513422">
        <w:rPr>
          <w:rFonts w:ascii="Times New Roman" w:eastAsia="Times New Roman" w:hAnsi="Times New Roman" w:cs="Times New Roman"/>
          <w:sz w:val="24"/>
          <w:szCs w:val="24"/>
          <w:lang w:eastAsia="pl-PL"/>
        </w:rPr>
        <w:t>recenzenta statystycznego</w:t>
      </w:r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Tekst zaopiniowany pozytywnie </w:t>
      </w:r>
      <w:r w:rsidR="007453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kierowany jest do </w:t>
      </w:r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>publikacji. Redakcja p</w:t>
      </w:r>
      <w:r w:rsidR="005620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rzestrzega zasady </w:t>
      </w:r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aby recenzenci i autorzy nie znali swoich tożsamości </w:t>
      </w:r>
      <w:r w:rsidR="00F64257" w:rsidRPr="007453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</w:t>
      </w:r>
      <w:proofErr w:type="spellStart"/>
      <w:r w:rsidR="00F64257" w:rsidRPr="007453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double</w:t>
      </w:r>
      <w:proofErr w:type="spellEnd"/>
      <w:r w:rsidR="00F64257" w:rsidRPr="007453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-blind </w:t>
      </w:r>
      <w:proofErr w:type="spellStart"/>
      <w:r w:rsidR="00F64257" w:rsidRPr="007453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peer</w:t>
      </w:r>
      <w:proofErr w:type="spellEnd"/>
      <w:r w:rsidR="00F64257" w:rsidRPr="007453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proofErr w:type="spellStart"/>
      <w:r w:rsidR="00F64257" w:rsidRPr="007453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review</w:t>
      </w:r>
      <w:proofErr w:type="spellEnd"/>
      <w:r w:rsidR="00F64257" w:rsidRPr="007453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).</w:t>
      </w:r>
      <w:r w:rsidR="008552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>Redaktor p</w:t>
      </w:r>
      <w:r w:rsidR="00562015">
        <w:rPr>
          <w:rFonts w:ascii="Times New Roman" w:eastAsia="Times New Roman" w:hAnsi="Times New Roman" w:cs="Times New Roman"/>
          <w:sz w:val="24"/>
          <w:szCs w:val="24"/>
          <w:lang w:eastAsia="pl-PL"/>
        </w:rPr>
        <w:t>rzestrzega zasady</w:t>
      </w:r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aby nie dopuścić do </w:t>
      </w:r>
      <w:r w:rsidR="00F64257" w:rsidRPr="008552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konfliktu interesów</w:t>
      </w:r>
      <w:r w:rsidR="00F64257" w:rsidRPr="00855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52BB" w:rsidRPr="008552BB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F64257" w:rsidRPr="00855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4257" w:rsidRPr="008552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stronniczości</w:t>
      </w:r>
      <w:r w:rsidR="008552BB" w:rsidRPr="008552B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jak też </w:t>
      </w:r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>chroni</w:t>
      </w:r>
      <w:r w:rsidR="00426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>poufność wszystkich materiałów przesłanych do czasopisma</w:t>
      </w:r>
      <w:r w:rsidR="00F642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52BB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n</w:t>
      </w:r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ieopublikowane </w:t>
      </w:r>
      <w:r w:rsidR="00855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(prace </w:t>
      </w:r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>odrzucon</w:t>
      </w:r>
      <w:r w:rsidR="008552BB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są wykorzystywane przez redakcję. Redaktorzy</w:t>
      </w:r>
      <w:r w:rsidR="00426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biorą udziału w podejmowaniu decyzji </w:t>
      </w:r>
      <w:r w:rsidR="00855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</w:t>
      </w:r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</w:t>
      </w:r>
      <w:r w:rsidR="00855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</w:t>
      </w:r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>tykułów</w:t>
      </w:r>
      <w:r w:rsidR="00855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nich </w:t>
      </w:r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>napisa</w:t>
      </w:r>
      <w:r w:rsidR="00855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nych lub </w:t>
      </w:r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są współautorami. </w:t>
      </w:r>
    </w:p>
    <w:p w:rsidR="008172A8" w:rsidRDefault="00A53DF2" w:rsidP="008172A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="00F64257" w:rsidRPr="005F12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utor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zy:</w:t>
      </w:r>
      <w:r w:rsidR="00AF7C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F7C12" w:rsidRPr="002108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Obowiązkiem autorów jest </w:t>
      </w:r>
      <w:r w:rsidR="00F64257" w:rsidRPr="0021086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</w:t>
      </w:r>
      <w:r w:rsidR="00AF7C12" w:rsidRPr="0021086E">
        <w:rPr>
          <w:rFonts w:ascii="Times New Roman" w:eastAsia="Times New Roman" w:hAnsi="Times New Roman" w:cs="Times New Roman"/>
          <w:sz w:val="24"/>
          <w:szCs w:val="24"/>
          <w:lang w:eastAsia="pl-PL"/>
        </w:rPr>
        <w:t>enie</w:t>
      </w:r>
      <w:r w:rsidR="00F64257" w:rsidRPr="00210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4257" w:rsidRPr="002108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dokładn</w:t>
      </w:r>
      <w:r w:rsidR="00AF7C12" w:rsidRPr="002108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ego</w:t>
      </w:r>
      <w:r w:rsidR="00F64257" w:rsidRPr="002108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opis</w:t>
      </w:r>
      <w:r w:rsidR="00AF7C12" w:rsidRPr="002108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</w:t>
      </w:r>
      <w:r w:rsidR="00F64257" w:rsidRPr="00210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wykonanej pracy oraz </w:t>
      </w:r>
      <w:r w:rsidR="00F64257" w:rsidRPr="002108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obiektywn</w:t>
      </w:r>
      <w:r w:rsidR="00AF7C12" w:rsidRPr="002108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</w:t>
      </w:r>
      <w:r w:rsidR="00F64257" w:rsidRPr="002108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dyskusj</w:t>
      </w:r>
      <w:r w:rsidR="00AF7C12" w:rsidRPr="0021086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 uzyskanych wyników</w:t>
      </w:r>
      <w:r w:rsidR="00AF7C1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badań. Artykuł powinien zawierać wystarczającą ilość </w:t>
      </w:r>
      <w:r w:rsidR="00AF7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metodycznych </w:t>
      </w:r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>umożliwi</w:t>
      </w:r>
      <w:r w:rsidR="00AF7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ających </w:t>
      </w:r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>powtórzenie badań</w:t>
      </w:r>
      <w:r w:rsidR="00210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 wyjątkiem prac przeglądo</w:t>
      </w:r>
      <w:r w:rsidR="00AF7C12">
        <w:rPr>
          <w:rFonts w:ascii="Times New Roman" w:eastAsia="Times New Roman" w:hAnsi="Times New Roman" w:cs="Times New Roman"/>
          <w:sz w:val="24"/>
          <w:szCs w:val="24"/>
          <w:lang w:eastAsia="pl-PL"/>
        </w:rPr>
        <w:t>wych</w:t>
      </w:r>
      <w:r w:rsidR="0021086E">
        <w:rPr>
          <w:rFonts w:ascii="Times New Roman" w:eastAsia="Times New Roman" w:hAnsi="Times New Roman" w:cs="Times New Roman"/>
          <w:sz w:val="24"/>
          <w:szCs w:val="24"/>
          <w:lang w:eastAsia="pl-PL"/>
        </w:rPr>
        <w:t>, w których autor przedstawia twórczą dyskusję problemu</w:t>
      </w:r>
      <w:r w:rsidR="00AF7C12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10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Autorzy </w:t>
      </w:r>
      <w:r w:rsidR="00F64257" w:rsidRPr="00BC0FC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przedstawiają</w:t>
      </w:r>
      <w:r w:rsidR="0021086E" w:rsidRPr="00BC0FC6">
        <w:rPr>
          <w:rFonts w:ascii="Times New Roman" w:eastAsia="Times New Roman" w:hAnsi="Times New Roman" w:cs="Times New Roman"/>
          <w:sz w:val="24"/>
          <w:szCs w:val="24"/>
          <w:lang w:eastAsia="pl-PL"/>
        </w:rPr>
        <w:t>cy</w:t>
      </w:r>
      <w:r w:rsidR="00F64257" w:rsidRPr="00BC0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4257" w:rsidRPr="00BC0F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oryginalne </w:t>
      </w:r>
      <w:r w:rsidR="00F64257" w:rsidRPr="00BC0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prace, </w:t>
      </w:r>
      <w:r w:rsidR="0021086E" w:rsidRPr="00BC0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podają </w:t>
      </w:r>
      <w:r w:rsidR="00F64257" w:rsidRPr="00BC0FC6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</w:t>
      </w:r>
      <w:r w:rsidR="0021086E" w:rsidRPr="00BC0FC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64257" w:rsidRPr="00BC0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odniesienia i </w:t>
      </w:r>
      <w:r w:rsidR="00F64257" w:rsidRPr="00BC0F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cytowania</w:t>
      </w:r>
      <w:r w:rsidR="00F64257" w:rsidRPr="00BC0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1086E" w:rsidRPr="00BC0FC6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formy p</w:t>
      </w:r>
      <w:r w:rsidR="00F64257" w:rsidRPr="00BC0F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lagiat</w:t>
      </w:r>
      <w:r w:rsidR="0021086E" w:rsidRPr="00BC0F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 są</w:t>
      </w:r>
      <w:r w:rsidR="00F64257" w:rsidRPr="00BC0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niedopuszczaln</w:t>
      </w:r>
      <w:r w:rsidR="0021086E" w:rsidRPr="00BC0FC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64257" w:rsidRPr="00BC0FC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1086E" w:rsidRPr="00BC0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4257" w:rsidRPr="00BC0FC6">
        <w:rPr>
          <w:rFonts w:ascii="Times New Roman" w:eastAsia="Times New Roman" w:hAnsi="Times New Roman" w:cs="Times New Roman"/>
          <w:sz w:val="24"/>
          <w:szCs w:val="24"/>
          <w:lang w:eastAsia="pl-PL"/>
        </w:rPr>
        <w:t>Autorzy nie składają równocz</w:t>
      </w:r>
      <w:r w:rsidR="0021086E" w:rsidRPr="00BC0FC6">
        <w:rPr>
          <w:rFonts w:ascii="Times New Roman" w:eastAsia="Times New Roman" w:hAnsi="Times New Roman" w:cs="Times New Roman"/>
          <w:sz w:val="24"/>
          <w:szCs w:val="24"/>
          <w:lang w:eastAsia="pl-PL"/>
        </w:rPr>
        <w:t>eśnie tych samych artykułów (</w:t>
      </w:r>
      <w:r w:rsidR="00F64257" w:rsidRPr="00BC0FC6">
        <w:rPr>
          <w:rFonts w:ascii="Times New Roman" w:eastAsia="Times New Roman" w:hAnsi="Times New Roman" w:cs="Times New Roman"/>
          <w:sz w:val="24"/>
          <w:szCs w:val="24"/>
          <w:lang w:eastAsia="pl-PL"/>
        </w:rPr>
        <w:t>wyników tych samych badań</w:t>
      </w:r>
      <w:r w:rsidR="0021086E" w:rsidRPr="00BC0FC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426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4257" w:rsidRPr="00BC0FC6">
        <w:rPr>
          <w:rFonts w:ascii="Times New Roman" w:eastAsia="Times New Roman" w:hAnsi="Times New Roman" w:cs="Times New Roman"/>
          <w:sz w:val="24"/>
          <w:szCs w:val="24"/>
          <w:lang w:eastAsia="pl-PL"/>
        </w:rPr>
        <w:t>w kilku czasopismach, gdyż jest to nieetyczn</w:t>
      </w:r>
      <w:r w:rsidR="0021086E" w:rsidRPr="00BC0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e. </w:t>
      </w:r>
      <w:r w:rsidR="00F64257" w:rsidRPr="00BC0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Wszyscy, którzy wnieśli znaczny wkład w koncepcję, projekt, wykonanie </w:t>
      </w:r>
      <w:r w:rsidR="0021086E" w:rsidRPr="00BC0FC6">
        <w:rPr>
          <w:rFonts w:ascii="Times New Roman" w:eastAsia="Times New Roman" w:hAnsi="Times New Roman" w:cs="Times New Roman"/>
          <w:sz w:val="24"/>
          <w:szCs w:val="24"/>
          <w:lang w:eastAsia="pl-PL"/>
        </w:rPr>
        <w:t>i/</w:t>
      </w:r>
      <w:r w:rsidR="00F64257" w:rsidRPr="00BC0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interpretację </w:t>
      </w:r>
      <w:r w:rsidR="0021086E" w:rsidRPr="00BC0FC6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przedstawion</w:t>
      </w:r>
      <w:r w:rsidR="000941AF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21086E" w:rsidRPr="00BC0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manuskrypcie </w:t>
      </w:r>
      <w:r w:rsidR="00F64257" w:rsidRPr="00BC0FC6">
        <w:rPr>
          <w:rFonts w:ascii="Times New Roman" w:eastAsia="Times New Roman" w:hAnsi="Times New Roman" w:cs="Times New Roman"/>
          <w:sz w:val="24"/>
          <w:szCs w:val="24"/>
          <w:lang w:eastAsia="pl-PL"/>
        </w:rPr>
        <w:t>bada</w:t>
      </w:r>
      <w:r w:rsidR="000941AF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="00F64257" w:rsidRPr="00BC0F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powinni być </w:t>
      </w:r>
      <w:r w:rsidR="00F64257" w:rsidRPr="00BC0F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współautor</w:t>
      </w:r>
      <w:r w:rsidR="0021086E" w:rsidRPr="00BC0FC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ami publikacji. Podziękowaniami można uhonorować o</w:t>
      </w:r>
      <w:r w:rsidR="00F64257" w:rsidRPr="00BC0FC6">
        <w:rPr>
          <w:rFonts w:ascii="Times New Roman" w:eastAsia="Times New Roman" w:hAnsi="Times New Roman" w:cs="Times New Roman"/>
          <w:sz w:val="24"/>
          <w:szCs w:val="24"/>
          <w:lang w:eastAsia="pl-PL"/>
        </w:rPr>
        <w:t>soby,</w:t>
      </w:r>
      <w:r w:rsidR="00426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które </w:t>
      </w:r>
      <w:r w:rsidR="0021086E">
        <w:rPr>
          <w:rFonts w:ascii="Times New Roman" w:eastAsia="Times New Roman" w:hAnsi="Times New Roman" w:cs="Times New Roman"/>
          <w:sz w:val="24"/>
          <w:szCs w:val="24"/>
          <w:lang w:eastAsia="pl-PL"/>
        </w:rPr>
        <w:t>nie są współautorami pracy ale przyczyniły się do jej powstania. W</w:t>
      </w:r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spółautorzy powinni zna</w:t>
      </w:r>
      <w:r w:rsidR="0021086E">
        <w:rPr>
          <w:rFonts w:ascii="Times New Roman" w:eastAsia="Times New Roman" w:hAnsi="Times New Roman" w:cs="Times New Roman"/>
          <w:sz w:val="24"/>
          <w:szCs w:val="24"/>
          <w:lang w:eastAsia="pl-PL"/>
        </w:rPr>
        <w:t>ć</w:t>
      </w:r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ostateczną wersję pracy i </w:t>
      </w:r>
      <w:r w:rsidR="00F64257" w:rsidRPr="001E34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wyrazić </w:t>
      </w:r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>zgod</w:t>
      </w:r>
      <w:r w:rsidR="00F64257" w:rsidRPr="001E3488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jej przekazanie do publikacji</w:t>
      </w:r>
      <w:r w:rsidR="00210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gdyż biorą </w:t>
      </w:r>
      <w:r w:rsidR="00817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nią </w:t>
      </w:r>
      <w:r w:rsidR="0021086E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odpowiedzialność zbioro</w:t>
      </w:r>
      <w:r w:rsidR="008172A8">
        <w:rPr>
          <w:rFonts w:ascii="Times New Roman" w:eastAsia="Times New Roman" w:hAnsi="Times New Roman" w:cs="Times New Roman"/>
          <w:sz w:val="24"/>
          <w:szCs w:val="24"/>
          <w:lang w:eastAsia="pl-PL"/>
        </w:rPr>
        <w:t>wą</w:t>
      </w:r>
      <w:r w:rsidR="0021086E">
        <w:rPr>
          <w:rFonts w:ascii="Times New Roman" w:eastAsia="Times New Roman" w:hAnsi="Times New Roman" w:cs="Times New Roman"/>
          <w:sz w:val="24"/>
          <w:szCs w:val="24"/>
          <w:lang w:eastAsia="pl-PL"/>
        </w:rPr>
        <w:t>. L</w:t>
      </w:r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>ist</w:t>
      </w:r>
      <w:r w:rsidR="0021086E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kolejność autorów </w:t>
      </w:r>
      <w:r w:rsidR="00210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powinna </w:t>
      </w:r>
      <w:r w:rsidR="0021086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mieć ostateczny charakter przy </w:t>
      </w:r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oryginaln</w:t>
      </w:r>
      <w:r w:rsidR="0021086E">
        <w:rPr>
          <w:rFonts w:ascii="Times New Roman" w:eastAsia="Times New Roman" w:hAnsi="Times New Roman" w:cs="Times New Roman"/>
          <w:sz w:val="24"/>
          <w:szCs w:val="24"/>
          <w:lang w:eastAsia="pl-PL"/>
        </w:rPr>
        <w:t>ym</w:t>
      </w:r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</w:t>
      </w:r>
      <w:r w:rsidR="0021086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172A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108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zapobiegania przypadkom </w:t>
      </w:r>
      <w:proofErr w:type="spellStart"/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>ghostwriting</w:t>
      </w:r>
      <w:proofErr w:type="spellEnd"/>
      <w:r w:rsidR="00426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proofErr w:type="spellStart"/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>guest</w:t>
      </w:r>
      <w:proofErr w:type="spellEnd"/>
      <w:r w:rsidR="00426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>authorship</w:t>
      </w:r>
      <w:proofErr w:type="spellEnd"/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autorzy są zobowiązani do podania informacji o wkładzie w powstanie pracy</w:t>
      </w:r>
      <w:r w:rsidR="005711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(merytorycznym i procentowym)</w:t>
      </w:r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>, afiliacji każdego z autorów i źródłach finansowania badań</w:t>
      </w:r>
      <w:r w:rsidR="00F64257" w:rsidRPr="001E34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(Oświadczenie)</w:t>
      </w:r>
      <w:r w:rsidR="008172A8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0E5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wszyscy </w:t>
      </w:r>
      <w:r w:rsidR="008172A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>utorzy dysponują szczegółowym opisem udziału w pracy</w:t>
      </w:r>
      <w:r w:rsidR="00817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Jeśli tego wymaga charakter badań </w:t>
      </w:r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autorzy posiadają odpowiednie zezwolenia Komisji Etyki na </w:t>
      </w:r>
      <w:r w:rsidR="00817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ich </w:t>
      </w:r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</w:t>
      </w:r>
      <w:r w:rsidR="008172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2C5EB1" w:rsidRPr="002F161E" w:rsidRDefault="008172A8" w:rsidP="000E507E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</w:t>
      </w:r>
      <w:r w:rsidR="00F64257" w:rsidRPr="005F12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ecenzent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  <w:r w:rsidR="000E507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>Recenzent powinien wykonać recenzję pracy, w której jest specjalistą. Jeśli nadesłana praca</w:t>
      </w:r>
      <w:r w:rsidR="004262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jest z dziedziny, w której recenzent jest kompetentny, powinien poinformować o tym redakcję. Tekst otrzymanej pracy powinien być traktowany </w:t>
      </w:r>
      <w:r w:rsidR="000E5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recenzenta </w:t>
      </w:r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>jako poufny. Recenzent, który wie, że nie będzie mógł dotrzymać odpowiedniego terminu, powinien poinformować o tym redakcję.</w:t>
      </w:r>
      <w:r w:rsidR="000E5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</w:t>
      </w:r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owinien </w:t>
      </w:r>
      <w:r w:rsidR="000E5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też </w:t>
      </w:r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zachować czujność w kwestiach etycznych, uwzględniając podobieństwo </w:t>
      </w:r>
      <w:r w:rsidR="000E5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przedłożonego do oceny manuskryptu </w:t>
      </w:r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>do innej pracy.</w:t>
      </w:r>
      <w:r w:rsidR="000E5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Recenzent powinien ocenić pracę w sposób obiektywny, kierując się </w:t>
      </w:r>
      <w:r w:rsidR="00F64257" w:rsidRPr="001E34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wytycznymi zamieszczonymi w arkuszu oceny pracy naukowej / przeglądowej </w:t>
      </w:r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zamieszczonymi na stronie</w:t>
      </w:r>
      <w:r w:rsidR="000941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redakcji (Wydawnictwo SGGW) i stronie WNZ (zakładka CZASOPISMO)</w:t>
      </w:r>
      <w:r w:rsidR="000E50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>Recenzenci nie powinni recenzować prac, co do których występuj</w:t>
      </w:r>
      <w:r w:rsidR="00F64257" w:rsidRPr="001E348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podejrzeni</w:t>
      </w:r>
      <w:r w:rsidR="00F64257" w:rsidRPr="001E348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konflik</w:t>
      </w:r>
      <w:r w:rsidR="00F64257" w:rsidRPr="001E3488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F64257" w:rsidRPr="005F12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interesów.</w:t>
      </w:r>
    </w:p>
    <w:sectPr w:rsidR="002C5EB1" w:rsidRPr="002F161E" w:rsidSect="002C5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27355"/>
    <w:multiLevelType w:val="multilevel"/>
    <w:tmpl w:val="E7F8D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BA7A8D"/>
    <w:multiLevelType w:val="multilevel"/>
    <w:tmpl w:val="8B966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6D05A9"/>
    <w:multiLevelType w:val="multilevel"/>
    <w:tmpl w:val="B28897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F0"/>
    <w:rsid w:val="000941AF"/>
    <w:rsid w:val="000A40C9"/>
    <w:rsid w:val="000E507E"/>
    <w:rsid w:val="0021086E"/>
    <w:rsid w:val="002B34E3"/>
    <w:rsid w:val="002C5EB1"/>
    <w:rsid w:val="002F161E"/>
    <w:rsid w:val="002F5835"/>
    <w:rsid w:val="004262EF"/>
    <w:rsid w:val="00490EF0"/>
    <w:rsid w:val="004D1818"/>
    <w:rsid w:val="00513422"/>
    <w:rsid w:val="00562015"/>
    <w:rsid w:val="0057113B"/>
    <w:rsid w:val="005A0C3C"/>
    <w:rsid w:val="005F4F54"/>
    <w:rsid w:val="00604999"/>
    <w:rsid w:val="007453CC"/>
    <w:rsid w:val="008172A8"/>
    <w:rsid w:val="008552BB"/>
    <w:rsid w:val="00873700"/>
    <w:rsid w:val="00911C0C"/>
    <w:rsid w:val="00964462"/>
    <w:rsid w:val="009831C0"/>
    <w:rsid w:val="00A53DF2"/>
    <w:rsid w:val="00AF7C12"/>
    <w:rsid w:val="00BC0FC6"/>
    <w:rsid w:val="00C55357"/>
    <w:rsid w:val="00DB1259"/>
    <w:rsid w:val="00F6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C317A-81E7-4583-843F-DD4AB22A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90E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90EF0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5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2018-10-10T11:42:00Z</cp:lastPrinted>
  <dcterms:created xsi:type="dcterms:W3CDTF">2018-10-11T11:26:00Z</dcterms:created>
  <dcterms:modified xsi:type="dcterms:W3CDTF">2018-10-11T11:26:00Z</dcterms:modified>
</cp:coreProperties>
</file>