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DE" w:rsidRDefault="001A7EDE" w:rsidP="008B758D">
      <w:pPr>
        <w:pBdr>
          <w:bottom w:val="single" w:sz="4" w:space="1" w:color="auto"/>
        </w:pBdr>
        <w:spacing w:line="240" w:lineRule="auto"/>
        <w:ind w:left="113"/>
        <w:jc w:val="right"/>
        <w:rPr>
          <w:szCs w:val="24"/>
        </w:rPr>
      </w:pPr>
      <w:r w:rsidRPr="001A7EDE">
        <w:rPr>
          <w:szCs w:val="24"/>
        </w:rPr>
        <w:t>Warszawa, 27 listopada, 2017</w:t>
      </w:r>
    </w:p>
    <w:p w:rsidR="001C00B0" w:rsidRDefault="001C00B0" w:rsidP="008B758D">
      <w:pPr>
        <w:pBdr>
          <w:bottom w:val="single" w:sz="4" w:space="1" w:color="auto"/>
        </w:pBdr>
        <w:spacing w:line="240" w:lineRule="auto"/>
        <w:ind w:left="113"/>
        <w:jc w:val="right"/>
        <w:rPr>
          <w:szCs w:val="24"/>
        </w:rPr>
      </w:pPr>
    </w:p>
    <w:p w:rsidR="001C00B0" w:rsidRDefault="001C00B0" w:rsidP="008B758D">
      <w:pPr>
        <w:pBdr>
          <w:bottom w:val="single" w:sz="4" w:space="1" w:color="auto"/>
        </w:pBdr>
        <w:spacing w:line="240" w:lineRule="auto"/>
        <w:ind w:left="113"/>
        <w:jc w:val="right"/>
        <w:rPr>
          <w:szCs w:val="24"/>
        </w:rPr>
      </w:pPr>
    </w:p>
    <w:p w:rsidR="001C00B0" w:rsidRDefault="001C00B0" w:rsidP="008B758D">
      <w:pPr>
        <w:pBdr>
          <w:bottom w:val="single" w:sz="4" w:space="1" w:color="auto"/>
        </w:pBdr>
        <w:spacing w:line="240" w:lineRule="auto"/>
        <w:ind w:left="113"/>
        <w:jc w:val="right"/>
        <w:rPr>
          <w:szCs w:val="24"/>
        </w:rPr>
      </w:pPr>
    </w:p>
    <w:p w:rsidR="001C00B0" w:rsidRDefault="001C00B0" w:rsidP="008B758D">
      <w:pPr>
        <w:pBdr>
          <w:bottom w:val="single" w:sz="4" w:space="1" w:color="auto"/>
        </w:pBdr>
        <w:spacing w:line="240" w:lineRule="auto"/>
        <w:ind w:left="113"/>
        <w:jc w:val="right"/>
        <w:rPr>
          <w:szCs w:val="24"/>
        </w:rPr>
      </w:pPr>
    </w:p>
    <w:p w:rsidR="001C00B0" w:rsidRPr="001A7EDE" w:rsidRDefault="001C00B0" w:rsidP="008B758D">
      <w:pPr>
        <w:pBdr>
          <w:bottom w:val="single" w:sz="4" w:space="1" w:color="auto"/>
        </w:pBdr>
        <w:spacing w:line="240" w:lineRule="auto"/>
        <w:ind w:left="113"/>
        <w:jc w:val="right"/>
        <w:rPr>
          <w:szCs w:val="24"/>
        </w:rPr>
      </w:pPr>
    </w:p>
    <w:p w:rsidR="001A7EDE" w:rsidRDefault="001A7EDE" w:rsidP="008B758D">
      <w:pPr>
        <w:pBdr>
          <w:bottom w:val="single" w:sz="4" w:space="1" w:color="auto"/>
        </w:pBdr>
        <w:spacing w:line="240" w:lineRule="auto"/>
        <w:ind w:left="113"/>
        <w:jc w:val="right"/>
        <w:rPr>
          <w:smallCaps/>
          <w:szCs w:val="24"/>
        </w:rPr>
      </w:pPr>
    </w:p>
    <w:p w:rsidR="001A7EDE" w:rsidRDefault="001A7EDE" w:rsidP="008B758D">
      <w:pPr>
        <w:pBdr>
          <w:bottom w:val="single" w:sz="4" w:space="1" w:color="auto"/>
        </w:pBdr>
        <w:spacing w:line="240" w:lineRule="auto"/>
        <w:ind w:left="113"/>
        <w:jc w:val="right"/>
        <w:rPr>
          <w:b/>
          <w:sz w:val="32"/>
          <w:szCs w:val="32"/>
        </w:rPr>
      </w:pPr>
      <w:r w:rsidRPr="00B90BEE">
        <w:rPr>
          <w:b/>
          <w:sz w:val="32"/>
          <w:szCs w:val="32"/>
        </w:rPr>
        <w:t>Minister</w:t>
      </w:r>
      <w:r w:rsidR="00C41775">
        <w:rPr>
          <w:b/>
          <w:sz w:val="32"/>
          <w:szCs w:val="32"/>
        </w:rPr>
        <w:t>stwo</w:t>
      </w:r>
      <w:r w:rsidR="00E73CD0">
        <w:rPr>
          <w:b/>
          <w:sz w:val="32"/>
          <w:szCs w:val="32"/>
        </w:rPr>
        <w:t xml:space="preserve"> </w:t>
      </w:r>
      <w:r w:rsidRPr="00B90BEE">
        <w:rPr>
          <w:b/>
          <w:sz w:val="32"/>
          <w:szCs w:val="32"/>
        </w:rPr>
        <w:t>Rolnictwa i Rozwoju Wsi</w:t>
      </w:r>
    </w:p>
    <w:p w:rsidR="00E73CD0" w:rsidRPr="00B90BEE" w:rsidRDefault="00E73CD0" w:rsidP="008B758D">
      <w:pPr>
        <w:pBdr>
          <w:bottom w:val="single" w:sz="4" w:space="1" w:color="auto"/>
        </w:pBdr>
        <w:spacing w:line="240" w:lineRule="auto"/>
        <w:ind w:left="113"/>
        <w:jc w:val="right"/>
        <w:rPr>
          <w:b/>
          <w:sz w:val="32"/>
          <w:szCs w:val="32"/>
        </w:rPr>
      </w:pPr>
    </w:p>
    <w:p w:rsidR="00B90BEE" w:rsidRPr="00B90BEE" w:rsidRDefault="00B90BEE" w:rsidP="008B758D">
      <w:pPr>
        <w:pBdr>
          <w:bottom w:val="single" w:sz="4" w:space="1" w:color="auto"/>
        </w:pBdr>
        <w:spacing w:line="240" w:lineRule="auto"/>
        <w:ind w:left="113"/>
        <w:jc w:val="right"/>
        <w:rPr>
          <w:b/>
          <w:sz w:val="32"/>
          <w:szCs w:val="32"/>
        </w:rPr>
      </w:pPr>
      <w:r w:rsidRPr="00B90BEE">
        <w:rPr>
          <w:b/>
          <w:sz w:val="32"/>
          <w:szCs w:val="32"/>
        </w:rPr>
        <w:t>Departament Hodowli i Ochrony Roślin</w:t>
      </w:r>
    </w:p>
    <w:p w:rsidR="00B90BEE" w:rsidRPr="00B90BEE" w:rsidRDefault="00E73CD0" w:rsidP="008B758D">
      <w:pPr>
        <w:pBdr>
          <w:bottom w:val="single" w:sz="4" w:space="1" w:color="auto"/>
        </w:pBdr>
        <w:spacing w:line="240" w:lineRule="auto"/>
        <w:ind w:left="113"/>
        <w:jc w:val="right"/>
        <w:rPr>
          <w:b/>
          <w:sz w:val="32"/>
          <w:szCs w:val="32"/>
        </w:rPr>
      </w:pPr>
      <w:r>
        <w:rPr>
          <w:b/>
          <w:sz w:val="32"/>
          <w:szCs w:val="32"/>
        </w:rPr>
        <w:t>00-930 W</w:t>
      </w:r>
      <w:r w:rsidR="00B90BEE" w:rsidRPr="00B90BEE">
        <w:rPr>
          <w:b/>
          <w:sz w:val="32"/>
          <w:szCs w:val="32"/>
        </w:rPr>
        <w:t>arszawa</w:t>
      </w:r>
    </w:p>
    <w:p w:rsidR="00B90BEE" w:rsidRPr="00B90BEE" w:rsidRDefault="00B90BEE" w:rsidP="008B758D">
      <w:pPr>
        <w:pBdr>
          <w:bottom w:val="single" w:sz="4" w:space="1" w:color="auto"/>
        </w:pBdr>
        <w:spacing w:line="240" w:lineRule="auto"/>
        <w:ind w:left="113"/>
        <w:jc w:val="right"/>
        <w:rPr>
          <w:b/>
          <w:sz w:val="32"/>
          <w:szCs w:val="32"/>
        </w:rPr>
      </w:pPr>
      <w:r w:rsidRPr="00B90BEE">
        <w:rPr>
          <w:b/>
          <w:sz w:val="32"/>
          <w:szCs w:val="32"/>
        </w:rPr>
        <w:t xml:space="preserve">ul. Wspólna 30 </w:t>
      </w:r>
    </w:p>
    <w:p w:rsidR="00B90BEE" w:rsidRDefault="00B90BEE" w:rsidP="008B758D">
      <w:pPr>
        <w:pBdr>
          <w:bottom w:val="single" w:sz="4" w:space="1" w:color="auto"/>
        </w:pBdr>
        <w:spacing w:line="240" w:lineRule="auto"/>
        <w:ind w:left="113"/>
        <w:jc w:val="right"/>
        <w:rPr>
          <w:szCs w:val="24"/>
        </w:rPr>
      </w:pPr>
    </w:p>
    <w:p w:rsidR="001A7EDE" w:rsidRPr="00B90BEE" w:rsidRDefault="001A7EDE" w:rsidP="008B758D">
      <w:pPr>
        <w:pBdr>
          <w:bottom w:val="single" w:sz="4" w:space="1" w:color="auto"/>
        </w:pBdr>
        <w:spacing w:line="240" w:lineRule="auto"/>
        <w:ind w:left="113"/>
        <w:jc w:val="right"/>
        <w:rPr>
          <w:szCs w:val="24"/>
          <w:u w:val="single"/>
        </w:rPr>
      </w:pPr>
    </w:p>
    <w:p w:rsidR="00B90BEE" w:rsidRDefault="00B90BEE" w:rsidP="008B758D">
      <w:pPr>
        <w:spacing w:line="240" w:lineRule="auto"/>
        <w:ind w:left="113" w:firstLine="595"/>
        <w:rPr>
          <w:sz w:val="28"/>
          <w:szCs w:val="28"/>
        </w:rPr>
      </w:pPr>
    </w:p>
    <w:p w:rsidR="001A7EDE" w:rsidRPr="00B90BEE" w:rsidRDefault="001A7EDE" w:rsidP="008B758D">
      <w:pPr>
        <w:spacing w:line="240" w:lineRule="auto"/>
        <w:ind w:left="113" w:firstLine="595"/>
        <w:rPr>
          <w:sz w:val="28"/>
          <w:szCs w:val="28"/>
        </w:rPr>
      </w:pPr>
      <w:r w:rsidRPr="00B90BEE">
        <w:rPr>
          <w:sz w:val="28"/>
          <w:szCs w:val="28"/>
        </w:rPr>
        <w:t>Wyjaśnienia odnośnie raportu końcowego do projektu „</w:t>
      </w:r>
      <w:r w:rsidRPr="00B90BEE">
        <w:rPr>
          <w:b/>
          <w:bCs/>
          <w:i/>
          <w:iCs/>
          <w:sz w:val="28"/>
          <w:szCs w:val="28"/>
        </w:rPr>
        <w:t>Badania nad nowatorskimi metodami ograniczania występowania chorób i pasożytów  zwierząt gospodarskich w warunkach produkcji ekologicznej</w:t>
      </w:r>
      <w:r w:rsidRPr="00B90BEE">
        <w:rPr>
          <w:b/>
          <w:bCs/>
          <w:sz w:val="28"/>
          <w:szCs w:val="28"/>
        </w:rPr>
        <w:t>”</w:t>
      </w:r>
    </w:p>
    <w:p w:rsidR="001A7EDE" w:rsidRDefault="001A7EDE" w:rsidP="008B758D">
      <w:pPr>
        <w:spacing w:line="240" w:lineRule="auto"/>
        <w:ind w:left="113" w:firstLine="595"/>
      </w:pPr>
    </w:p>
    <w:p w:rsidR="001A7EDE" w:rsidRDefault="001A7EDE" w:rsidP="008B758D">
      <w:pPr>
        <w:spacing w:line="240" w:lineRule="auto"/>
        <w:ind w:left="113" w:firstLine="595"/>
      </w:pPr>
    </w:p>
    <w:p w:rsidR="001A7EDE" w:rsidRDefault="001A7EDE" w:rsidP="008B758D">
      <w:pPr>
        <w:spacing w:line="240" w:lineRule="auto"/>
        <w:ind w:left="113" w:firstLine="595"/>
      </w:pPr>
      <w:r>
        <w:t>W odpowiedzi na pismo z dnia 22.11.2017 r.</w:t>
      </w:r>
      <w:r w:rsidR="000A6548">
        <w:t>,</w:t>
      </w:r>
      <w:r>
        <w:t xml:space="preserve"> ID: 286163</w:t>
      </w:r>
    </w:p>
    <w:p w:rsidR="001A7EDE" w:rsidRDefault="001A7EDE" w:rsidP="008B758D">
      <w:pPr>
        <w:spacing w:line="240" w:lineRule="auto"/>
        <w:ind w:left="113" w:firstLine="595"/>
      </w:pPr>
    </w:p>
    <w:p w:rsidR="001A7EDE" w:rsidRDefault="001A7EDE" w:rsidP="008B758D">
      <w:pPr>
        <w:spacing w:line="240" w:lineRule="auto"/>
        <w:ind w:left="113" w:firstLine="595"/>
      </w:pPr>
      <w:r>
        <w:t>wnoszę co następuje:</w:t>
      </w:r>
    </w:p>
    <w:p w:rsidR="001A7EDE" w:rsidRDefault="001A7EDE" w:rsidP="008B758D">
      <w:pPr>
        <w:spacing w:line="240" w:lineRule="auto"/>
        <w:ind w:left="113" w:firstLine="595"/>
      </w:pPr>
      <w:r>
        <w:t xml:space="preserve">1. Zmiana dodatku ekstraktu jeżówki na mieszankę ziołową </w:t>
      </w:r>
      <w:proofErr w:type="spellStart"/>
      <w:r>
        <w:t>oregano</w:t>
      </w:r>
      <w:proofErr w:type="spellEnd"/>
      <w:r>
        <w:t>, rozma</w:t>
      </w:r>
      <w:r w:rsidR="00606630">
        <w:t>ryn kminek była podyktowana nie</w:t>
      </w:r>
      <w:r>
        <w:t>możnością zakupu wymaganej ilości cert</w:t>
      </w:r>
      <w:r w:rsidR="00E73CD0">
        <w:t>y</w:t>
      </w:r>
      <w:r>
        <w:t>fikowanego suplementu w okresie prowadzenia badań</w:t>
      </w:r>
      <w:r w:rsidR="00E73CD0">
        <w:t>, a zaproponowana mieszanka ziół posiada również właściwości bakteriostatyczne i dodatkowo mlekopędne</w:t>
      </w:r>
      <w:r>
        <w:t>.</w:t>
      </w:r>
    </w:p>
    <w:p w:rsidR="00606630" w:rsidRDefault="001A7EDE" w:rsidP="008B758D">
      <w:pPr>
        <w:spacing w:line="240" w:lineRule="auto"/>
        <w:ind w:left="113" w:firstLine="595"/>
      </w:pPr>
      <w:r>
        <w:t>2. Z</w:t>
      </w:r>
      <w:r w:rsidR="00606630">
        <w:t>miana podawania dodatków zwierzę</w:t>
      </w:r>
      <w:r>
        <w:t>tom metoda do pyska zastąpiona m</w:t>
      </w:r>
      <w:r w:rsidR="00606630">
        <w:t>etodą do żłobu wynikała z niemożności technicznego podawania do pyska krowy takich ilości dodatków jak opisano w metodyce - dodatkowo z praktycznego punktu widze</w:t>
      </w:r>
      <w:r w:rsidR="00B90BEE">
        <w:t xml:space="preserve">nia po powrocie krów z pastwiska </w:t>
      </w:r>
      <w:r w:rsidR="00606630">
        <w:t>mieszanie dodatków z paszą treściwą w żłobie było łatwiejsze do dozowania i kontrolowania</w:t>
      </w:r>
      <w:r w:rsidR="00B90BEE">
        <w:t xml:space="preserve">. </w:t>
      </w:r>
    </w:p>
    <w:p w:rsidR="001A7EDE" w:rsidRDefault="00606630" w:rsidP="008B758D">
      <w:pPr>
        <w:spacing w:line="240" w:lineRule="auto"/>
        <w:ind w:left="113" w:firstLine="595"/>
      </w:pPr>
      <w:r>
        <w:t>3. Zmiana pobierania prób z doju rannego na wieczorny była uzasadniona logistyką: odległość od laboratorium gospodarstw i przywożenie prób do laboratorium wieczorem umożliwiało wykonanie analiz w najkrótszym czasie od momentu pobrania prób.</w:t>
      </w:r>
    </w:p>
    <w:p w:rsidR="00606630" w:rsidRDefault="00606630" w:rsidP="008B758D">
      <w:pPr>
        <w:spacing w:line="240" w:lineRule="auto"/>
        <w:ind w:left="113" w:firstLine="595"/>
      </w:pPr>
    </w:p>
    <w:p w:rsidR="00606630" w:rsidRPr="00D44A18" w:rsidRDefault="00606630" w:rsidP="008B758D">
      <w:pPr>
        <w:spacing w:line="240" w:lineRule="auto"/>
        <w:ind w:left="113" w:firstLine="595"/>
      </w:pPr>
      <w:r>
        <w:t xml:space="preserve">Ponadto raport uzupełniono o wyniki wszystkich zaplanowanych </w:t>
      </w:r>
      <w:r w:rsidR="008E58CA">
        <w:t>oznaczeń: podstawowego składu i jakości dawek pokarmowych dla krów, ogólnego składu chemicznego mleka, parametrów przydatności technologicznej mleka oraz zawartości kwasów tłuszczowych.</w:t>
      </w:r>
    </w:p>
    <w:p w:rsidR="001A7EDE" w:rsidRDefault="008E58CA" w:rsidP="008B758D">
      <w:pPr>
        <w:pBdr>
          <w:bottom w:val="single" w:sz="4" w:space="1" w:color="auto"/>
        </w:pBdr>
        <w:spacing w:line="240" w:lineRule="auto"/>
        <w:ind w:left="113"/>
        <w:jc w:val="center"/>
        <w:rPr>
          <w:sz w:val="28"/>
          <w:szCs w:val="28"/>
        </w:rPr>
      </w:pPr>
      <w:r>
        <w:rPr>
          <w:sz w:val="28"/>
          <w:szCs w:val="28"/>
        </w:rPr>
        <w:t xml:space="preserve"> </w:t>
      </w:r>
    </w:p>
    <w:p w:rsidR="008E58CA" w:rsidRDefault="008E58CA" w:rsidP="008B758D">
      <w:pPr>
        <w:pBdr>
          <w:bottom w:val="single" w:sz="4" w:space="1" w:color="auto"/>
        </w:pBdr>
        <w:spacing w:line="240" w:lineRule="auto"/>
        <w:ind w:left="113"/>
        <w:jc w:val="right"/>
        <w:rPr>
          <w:szCs w:val="24"/>
        </w:rPr>
      </w:pPr>
      <w:r w:rsidRPr="008E58CA">
        <w:rPr>
          <w:szCs w:val="24"/>
        </w:rPr>
        <w:t>kierownik projektu</w:t>
      </w:r>
    </w:p>
    <w:p w:rsidR="008E58CA" w:rsidRPr="008E58CA" w:rsidRDefault="008E58CA" w:rsidP="008B758D">
      <w:pPr>
        <w:pBdr>
          <w:bottom w:val="single" w:sz="4" w:space="1" w:color="auto"/>
        </w:pBdr>
        <w:spacing w:line="240" w:lineRule="auto"/>
        <w:ind w:left="113"/>
        <w:jc w:val="right"/>
        <w:rPr>
          <w:szCs w:val="24"/>
        </w:rPr>
      </w:pPr>
      <w:r>
        <w:rPr>
          <w:szCs w:val="24"/>
        </w:rPr>
        <w:t>dr hab. Beata Kuczyńska, prof. SGGW</w:t>
      </w:r>
    </w:p>
    <w:p w:rsidR="008E58CA" w:rsidRDefault="008E58CA" w:rsidP="008B758D">
      <w:pPr>
        <w:pBdr>
          <w:bottom w:val="single" w:sz="4" w:space="1" w:color="auto"/>
        </w:pBdr>
        <w:spacing w:line="240" w:lineRule="auto"/>
        <w:ind w:left="113"/>
        <w:rPr>
          <w:b/>
          <w:smallCaps/>
          <w:sz w:val="36"/>
          <w:szCs w:val="36"/>
        </w:rPr>
      </w:pPr>
    </w:p>
    <w:p w:rsidR="008E58CA" w:rsidRDefault="008E58CA" w:rsidP="008B758D">
      <w:pPr>
        <w:pBdr>
          <w:bottom w:val="single" w:sz="4" w:space="1" w:color="auto"/>
        </w:pBdr>
        <w:spacing w:line="240" w:lineRule="auto"/>
        <w:ind w:left="113"/>
        <w:rPr>
          <w:b/>
          <w:smallCaps/>
          <w:sz w:val="36"/>
          <w:szCs w:val="36"/>
        </w:rPr>
      </w:pPr>
    </w:p>
    <w:p w:rsidR="00B90BEE" w:rsidRDefault="00B90BEE" w:rsidP="008B758D">
      <w:pPr>
        <w:pBdr>
          <w:bottom w:val="single" w:sz="4" w:space="1" w:color="auto"/>
        </w:pBdr>
        <w:spacing w:line="240" w:lineRule="auto"/>
        <w:ind w:left="113"/>
        <w:rPr>
          <w:b/>
          <w:smallCaps/>
          <w:sz w:val="36"/>
          <w:szCs w:val="36"/>
        </w:rPr>
      </w:pPr>
    </w:p>
    <w:p w:rsidR="005573BC" w:rsidRPr="00D44A18" w:rsidRDefault="005573BC" w:rsidP="008B758D">
      <w:pPr>
        <w:pBdr>
          <w:bottom w:val="single" w:sz="4" w:space="1" w:color="auto"/>
        </w:pBdr>
        <w:spacing w:line="240" w:lineRule="auto"/>
        <w:ind w:left="113"/>
        <w:rPr>
          <w:b/>
          <w:smallCaps/>
          <w:sz w:val="36"/>
          <w:szCs w:val="36"/>
        </w:rPr>
      </w:pPr>
      <w:r w:rsidRPr="00D44A18">
        <w:rPr>
          <w:b/>
          <w:smallCaps/>
          <w:sz w:val="36"/>
          <w:szCs w:val="36"/>
        </w:rPr>
        <w:lastRenderedPageBreak/>
        <w:t>Raport</w:t>
      </w:r>
      <w:r w:rsidR="00BE7F1F" w:rsidRPr="00D44A18">
        <w:rPr>
          <w:b/>
          <w:smallCaps/>
          <w:sz w:val="36"/>
          <w:szCs w:val="36"/>
        </w:rPr>
        <w:t xml:space="preserve"> końcowy</w:t>
      </w:r>
    </w:p>
    <w:p w:rsidR="0052092A" w:rsidRPr="00D44A18" w:rsidRDefault="0052092A" w:rsidP="008B758D">
      <w:pPr>
        <w:spacing w:line="240" w:lineRule="auto"/>
        <w:ind w:left="113"/>
      </w:pPr>
    </w:p>
    <w:p w:rsidR="005573BC" w:rsidRPr="00D44A18" w:rsidRDefault="005573BC" w:rsidP="008B758D">
      <w:pPr>
        <w:spacing w:line="240" w:lineRule="auto"/>
        <w:ind w:left="113" w:firstLine="595"/>
      </w:pPr>
      <w:r w:rsidRPr="00D44A18">
        <w:t>Na podstawie § 8 ust. 6 rozporządzenia Ministra Rolnictwa i Rozwoju Wsi z dnia 29 lipca 2015 r. </w:t>
      </w:r>
      <w:r w:rsidRPr="00D44A18">
        <w:rPr>
          <w:i/>
          <w:iCs/>
        </w:rPr>
        <w:t>w sprawie stawek dotacji przedmiotowych dla różnych podmiotów wykonujących zadania na rzecz rolnictwa</w:t>
      </w:r>
      <w:r w:rsidRPr="00D44A18">
        <w:t> (Dz. U. 2015 poz. 1170), udzielona została dotacja na zadanie „</w:t>
      </w:r>
      <w:r w:rsidRPr="00D44A18">
        <w:rPr>
          <w:b/>
          <w:bCs/>
          <w:i/>
          <w:iCs/>
        </w:rPr>
        <w:t>Badania nad nowatorskimi metodami ograniczania występowania chorób i pasożytów  zwierząt gospodarskich w warunkach produkcji ekologicznej</w:t>
      </w:r>
      <w:r w:rsidRPr="00D44A18">
        <w:rPr>
          <w:b/>
          <w:bCs/>
        </w:rPr>
        <w:t>”</w:t>
      </w:r>
      <w:r w:rsidRPr="00D44A18">
        <w:t>.</w:t>
      </w:r>
    </w:p>
    <w:p w:rsidR="005573BC" w:rsidRPr="00D44A18" w:rsidRDefault="005573BC" w:rsidP="008B758D">
      <w:pPr>
        <w:spacing w:line="240" w:lineRule="auto"/>
        <w:ind w:left="113"/>
      </w:pPr>
      <w:r w:rsidRPr="00D44A18">
        <w:t> </w:t>
      </w:r>
    </w:p>
    <w:p w:rsidR="005573BC" w:rsidRPr="00D44A18" w:rsidRDefault="005573BC" w:rsidP="008B758D">
      <w:pPr>
        <w:spacing w:line="240" w:lineRule="auto"/>
        <w:ind w:left="113" w:firstLine="595"/>
      </w:pPr>
      <w:r w:rsidRPr="00D44A18">
        <w:t>Projekt zrealizowano na Wydziale Nauk o Zwierzętach Szkoły Głównej Gospodarstwa Wiejskiego w Warszawie przez zespól badawczy: </w:t>
      </w:r>
      <w:r w:rsidRPr="00D44A18">
        <w:rPr>
          <w:b/>
          <w:bCs/>
        </w:rPr>
        <w:t>dr hab. Beatę Kuczyńską, prof. SGGW kierownik projektu</w:t>
      </w:r>
      <w:r w:rsidRPr="00D44A18">
        <w:t>, oraz głównych wykonawców dr hab. Beatę Madras-Majewską, prof. SGGW oraz dr inż. Kamilę Puppel</w:t>
      </w:r>
      <w:r w:rsidR="0052092A" w:rsidRPr="00D44A18">
        <w:t xml:space="preserve">. </w:t>
      </w:r>
    </w:p>
    <w:p w:rsidR="00DE7BF6" w:rsidRPr="00D44A18" w:rsidRDefault="00DE7BF6" w:rsidP="008B758D">
      <w:pPr>
        <w:spacing w:line="240" w:lineRule="auto"/>
        <w:ind w:left="113"/>
      </w:pPr>
    </w:p>
    <w:p w:rsidR="005573BC" w:rsidRPr="00D44A18" w:rsidRDefault="005573BC" w:rsidP="008B758D">
      <w:pPr>
        <w:spacing w:line="240" w:lineRule="auto"/>
        <w:ind w:left="113"/>
      </w:pPr>
      <w:r w:rsidRPr="00D44A18">
        <w:t xml:space="preserve">Głównym celem projektu było zbadanie możliwości wykorzystania dodatków </w:t>
      </w:r>
      <w:proofErr w:type="spellStart"/>
      <w:r w:rsidRPr="00D44A18">
        <w:t>fitogennych</w:t>
      </w:r>
      <w:proofErr w:type="spellEnd"/>
      <w:r w:rsidR="001569EC" w:rsidRPr="00D44A18">
        <w:t xml:space="preserve"> pozyskanych</w:t>
      </w:r>
      <w:r w:rsidRPr="00D44A18">
        <w:t xml:space="preserve"> </w:t>
      </w:r>
      <w:r w:rsidR="001569EC" w:rsidRPr="00D44A18">
        <w:t xml:space="preserve">z produkcji ekologicznej </w:t>
      </w:r>
      <w:r w:rsidRPr="00D44A18">
        <w:t>w postaci:</w:t>
      </w:r>
    </w:p>
    <w:p w:rsidR="00896AAF" w:rsidRPr="00D44A18" w:rsidRDefault="00F117AA" w:rsidP="008B758D">
      <w:pPr>
        <w:numPr>
          <w:ilvl w:val="0"/>
          <w:numId w:val="10"/>
        </w:numPr>
        <w:spacing w:line="240" w:lineRule="auto"/>
        <w:rPr>
          <w:b/>
        </w:rPr>
      </w:pPr>
      <w:r w:rsidRPr="00D44A18">
        <w:rPr>
          <w:b/>
        </w:rPr>
        <w:t>ekstraktu z</w:t>
      </w:r>
      <w:r w:rsidR="0007465E" w:rsidRPr="00D44A18">
        <w:rPr>
          <w:b/>
        </w:rPr>
        <w:t xml:space="preserve"> </w:t>
      </w:r>
      <w:r w:rsidR="001E739D" w:rsidRPr="00D44A18">
        <w:rPr>
          <w:b/>
        </w:rPr>
        <w:t>cebuli</w:t>
      </w:r>
      <w:r w:rsidR="005158EF" w:rsidRPr="00D44A18">
        <w:rPr>
          <w:b/>
        </w:rPr>
        <w:t>;</w:t>
      </w:r>
      <w:r w:rsidR="001569EC" w:rsidRPr="00D44A18">
        <w:rPr>
          <w:b/>
        </w:rPr>
        <w:t xml:space="preserve"> </w:t>
      </w:r>
    </w:p>
    <w:p w:rsidR="00896AAF" w:rsidRPr="00D44A18" w:rsidRDefault="001569EC" w:rsidP="008B758D">
      <w:pPr>
        <w:numPr>
          <w:ilvl w:val="0"/>
          <w:numId w:val="10"/>
        </w:numPr>
        <w:spacing w:line="240" w:lineRule="auto"/>
        <w:rPr>
          <w:b/>
        </w:rPr>
      </w:pPr>
      <w:r w:rsidRPr="00D44A18">
        <w:rPr>
          <w:b/>
        </w:rPr>
        <w:t>ekstraktu z</w:t>
      </w:r>
      <w:r w:rsidR="001E739D" w:rsidRPr="00D44A18">
        <w:rPr>
          <w:b/>
        </w:rPr>
        <w:t xml:space="preserve"> czo</w:t>
      </w:r>
      <w:r w:rsidRPr="00D44A18">
        <w:rPr>
          <w:b/>
        </w:rPr>
        <w:t>snku</w:t>
      </w:r>
      <w:r w:rsidR="005158EF" w:rsidRPr="00D44A18">
        <w:rPr>
          <w:b/>
        </w:rPr>
        <w:t>;</w:t>
      </w:r>
    </w:p>
    <w:p w:rsidR="00896AAF" w:rsidRPr="00D44A18" w:rsidRDefault="0007465E" w:rsidP="008B758D">
      <w:pPr>
        <w:numPr>
          <w:ilvl w:val="0"/>
          <w:numId w:val="10"/>
        </w:numPr>
        <w:spacing w:line="240" w:lineRule="auto"/>
        <w:rPr>
          <w:b/>
        </w:rPr>
      </w:pPr>
      <w:r w:rsidRPr="00D44A18">
        <w:rPr>
          <w:b/>
        </w:rPr>
        <w:t>m</w:t>
      </w:r>
      <w:r w:rsidR="001E739D" w:rsidRPr="00D44A18">
        <w:rPr>
          <w:b/>
        </w:rPr>
        <w:t xml:space="preserve">ieszanki: </w:t>
      </w:r>
      <w:proofErr w:type="spellStart"/>
      <w:r w:rsidR="001E739D" w:rsidRPr="00D44A18">
        <w:rPr>
          <w:b/>
        </w:rPr>
        <w:t>or</w:t>
      </w:r>
      <w:r w:rsidR="00F117AA" w:rsidRPr="00D44A18">
        <w:rPr>
          <w:b/>
        </w:rPr>
        <w:t>egano</w:t>
      </w:r>
      <w:proofErr w:type="spellEnd"/>
      <w:r w:rsidR="00F117AA" w:rsidRPr="00D44A18">
        <w:rPr>
          <w:b/>
        </w:rPr>
        <w:t>, rozmarynu, kminku</w:t>
      </w:r>
      <w:r w:rsidR="005158EF" w:rsidRPr="00D44A18">
        <w:rPr>
          <w:b/>
        </w:rPr>
        <w:t>;</w:t>
      </w:r>
    </w:p>
    <w:p w:rsidR="00896AAF" w:rsidRPr="00D44A18" w:rsidRDefault="0007465E" w:rsidP="008B758D">
      <w:pPr>
        <w:numPr>
          <w:ilvl w:val="0"/>
          <w:numId w:val="10"/>
        </w:numPr>
        <w:spacing w:line="240" w:lineRule="auto"/>
        <w:rPr>
          <w:b/>
        </w:rPr>
      </w:pPr>
      <w:r w:rsidRPr="00D44A18">
        <w:rPr>
          <w:b/>
        </w:rPr>
        <w:t>p</w:t>
      </w:r>
      <w:r w:rsidR="001E739D" w:rsidRPr="00D44A18">
        <w:rPr>
          <w:b/>
        </w:rPr>
        <w:t>yłku kwiatowego</w:t>
      </w:r>
      <w:r w:rsidR="005158EF" w:rsidRPr="00D44A18">
        <w:rPr>
          <w:b/>
        </w:rPr>
        <w:t>;</w:t>
      </w:r>
    </w:p>
    <w:p w:rsidR="005573BC" w:rsidRPr="00D44A18" w:rsidRDefault="005573BC" w:rsidP="008B758D">
      <w:pPr>
        <w:spacing w:line="240" w:lineRule="auto"/>
        <w:ind w:left="113"/>
      </w:pPr>
      <w:r w:rsidRPr="00D44A18">
        <w:t xml:space="preserve">jako niekonwencjonalnej metody leczenia </w:t>
      </w:r>
      <w:proofErr w:type="spellStart"/>
      <w:r w:rsidRPr="00D44A18">
        <w:t>subklinicznego</w:t>
      </w:r>
      <w:proofErr w:type="spellEnd"/>
      <w:r w:rsidRPr="00D44A18">
        <w:t xml:space="preserve"> zapalenia gruczołu mlekowego  krów w ekologicznym systemie produkcji.</w:t>
      </w:r>
    </w:p>
    <w:p w:rsidR="005573BC" w:rsidRPr="00D44A18" w:rsidRDefault="005573BC" w:rsidP="008B758D">
      <w:pPr>
        <w:spacing w:line="240" w:lineRule="auto"/>
        <w:ind w:left="113"/>
      </w:pPr>
      <w:r w:rsidRPr="00D44A18">
        <w:t> </w:t>
      </w:r>
    </w:p>
    <w:p w:rsidR="005573BC" w:rsidRPr="00D44A18" w:rsidRDefault="00C0668C" w:rsidP="008B758D">
      <w:pPr>
        <w:spacing w:line="240" w:lineRule="auto"/>
        <w:ind w:left="113" w:firstLine="595"/>
      </w:pPr>
      <w:r>
        <w:t>Wymierny efekt</w:t>
      </w:r>
      <w:r w:rsidR="005573BC" w:rsidRPr="00D44A18">
        <w:t xml:space="preserve"> projektu to wybór dodatku, który umożliwiłby właściwą profilaktykę, ewentualnie ograniczenie stosowania chemioterapeutyków oraz antybiotyków w ekologicznym systemie produkcji w gospodarstwach specjalizujących się w produkcji mleka. Z wyjątkiem szczepień, zwalczania pasożytów i wszelkich obowiązkowych programów zwalczania chorób, jeżeli krowy poddane są 2 lub większej liczbie zabiegów za pomocą leków syntetycznych w okresie jednego roku, muszą być objęte okresem konwersji. Uzyskane wyniki badań prezentujemy w poniższym raporcie, </w:t>
      </w:r>
      <w:r>
        <w:t xml:space="preserve">dodatkowo </w:t>
      </w:r>
      <w:r w:rsidR="005573BC" w:rsidRPr="00D44A18">
        <w:t>planowane jest w najbliższej przyszłości</w:t>
      </w:r>
      <w:r>
        <w:t xml:space="preserve"> napisanie publikacji naukowych. Nadmieniamy, że</w:t>
      </w:r>
      <w:r w:rsidR="005573BC" w:rsidRPr="00D44A18">
        <w:t xml:space="preserve"> wyniki zostały przedstawione również dla doradców rolnych podczas seminarium zorganizowanym przez Centrum Doradztwa </w:t>
      </w:r>
      <w:r w:rsidR="00DF1928" w:rsidRPr="00D44A18">
        <w:t>Rolniczego w Brwinowie</w:t>
      </w:r>
      <w:r>
        <w:t xml:space="preserve"> w dniach 28-29 września 2017 (wygłoszono prezentację pt. </w:t>
      </w:r>
      <w:r w:rsidR="008E03AA">
        <w:t>"</w:t>
      </w:r>
      <w:proofErr w:type="spellStart"/>
      <w:r>
        <w:t>Fitobiotyki</w:t>
      </w:r>
      <w:proofErr w:type="spellEnd"/>
      <w:r>
        <w:t xml:space="preserve"> w profilaktyce i leczeniu </w:t>
      </w:r>
      <w:proofErr w:type="spellStart"/>
      <w:r w:rsidRPr="008E03AA">
        <w:rPr>
          <w:i/>
        </w:rPr>
        <w:t>mastitis</w:t>
      </w:r>
      <w:proofErr w:type="spellEnd"/>
      <w:r>
        <w:t xml:space="preserve"> w </w:t>
      </w:r>
      <w:r w:rsidR="008E03AA">
        <w:t>w</w:t>
      </w:r>
      <w:r>
        <w:t>arunkach produkcji ekologicznej</w:t>
      </w:r>
      <w:r w:rsidR="008E03AA">
        <w:t>")</w:t>
      </w:r>
      <w:r w:rsidR="00DF1928" w:rsidRPr="00D44A18">
        <w:t xml:space="preserve"> i na bezpośrednich spotkaniach</w:t>
      </w:r>
      <w:r w:rsidR="005573BC" w:rsidRPr="00D44A18">
        <w:t xml:space="preserve"> </w:t>
      </w:r>
      <w:r w:rsidR="00DF1928" w:rsidRPr="00D44A18">
        <w:t xml:space="preserve">z rolnikami, jak również </w:t>
      </w:r>
      <w:r w:rsidR="00B90BEE">
        <w:t xml:space="preserve">pierwszy raz </w:t>
      </w:r>
      <w:r w:rsidR="001252E8" w:rsidRPr="00D44A18">
        <w:t>zamieszczone</w:t>
      </w:r>
      <w:r w:rsidR="005573BC" w:rsidRPr="00D44A18">
        <w:t xml:space="preserve"> na stronie internetowej </w:t>
      </w:r>
      <w:r w:rsidR="001569EC" w:rsidRPr="00D44A18">
        <w:t xml:space="preserve">w dniu 15 listopada 2017: </w:t>
      </w:r>
      <w:r w:rsidR="005573BC" w:rsidRPr="00D44A18">
        <w:t>Wydziału Nauk o Zwierzętach: </w:t>
      </w:r>
      <w:hyperlink r:id="rId8" w:history="1">
        <w:r w:rsidR="005573BC" w:rsidRPr="00D44A18">
          <w:rPr>
            <w:rStyle w:val="Hipercze"/>
            <w:color w:val="auto"/>
          </w:rPr>
          <w:t>http://</w:t>
        </w:r>
      </w:hyperlink>
      <w:hyperlink r:id="rId9" w:history="1">
        <w:r w:rsidR="005573BC" w:rsidRPr="00D44A18">
          <w:rPr>
            <w:rStyle w:val="Hipercze"/>
            <w:color w:val="auto"/>
          </w:rPr>
          <w:t>animal.sggw.pl</w:t>
        </w:r>
      </w:hyperlink>
      <w:hyperlink r:id="rId10" w:history="1">
        <w:r w:rsidR="005573BC" w:rsidRPr="00D44A18">
          <w:rPr>
            <w:rStyle w:val="Hipercze"/>
            <w:color w:val="auto"/>
          </w:rPr>
          <w:t>/</w:t>
        </w:r>
      </w:hyperlink>
      <w:r w:rsidR="00DF1928" w:rsidRPr="00D44A18">
        <w:t xml:space="preserve"> oraz Stowarzyszenia Forum Rolnictwa Ekologicznego im. Mieczysława Górnego, którego kierownik projektu dr hab. Beata Kuczyńska, </w:t>
      </w:r>
      <w:r w:rsidR="001252E8" w:rsidRPr="00D44A18">
        <w:t>p</w:t>
      </w:r>
      <w:r w:rsidR="00DF1928" w:rsidRPr="00D44A18">
        <w:t>rof. SGGW jest czynnym członkiem</w:t>
      </w:r>
      <w:r w:rsidR="00CF015F" w:rsidRPr="00D44A18">
        <w:t>.</w:t>
      </w:r>
      <w:r w:rsidR="00B90BEE">
        <w:t xml:space="preserve"> Po raz drugi wersja poprawiona zostanie zamieszczona na tych samych stronach po zatwierdzeniu przez </w:t>
      </w:r>
      <w:proofErr w:type="spellStart"/>
      <w:r w:rsidR="00B90BEE">
        <w:t>MRiRW</w:t>
      </w:r>
      <w:proofErr w:type="spellEnd"/>
      <w:r w:rsidR="00B90BEE">
        <w:t>.</w:t>
      </w:r>
    </w:p>
    <w:p w:rsidR="001252E8" w:rsidRPr="00D44A18" w:rsidRDefault="001252E8" w:rsidP="008B758D">
      <w:pPr>
        <w:spacing w:line="240" w:lineRule="auto"/>
        <w:ind w:left="113" w:firstLine="595"/>
      </w:pPr>
    </w:p>
    <w:p w:rsidR="00B26886" w:rsidRPr="00D44A18" w:rsidRDefault="005573BC" w:rsidP="008B758D">
      <w:pPr>
        <w:spacing w:line="240" w:lineRule="auto"/>
        <w:ind w:left="113"/>
      </w:pPr>
      <w:r w:rsidRPr="00D44A18">
        <w:t> </w:t>
      </w:r>
      <w:r w:rsidR="0052092A" w:rsidRPr="00D44A18">
        <w:tab/>
      </w:r>
      <w:r w:rsidR="00CF015F" w:rsidRPr="00D44A18">
        <w:t>Autorki projektu włączyły</w:t>
      </w:r>
      <w:r w:rsidRPr="00D44A18">
        <w:t xml:space="preserve"> do realizacji </w:t>
      </w:r>
      <w:r w:rsidR="00CF015F" w:rsidRPr="00D44A18">
        <w:t xml:space="preserve">projektu </w:t>
      </w:r>
      <w:r w:rsidRPr="00D44A18">
        <w:t xml:space="preserve">studentów studiów I </w:t>
      </w:r>
      <w:proofErr w:type="spellStart"/>
      <w:r w:rsidRPr="00D44A18">
        <w:t>i</w:t>
      </w:r>
      <w:proofErr w:type="spellEnd"/>
      <w:r w:rsidRPr="00D44A18">
        <w:t xml:space="preserve"> II stopnia dwóch kierunków: Zootechnika i Bioinżynieria</w:t>
      </w:r>
      <w:r w:rsidR="00CF015F" w:rsidRPr="00D44A18">
        <w:t xml:space="preserve"> WNZ SGGW, czego efektem będą minimum 2</w:t>
      </w:r>
      <w:r w:rsidRPr="00D44A18">
        <w:t xml:space="preserve"> prac</w:t>
      </w:r>
      <w:r w:rsidR="00CF015F" w:rsidRPr="00D44A18">
        <w:t>e dyplomowe planowane  w roku akademickim 2018/2019.</w:t>
      </w:r>
    </w:p>
    <w:p w:rsidR="0052092A" w:rsidRPr="00D44A18" w:rsidRDefault="0052092A" w:rsidP="008B758D">
      <w:pPr>
        <w:spacing w:line="240" w:lineRule="auto"/>
        <w:ind w:left="113"/>
        <w:rPr>
          <w:b/>
          <w:sz w:val="28"/>
          <w:szCs w:val="28"/>
          <w:u w:val="single"/>
        </w:rPr>
      </w:pPr>
    </w:p>
    <w:p w:rsidR="00DE7BF6" w:rsidRPr="00D44A18" w:rsidRDefault="00DE7BF6" w:rsidP="008B758D">
      <w:pPr>
        <w:spacing w:line="240" w:lineRule="auto"/>
        <w:ind w:left="113"/>
        <w:rPr>
          <w:b/>
          <w:sz w:val="28"/>
          <w:szCs w:val="28"/>
          <w:u w:val="single"/>
        </w:rPr>
      </w:pPr>
    </w:p>
    <w:p w:rsidR="00DE7BF6" w:rsidRDefault="00DE7BF6" w:rsidP="008B758D">
      <w:pPr>
        <w:spacing w:line="240" w:lineRule="auto"/>
        <w:ind w:left="113"/>
        <w:rPr>
          <w:b/>
          <w:sz w:val="28"/>
          <w:szCs w:val="28"/>
          <w:u w:val="single"/>
        </w:rPr>
      </w:pPr>
    </w:p>
    <w:p w:rsidR="000A6548" w:rsidRPr="00D44A18" w:rsidRDefault="000A6548" w:rsidP="008B758D">
      <w:pPr>
        <w:spacing w:line="240" w:lineRule="auto"/>
        <w:ind w:left="113"/>
        <w:rPr>
          <w:b/>
          <w:sz w:val="28"/>
          <w:szCs w:val="28"/>
          <w:u w:val="single"/>
        </w:rPr>
      </w:pPr>
    </w:p>
    <w:p w:rsidR="008B758D" w:rsidRDefault="008B758D" w:rsidP="008B758D">
      <w:pPr>
        <w:pBdr>
          <w:bottom w:val="single" w:sz="4" w:space="1" w:color="auto"/>
        </w:pBdr>
        <w:spacing w:line="240" w:lineRule="auto"/>
        <w:ind w:left="113"/>
        <w:rPr>
          <w:b/>
          <w:sz w:val="28"/>
          <w:szCs w:val="28"/>
          <w:u w:val="single"/>
        </w:rPr>
      </w:pPr>
    </w:p>
    <w:p w:rsidR="006D7237" w:rsidRPr="00D44A18" w:rsidRDefault="00A437F5" w:rsidP="008B758D">
      <w:pPr>
        <w:pBdr>
          <w:bottom w:val="single" w:sz="4" w:space="1" w:color="auto"/>
        </w:pBdr>
        <w:spacing w:line="240" w:lineRule="auto"/>
        <w:ind w:left="113"/>
        <w:rPr>
          <w:b/>
          <w:sz w:val="28"/>
          <w:szCs w:val="28"/>
        </w:rPr>
      </w:pPr>
      <w:r w:rsidRPr="00D44A18">
        <w:rPr>
          <w:b/>
          <w:sz w:val="28"/>
          <w:szCs w:val="28"/>
        </w:rPr>
        <w:lastRenderedPageBreak/>
        <w:t xml:space="preserve">1. </w:t>
      </w:r>
      <w:r w:rsidR="006D7237" w:rsidRPr="00D44A18">
        <w:rPr>
          <w:b/>
          <w:smallCaps/>
          <w:sz w:val="28"/>
          <w:szCs w:val="28"/>
        </w:rPr>
        <w:t>Przesłanki do przeprowadzenia badań</w:t>
      </w:r>
    </w:p>
    <w:p w:rsidR="0052092A" w:rsidRPr="00D44A18" w:rsidRDefault="0052092A" w:rsidP="008B758D">
      <w:pPr>
        <w:spacing w:line="240" w:lineRule="auto"/>
        <w:ind w:left="113"/>
        <w:rPr>
          <w:b/>
          <w:sz w:val="28"/>
          <w:szCs w:val="28"/>
          <w:u w:val="single"/>
        </w:rPr>
      </w:pPr>
    </w:p>
    <w:p w:rsidR="006D7237" w:rsidRPr="00D44A18" w:rsidRDefault="006D7237" w:rsidP="008B758D">
      <w:pPr>
        <w:widowControl w:val="0"/>
        <w:autoSpaceDE w:val="0"/>
        <w:autoSpaceDN w:val="0"/>
        <w:adjustRightInd w:val="0"/>
        <w:spacing w:line="240" w:lineRule="auto"/>
        <w:ind w:left="113" w:firstLine="595"/>
      </w:pPr>
      <w:r w:rsidRPr="00D44A18">
        <w:t xml:space="preserve">Rolnictwo ekologiczne jest alternatywnym do rolnictwa konwencjonalnego systemem gospodarowania i produkcji żywności. </w:t>
      </w:r>
      <w:proofErr w:type="spellStart"/>
      <w:r w:rsidRPr="00D44A18">
        <w:t>Ekorolnictwo</w:t>
      </w:r>
      <w:proofErr w:type="spellEnd"/>
      <w:r w:rsidRPr="00D44A18">
        <w:t xml:space="preserve"> produkuje żywność metodami naturalnymi w czystym i bezpiecznym środowisku, z wyłączeniem nawozów sztucznych i syntetycznych środków ochrony roślin, antybiotyków, hormonów, stymulatorów wzrostu i genetycznie modyfikowanych organizmów (Tyburski i </w:t>
      </w:r>
      <w:proofErr w:type="spellStart"/>
      <w:r w:rsidRPr="00D44A18">
        <w:t>Żakowska-Biemans</w:t>
      </w:r>
      <w:proofErr w:type="spellEnd"/>
      <w:r w:rsidRPr="00D44A18">
        <w:t xml:space="preserve">, 2007). Wszelkie zabiegi dotyczące zdrowia krów w gospodarstwach ekologicznych  powinny być ukierunkowane przede wszystkim na profilaktykę, która opiera się na następujących zasadach: dobór odpowiednich ras zwierząt, prowadzenie chowu w warunkach zgodnych z wymaganiami gatunku, dostęp do świeżego powietrza, wody, paszy i naturalnego światła, stosowanie wysokiej jakości pasz w połączeniu z dostępem do wybiegów i pastwisk. </w:t>
      </w:r>
      <w:r w:rsidRPr="00D44A18">
        <w:rPr>
          <w:bCs/>
        </w:rPr>
        <w:t>Natomiast zabronione jest</w:t>
      </w:r>
      <w:r w:rsidRPr="00D44A18">
        <w:t xml:space="preserve"> profilaktyczne stosowanie chemicznie syntetyzowanych leków weterynaryjnych (leków alopatycznych) i antybiotyków. W przypadku wystąpienia stanu chorobowego zaleca się wykorzystanie w leczeniu następujących grup środków: ekstraktów roślinnych (z wyjątkiem antybiotyków), esencji, preparatów homeopatycznych i mikroelementów. W razie konieczności (ratowania życia lub ulżenia w cierpieniu) zezwala się w gospodarstwach ekologicznych na użycie leków konwencjonalnych pod kontrolą weterynarza. </w:t>
      </w:r>
      <w:r w:rsidRPr="00D44A18">
        <w:rPr>
          <w:bCs/>
        </w:rPr>
        <w:t>Zakazane jest</w:t>
      </w:r>
      <w:r w:rsidRPr="00D44A18">
        <w:t xml:space="preserve"> stosowanie substancji takich jak chemioterapeutyki (np.  </w:t>
      </w:r>
      <w:proofErr w:type="spellStart"/>
      <w:r w:rsidRPr="00D44A18">
        <w:t>kokcydiostatyki</w:t>
      </w:r>
      <w:proofErr w:type="spellEnd"/>
      <w:r w:rsidRPr="00D44A18">
        <w:t xml:space="preserve">) oraz stymulujących wzrost (antybiotyków, hormonów i środków podobnych w działaniu). </w:t>
      </w:r>
      <w:r w:rsidRPr="00D44A18">
        <w:rPr>
          <w:bCs/>
        </w:rPr>
        <w:t>Jeśli zajdzie konieczność</w:t>
      </w:r>
      <w:r w:rsidRPr="00D44A18">
        <w:t xml:space="preserve"> zastosowania leków konwencjonalnych - okres karencji wydłuża się dwukrotnie w stosunku do obowiązującego, a jeśli nie jest on określony - do minimum 48 godzin. Z wyjątkiem szczepień, zwalczania pasożytów i wszelkich obowiązkowych programów zwalczania chorób, jeżeli zwierzęta są poddane dwom lub większej liczbie zabiegów za pomocą chemicznie wytwarzanych leków alopatycznych lub antybiotyków w czasie jednego roku, muszą być objęte okresem przestawiania (czyli konwersji która trwa min. 6 miesięcy). </w:t>
      </w:r>
    </w:p>
    <w:p w:rsidR="006D7237" w:rsidRPr="00D44A18" w:rsidRDefault="006D7237" w:rsidP="008B758D">
      <w:pPr>
        <w:widowControl w:val="0"/>
        <w:autoSpaceDE w:val="0"/>
        <w:autoSpaceDN w:val="0"/>
        <w:adjustRightInd w:val="0"/>
        <w:spacing w:line="240" w:lineRule="auto"/>
        <w:ind w:left="113" w:firstLine="595"/>
      </w:pPr>
      <w:r w:rsidRPr="00D44A18">
        <w:t xml:space="preserve">Zapalenie gruczołu mlekowego krów, czyli </w:t>
      </w:r>
      <w:proofErr w:type="spellStart"/>
      <w:r w:rsidRPr="00D44A18">
        <w:rPr>
          <w:b/>
          <w:i/>
        </w:rPr>
        <w:t>mastitis</w:t>
      </w:r>
      <w:proofErr w:type="spellEnd"/>
      <w:r w:rsidRPr="00D44A18">
        <w:t xml:space="preserve"> obok niepłodności i zaburzeń metabolicznych zalicza się do najpoważniejszych źródeł strat w produkcji mleka. Stany zapalne wymienia powodują szereg zmian w mleku, a ich nasilenie zależy od postaci. Obniżeniu ulega zawartość składników podstawowych, tj. laktoza, kazeina, tłuszcz, witaminy, wapń, fosfor, potas, magnez, wzrasta zaś liczba komórek somatycznych. W mleku takim pojawiają się tzw. substancje hamujące, które są przyczyną nie tylko fałszywych wyników w testach na obecność antybiotyków, ale też upośledzają technologiczne procesy w mleczarstwie. </w:t>
      </w:r>
    </w:p>
    <w:p w:rsidR="006D7237" w:rsidRPr="00D44A18" w:rsidRDefault="006D7237" w:rsidP="008B758D">
      <w:pPr>
        <w:widowControl w:val="0"/>
        <w:autoSpaceDE w:val="0"/>
        <w:autoSpaceDN w:val="0"/>
        <w:adjustRightInd w:val="0"/>
        <w:spacing w:line="240" w:lineRule="auto"/>
        <w:ind w:left="113" w:firstLine="595"/>
      </w:pPr>
      <w:proofErr w:type="spellStart"/>
      <w:r w:rsidRPr="00D44A18">
        <w:rPr>
          <w:b/>
          <w:i/>
        </w:rPr>
        <w:t>Mastitis</w:t>
      </w:r>
      <w:proofErr w:type="spellEnd"/>
      <w:r w:rsidRPr="00D44A18">
        <w:t xml:space="preserve"> jest głównym źródłem występowania w mleku drobnoustrojów patogennych i toksyn szkodliwych zarówno dla zwierząt, jak i dla człowieka. </w:t>
      </w:r>
      <w:proofErr w:type="spellStart"/>
      <w:r w:rsidRPr="00D44A18">
        <w:t>Fitobiotyki</w:t>
      </w:r>
      <w:proofErr w:type="spellEnd"/>
      <w:r w:rsidRPr="00D44A18">
        <w:t xml:space="preserve">, preparaty pochodzenia roślinnego są obecnie jednym z najpopularniejszych zagadnień wśród badaczy i zapewne zainteresowanie nimi będzie nadal wzrastało przede wszystkim ze względu na szerokie spektrum działania, ale także że względu na ich naturalne pochodzenie. </w:t>
      </w:r>
      <w:proofErr w:type="spellStart"/>
      <w:r w:rsidRPr="00D44A18">
        <w:t>Fitobiotyki</w:t>
      </w:r>
      <w:proofErr w:type="spellEnd"/>
      <w:r w:rsidRPr="00D44A18">
        <w:t xml:space="preserve"> swoje dobroczynne działanie zawdzięczają głównie związkom fenolowym - flawonoidom. Jednym z najsilniejszych  flawonoidów jest kwercetyna. Jest to składnik wielu roślin leczniczych. Działanie lecznicze </w:t>
      </w:r>
      <w:proofErr w:type="spellStart"/>
      <w:r w:rsidRPr="00D44A18">
        <w:t>kwercytyny</w:t>
      </w:r>
      <w:proofErr w:type="spellEnd"/>
      <w:r w:rsidRPr="00D44A18">
        <w:t xml:space="preserve"> nie ogranicza się tylko zmniejszania stanu zapalnego i obrzęku, ale przede wszystkim hamuje reakcje alergiczne, zabija wirusy i działa jako antyoksydant. Największe stężenie </w:t>
      </w:r>
      <w:proofErr w:type="spellStart"/>
      <w:r w:rsidRPr="00D44A18">
        <w:t>kwertycyny</w:t>
      </w:r>
      <w:proofErr w:type="spellEnd"/>
      <w:r w:rsidRPr="00D44A18">
        <w:t xml:space="preserve"> znajduję się w zewnętrznych łuskach cebuli. Napar z takich łusek cebulowych ma właściwości bakteriobójcze, niszczy także bakterie oporne na działanie antybiotyków. Zapach i właściwości bakteriobójcze cebuli wynikają także z zawartości organicznych związków siarki, które są aktywne nawet w bardzo małych stężeniach. Cebula, poza niedoborami witaminy C, może uzupełniać niedobory witamin A, B</w:t>
      </w:r>
      <w:r w:rsidRPr="00D44A18">
        <w:rPr>
          <w:vertAlign w:val="subscript"/>
        </w:rPr>
        <w:t>1</w:t>
      </w:r>
      <w:r w:rsidRPr="00D44A18">
        <w:t>, B</w:t>
      </w:r>
      <w:r w:rsidRPr="00D44A18">
        <w:rPr>
          <w:vertAlign w:val="subscript"/>
        </w:rPr>
        <w:t>2</w:t>
      </w:r>
      <w:r w:rsidRPr="00D44A18">
        <w:t xml:space="preserve">, PP, a także wielu mikroelementów, przede wszystkim cynku, </w:t>
      </w:r>
      <w:r w:rsidRPr="00D44A18">
        <w:lastRenderedPageBreak/>
        <w:t xml:space="preserve">ważnego czynnika w odporności przeciwwirusowej, selenu - czynnika przeciwmiażdżycowego, fosforu - budulca </w:t>
      </w:r>
      <w:r w:rsidR="001263AB" w:rsidRPr="00D44A18">
        <w:t xml:space="preserve">tkanki </w:t>
      </w:r>
      <w:r w:rsidRPr="00D44A18">
        <w:t>ko</w:t>
      </w:r>
      <w:r w:rsidR="001263AB" w:rsidRPr="00D44A18">
        <w:t>stnej</w:t>
      </w:r>
      <w:r w:rsidRPr="00D44A18">
        <w:t>, żelaza - składnika hemoglobiny, czerwonego barwnika krwi i podstawowego nośnika tlenu, oraz wapnia. Wykazuje również działanie anaboliczne, zmniejszają</w:t>
      </w:r>
      <w:r w:rsidR="001263AB" w:rsidRPr="00D44A18">
        <w:t>c</w:t>
      </w:r>
      <w:r w:rsidRPr="00D44A18">
        <w:t xml:space="preserve"> podatność na stres, a także niweluje negatywny wpływ substancji przeciw-odżywczych.   Immunostymulacja polega na zmianie reaktywności układu immunologicznego w kierunku nasilenia odporności. Immunostymulacja nie zawsze odbywa się bezpośrednio, a aktywność immunologiczna preparatów roślinnych bądź substancji biologicznie czynnych w nich zawartych może się wyrażać różnymi efektami, m.in. wzmożoną aktywnością fagocytarną makrofagów, zwiększeniem liczby pobudzonych limfocytów B i T, , wzrostem aktywności lizozymu czy też indukcją syntezy czynnika o działaniu przeciwwirusowym - interferonu (Grela i in., 1998b; </w:t>
      </w:r>
      <w:proofErr w:type="spellStart"/>
      <w:r w:rsidRPr="00D44A18">
        <w:t>Kohlmunzer</w:t>
      </w:r>
      <w:proofErr w:type="spellEnd"/>
      <w:r w:rsidRPr="00D44A18">
        <w:t xml:space="preserve">, 1998; Craig 1999; </w:t>
      </w:r>
      <w:proofErr w:type="spellStart"/>
      <w:r w:rsidRPr="00D44A18">
        <w:t>Frankič</w:t>
      </w:r>
      <w:proofErr w:type="spellEnd"/>
      <w:r w:rsidRPr="00D44A18">
        <w:t xml:space="preserve"> in., 2009). </w:t>
      </w:r>
    </w:p>
    <w:p w:rsidR="006D7237" w:rsidRPr="00D44A18" w:rsidRDefault="006D7237" w:rsidP="008B758D">
      <w:pPr>
        <w:pStyle w:val="Default"/>
        <w:ind w:left="113"/>
        <w:jc w:val="both"/>
        <w:rPr>
          <w:color w:val="auto"/>
        </w:rPr>
      </w:pPr>
      <w:r w:rsidRPr="00D44A18">
        <w:rPr>
          <w:color w:val="auto"/>
        </w:rPr>
        <w:t>Dodatki paszowe pełniące rolę promotorów wzrostu korzystnie wpływają na ekosystem przewodu pokarmowego, głównie poprzez hamowanie wzrostu mikroorganizmów chorobotwórczych. Zioła, poprzez poprawę i zachowanie równowagi mikrobiologicznej w obrębie przewodu pokarmowego, mogą w znaczący sposób zniwelować także zagrożenia związane z toksynami pochodzenia mikrobiologicznego. Spełniają funkcje osłonowe (np. len), działają jako regulatory przemiany materii (np. kozieradka). W konsekwencji przyczyniają się do wzrostu odporności zwierząt narażonych na stres (w momencie odsadzenia, zmiany paszy, transportu) oraz zwiększają absorpcję niezbędnych składników odżywczych, poprawiając w ten sposób wzrost zwierząt (</w:t>
      </w:r>
      <w:proofErr w:type="spellStart"/>
      <w:r w:rsidRPr="00D44A18">
        <w:rPr>
          <w:color w:val="auto"/>
        </w:rPr>
        <w:t>Windisch</w:t>
      </w:r>
      <w:proofErr w:type="spellEnd"/>
      <w:r w:rsidRPr="00D44A18">
        <w:rPr>
          <w:color w:val="auto"/>
        </w:rPr>
        <w:t xml:space="preserve"> i in., 2008).</w:t>
      </w:r>
    </w:p>
    <w:p w:rsidR="00480906" w:rsidRPr="00D44A18" w:rsidRDefault="006D7237" w:rsidP="008B758D">
      <w:pPr>
        <w:pStyle w:val="Default"/>
        <w:ind w:left="113" w:firstLine="595"/>
        <w:jc w:val="both"/>
        <w:rPr>
          <w:color w:val="auto"/>
        </w:rPr>
      </w:pPr>
      <w:r w:rsidRPr="00D44A18">
        <w:rPr>
          <w:color w:val="auto"/>
        </w:rPr>
        <w:t xml:space="preserve"> Ze względu na różnorodność składników aktywnych, fito dodatki różnie wpływają na procesy trawienne. Większość z nich stymuluje wydzielanie śliny. </w:t>
      </w:r>
      <w:r w:rsidR="001263AB" w:rsidRPr="00D44A18">
        <w:rPr>
          <w:color w:val="auto"/>
        </w:rPr>
        <w:t xml:space="preserve">Tito </w:t>
      </w:r>
      <w:proofErr w:type="spellStart"/>
      <w:r w:rsidR="001263AB" w:rsidRPr="00D44A18">
        <w:rPr>
          <w:color w:val="auto"/>
        </w:rPr>
        <w:t>dodatki</w:t>
      </w:r>
      <w:r w:rsidRPr="00D44A18">
        <w:rPr>
          <w:color w:val="auto"/>
        </w:rPr>
        <w:t>wpływają</w:t>
      </w:r>
      <w:proofErr w:type="spellEnd"/>
      <w:r w:rsidRPr="00D44A18">
        <w:rPr>
          <w:color w:val="auto"/>
        </w:rPr>
        <w:t xml:space="preserve"> również na zwiększenie syntezy kwasów żółciowych w wątrobie i ich wydzielanie z żółcią, co korzystnie wpływa na trawienie i wchłanianie lipidów. Fito dodatki dodawane do pasz mogą stymulować wytwarzanie wydzielin trawiennych takich jak ślina, enzymy trawienne, żółć i śluz jelitowy lub zwiększać aktywność enzymów (np. lipaza, amylaza, trypsyna). Zwiększona aktywność enzymatyczna oraz wzmożone wydzielanie kwasów żółciowych modyfikują korzystnie przebieg procesów trawiennych w przewodzie pokarmowym, przez co znacznie ograniczone zostaje zakwaszenie żwacza. Ponadto fito dodatki poprzez szerokie spektrum swojego działania (działanie przeciwbiegunkowe, przeciwzapalne i przeciwgorączkowe) poprawiają stan zdrowia zwierząt. Szczególną rolę w tej dziedzinie spełniają fitoncydy, wykazujące działanie bakteriostatyczne i bakteriobójcze. Zalicza się do nich m.in. </w:t>
      </w:r>
      <w:r w:rsidR="001263AB" w:rsidRPr="00D44A18">
        <w:rPr>
          <w:color w:val="auto"/>
        </w:rPr>
        <w:t>ekstrakt</w:t>
      </w:r>
      <w:r w:rsidR="001A7EDE">
        <w:rPr>
          <w:color w:val="auto"/>
        </w:rPr>
        <w:t xml:space="preserve"> </w:t>
      </w:r>
      <w:r w:rsidR="001263AB" w:rsidRPr="00D44A18">
        <w:rPr>
          <w:color w:val="auto"/>
        </w:rPr>
        <w:t xml:space="preserve">z </w:t>
      </w:r>
      <w:r w:rsidRPr="00D44A18">
        <w:rPr>
          <w:color w:val="auto"/>
        </w:rPr>
        <w:t>czosnk</w:t>
      </w:r>
      <w:r w:rsidR="001263AB" w:rsidRPr="00D44A18">
        <w:rPr>
          <w:color w:val="auto"/>
        </w:rPr>
        <w:t>u</w:t>
      </w:r>
      <w:r w:rsidRPr="00D44A18">
        <w:rPr>
          <w:color w:val="auto"/>
        </w:rPr>
        <w:t xml:space="preserve"> czy cebul</w:t>
      </w:r>
      <w:r w:rsidR="001263AB" w:rsidRPr="00D44A18">
        <w:rPr>
          <w:color w:val="auto"/>
        </w:rPr>
        <w:t>i, różne zioła,</w:t>
      </w:r>
      <w:r w:rsidRPr="00D44A18">
        <w:rPr>
          <w:color w:val="auto"/>
        </w:rPr>
        <w:t xml:space="preserve"> </w:t>
      </w:r>
      <w:r w:rsidR="001263AB" w:rsidRPr="00D44A18">
        <w:rPr>
          <w:color w:val="auto"/>
        </w:rPr>
        <w:t>czy</w:t>
      </w:r>
      <w:r w:rsidRPr="00D44A18">
        <w:rPr>
          <w:color w:val="auto"/>
        </w:rPr>
        <w:t xml:space="preserve"> pyłek kwiatowy zbierany przez pszczoły, który jest dość zróżnicowanym produktem roślinnym, bogatym w substancje biologicznie aktywne. Do zasadniczych grup chemicznych pyłku kwiatowego zalicza się: białka i aminokwasy, węglowodany, lipidy i kwasy tłuszczowe, związki fenolowe, enzymy i koenzymy, a także witaminy i biopierwiastki (</w:t>
      </w:r>
      <w:proofErr w:type="spellStart"/>
      <w:r w:rsidRPr="00D44A18">
        <w:rPr>
          <w:color w:val="auto"/>
        </w:rPr>
        <w:t>Iannuzzi</w:t>
      </w:r>
      <w:proofErr w:type="spellEnd"/>
      <w:r w:rsidRPr="00D44A18">
        <w:rPr>
          <w:color w:val="auto"/>
        </w:rPr>
        <w:t xml:space="preserve"> 1993; Szapiro  i inni 1985). Badania kliniczne wykazały cenne właściwości biologiczne pyłku kwiatowego. </w:t>
      </w:r>
    </w:p>
    <w:p w:rsidR="006D7237" w:rsidRPr="00D44A18" w:rsidRDefault="006D7237" w:rsidP="008B758D">
      <w:pPr>
        <w:pStyle w:val="Default"/>
        <w:ind w:left="113" w:firstLine="595"/>
        <w:jc w:val="both"/>
        <w:rPr>
          <w:color w:val="auto"/>
        </w:rPr>
      </w:pPr>
      <w:r w:rsidRPr="00D44A18">
        <w:rPr>
          <w:color w:val="auto"/>
        </w:rPr>
        <w:t xml:space="preserve">Za najważniejsze uznano właściwości: odżywcze, regeneracyjne, </w:t>
      </w:r>
      <w:proofErr w:type="spellStart"/>
      <w:r w:rsidRPr="00D44A18">
        <w:rPr>
          <w:color w:val="auto"/>
        </w:rPr>
        <w:t>hipolipemiczne</w:t>
      </w:r>
      <w:proofErr w:type="spellEnd"/>
      <w:r w:rsidR="001A7EDE">
        <w:rPr>
          <w:color w:val="auto"/>
        </w:rPr>
        <w:t xml:space="preserve">, odtruwające (detoksykacyjne), </w:t>
      </w:r>
      <w:proofErr w:type="spellStart"/>
      <w:r w:rsidRPr="00D44A18">
        <w:rPr>
          <w:color w:val="auto"/>
        </w:rPr>
        <w:t>adaptogenne</w:t>
      </w:r>
      <w:proofErr w:type="spellEnd"/>
      <w:r w:rsidRPr="00D44A18">
        <w:rPr>
          <w:color w:val="auto"/>
        </w:rPr>
        <w:t xml:space="preserve">, antybakteryjne, przeciwzapalne, przeciwalergiczne a także przeciwnowotworowe (Wilde i Prabucki 2008). Egzogenne kwasy tłuszczowe mają wpływ na zwiększenie odporności organizmu, zapobiegają chorobom skóry. Związki zawarte we frakcji tłuszczowej odpowiedzialne są między innymi za hamowanie procesów zapalnych (prostaglandyny E). Poza tym pyłek kwiatowy przyczynia się do wzrostu odporności organizmu na zakażenia. U zwierząt zaobserwowano, iż powoduje wzrost liczby limfocytów, wzmaga wytwarzanie przeciwciał i przyśpiesza leczenie zakażeń (Kędzia i </w:t>
      </w:r>
      <w:proofErr w:type="spellStart"/>
      <w:r w:rsidRPr="00D44A18">
        <w:rPr>
          <w:color w:val="auto"/>
        </w:rPr>
        <w:t>Hołderna–Kędzia</w:t>
      </w:r>
      <w:proofErr w:type="spellEnd"/>
      <w:r w:rsidRPr="00D44A18">
        <w:rPr>
          <w:color w:val="auto"/>
        </w:rPr>
        <w:t xml:space="preserve"> 1992). </w:t>
      </w:r>
    </w:p>
    <w:p w:rsidR="00480906" w:rsidRPr="00D44A18" w:rsidRDefault="00480906" w:rsidP="008B758D">
      <w:pPr>
        <w:pStyle w:val="Tekstpodstawowy2"/>
        <w:spacing w:after="0" w:line="240" w:lineRule="auto"/>
        <w:ind w:left="113"/>
        <w:jc w:val="both"/>
      </w:pPr>
    </w:p>
    <w:p w:rsidR="0052092A" w:rsidRPr="00D44A18" w:rsidRDefault="0052092A" w:rsidP="008B758D">
      <w:pPr>
        <w:spacing w:line="240" w:lineRule="auto"/>
        <w:ind w:left="113"/>
        <w:rPr>
          <w:b/>
          <w:bCs/>
        </w:rPr>
      </w:pPr>
    </w:p>
    <w:p w:rsidR="0052092A" w:rsidRPr="00D44A18" w:rsidRDefault="0052092A" w:rsidP="008B758D">
      <w:pPr>
        <w:spacing w:line="240" w:lineRule="auto"/>
        <w:rPr>
          <w:b/>
          <w:bCs/>
        </w:rPr>
      </w:pPr>
    </w:p>
    <w:p w:rsidR="00C47880" w:rsidRPr="00D44A18" w:rsidRDefault="00A437F5" w:rsidP="008B758D">
      <w:pPr>
        <w:pBdr>
          <w:bottom w:val="single" w:sz="4" w:space="1" w:color="auto"/>
        </w:pBdr>
        <w:spacing w:line="240" w:lineRule="auto"/>
        <w:ind w:left="113"/>
        <w:rPr>
          <w:b/>
          <w:bCs/>
          <w:smallCaps/>
          <w:sz w:val="28"/>
          <w:szCs w:val="28"/>
        </w:rPr>
      </w:pPr>
      <w:r w:rsidRPr="00D44A18">
        <w:rPr>
          <w:b/>
          <w:bCs/>
          <w:smallCaps/>
          <w:sz w:val="28"/>
          <w:szCs w:val="28"/>
        </w:rPr>
        <w:t xml:space="preserve">2. </w:t>
      </w:r>
      <w:r w:rsidR="00C47880" w:rsidRPr="00D44A18">
        <w:rPr>
          <w:b/>
          <w:bCs/>
          <w:smallCaps/>
          <w:sz w:val="28"/>
          <w:szCs w:val="28"/>
        </w:rPr>
        <w:t>Materiał i metodyka badań</w:t>
      </w:r>
    </w:p>
    <w:p w:rsidR="0052092A" w:rsidRPr="00D44A18" w:rsidRDefault="0052092A" w:rsidP="008B758D">
      <w:pPr>
        <w:spacing w:line="240" w:lineRule="auto"/>
        <w:ind w:left="113"/>
        <w:rPr>
          <w:b/>
          <w:bCs/>
          <w:sz w:val="28"/>
          <w:szCs w:val="28"/>
        </w:rPr>
      </w:pPr>
    </w:p>
    <w:p w:rsidR="0091591E" w:rsidRPr="00D44A18" w:rsidRDefault="00A437F5" w:rsidP="008B758D">
      <w:pPr>
        <w:spacing w:line="240" w:lineRule="auto"/>
        <w:ind w:left="113"/>
        <w:rPr>
          <w:b/>
          <w:bCs/>
          <w:szCs w:val="24"/>
        </w:rPr>
      </w:pPr>
      <w:r w:rsidRPr="00D44A18">
        <w:rPr>
          <w:b/>
          <w:bCs/>
          <w:szCs w:val="24"/>
        </w:rPr>
        <w:t>2.1</w:t>
      </w:r>
      <w:r w:rsidR="008362CB" w:rsidRPr="00D44A18">
        <w:rPr>
          <w:b/>
          <w:bCs/>
          <w:szCs w:val="24"/>
        </w:rPr>
        <w:t>.</w:t>
      </w:r>
      <w:r w:rsidRPr="00D44A18">
        <w:rPr>
          <w:b/>
          <w:bCs/>
          <w:szCs w:val="24"/>
        </w:rPr>
        <w:t xml:space="preserve"> </w:t>
      </w:r>
      <w:r w:rsidR="0091591E" w:rsidRPr="00D44A18">
        <w:rPr>
          <w:b/>
          <w:bCs/>
          <w:szCs w:val="24"/>
        </w:rPr>
        <w:t>Opis doświadczeń</w:t>
      </w:r>
    </w:p>
    <w:p w:rsidR="0052092A" w:rsidRPr="00D44A18" w:rsidRDefault="0052092A" w:rsidP="008B758D">
      <w:pPr>
        <w:spacing w:line="240" w:lineRule="auto"/>
        <w:ind w:left="113"/>
        <w:rPr>
          <w:szCs w:val="24"/>
        </w:rPr>
      </w:pPr>
    </w:p>
    <w:p w:rsidR="0091591E" w:rsidRPr="00D44A18" w:rsidRDefault="0091591E" w:rsidP="008B758D">
      <w:pPr>
        <w:spacing w:line="240" w:lineRule="auto"/>
        <w:ind w:left="113" w:firstLine="595"/>
        <w:rPr>
          <w:szCs w:val="24"/>
        </w:rPr>
      </w:pPr>
      <w:r w:rsidRPr="00D44A18">
        <w:rPr>
          <w:szCs w:val="24"/>
        </w:rPr>
        <w:t xml:space="preserve">Doświadczenia przeprowadzono w  gospodarstwach ekologicznych specjalizujących się w produkcji mleka. Doświadczenia przeprowadzone zostały na </w:t>
      </w:r>
      <w:r w:rsidR="001263AB" w:rsidRPr="00D44A18">
        <w:rPr>
          <w:szCs w:val="24"/>
        </w:rPr>
        <w:t>28</w:t>
      </w:r>
      <w:r w:rsidRPr="00D44A18">
        <w:rPr>
          <w:szCs w:val="24"/>
        </w:rPr>
        <w:t xml:space="preserve">  krowach </w:t>
      </w:r>
      <w:r w:rsidR="00B90BEE">
        <w:rPr>
          <w:szCs w:val="24"/>
        </w:rPr>
        <w:t xml:space="preserve">rasy </w:t>
      </w:r>
      <w:r w:rsidRPr="00D44A18">
        <w:rPr>
          <w:szCs w:val="24"/>
        </w:rPr>
        <w:t>p</w:t>
      </w:r>
      <w:r w:rsidR="00B90BEE">
        <w:rPr>
          <w:szCs w:val="24"/>
        </w:rPr>
        <w:t xml:space="preserve">olskiej </w:t>
      </w:r>
      <w:r w:rsidRPr="00D44A18">
        <w:rPr>
          <w:szCs w:val="24"/>
        </w:rPr>
        <w:t>h</w:t>
      </w:r>
      <w:r w:rsidR="00B90BEE">
        <w:rPr>
          <w:szCs w:val="24"/>
        </w:rPr>
        <w:t>olsztyńsko-</w:t>
      </w:r>
      <w:r w:rsidRPr="00D44A18">
        <w:rPr>
          <w:szCs w:val="24"/>
        </w:rPr>
        <w:t>f</w:t>
      </w:r>
      <w:r w:rsidR="00B90BEE">
        <w:rPr>
          <w:szCs w:val="24"/>
        </w:rPr>
        <w:t>ryzyjskiej</w:t>
      </w:r>
      <w:r w:rsidRPr="00D44A18">
        <w:rPr>
          <w:szCs w:val="24"/>
        </w:rPr>
        <w:t xml:space="preserve"> (po 7 w każdej z grup </w:t>
      </w:r>
      <w:proofErr w:type="spellStart"/>
      <w:r w:rsidRPr="00D44A18">
        <w:rPr>
          <w:szCs w:val="24"/>
        </w:rPr>
        <w:t>suplementacy</w:t>
      </w:r>
      <w:r w:rsidR="001A7EDE">
        <w:rPr>
          <w:szCs w:val="24"/>
        </w:rPr>
        <w:t>j</w:t>
      </w:r>
      <w:r w:rsidR="00B90BEE">
        <w:rPr>
          <w:szCs w:val="24"/>
        </w:rPr>
        <w:t>nych</w:t>
      </w:r>
      <w:proofErr w:type="spellEnd"/>
      <w:r w:rsidR="00B90BEE">
        <w:rPr>
          <w:szCs w:val="24"/>
        </w:rPr>
        <w:t>). Wyselekcjonowane ze stad podstawowych</w:t>
      </w:r>
      <w:r w:rsidRPr="00D44A18">
        <w:rPr>
          <w:szCs w:val="24"/>
        </w:rPr>
        <w:t xml:space="preserve"> krowy znajdowały się w zbliżonym przedziale wiekowym (1. i 2. laktacja), charakteryzowały się podobną wydajnością (15</w:t>
      </w:r>
      <w:r w:rsidR="00B90BEE">
        <w:rPr>
          <w:szCs w:val="24"/>
        </w:rPr>
        <w:t>,</w:t>
      </w:r>
      <w:r w:rsidR="001263AB" w:rsidRPr="00D44A18">
        <w:rPr>
          <w:szCs w:val="24"/>
        </w:rPr>
        <w:t>0</w:t>
      </w:r>
      <w:r w:rsidRPr="00D44A18">
        <w:rPr>
          <w:szCs w:val="24"/>
        </w:rPr>
        <w:t xml:space="preserve"> </w:t>
      </w:r>
      <w:r w:rsidRPr="00D44A18">
        <w:rPr>
          <w:szCs w:val="24"/>
        </w:rPr>
        <w:sym w:font="Symbol" w:char="F0B1"/>
      </w:r>
      <w:r w:rsidRPr="00D44A18">
        <w:rPr>
          <w:szCs w:val="24"/>
        </w:rPr>
        <w:t xml:space="preserve"> </w:t>
      </w:r>
      <w:r w:rsidR="001263AB" w:rsidRPr="00D44A18">
        <w:rPr>
          <w:szCs w:val="24"/>
        </w:rPr>
        <w:t>2</w:t>
      </w:r>
      <w:r w:rsidRPr="00D44A18">
        <w:rPr>
          <w:szCs w:val="24"/>
        </w:rPr>
        <w:t>,</w:t>
      </w:r>
      <w:r w:rsidR="001263AB" w:rsidRPr="00D44A18">
        <w:rPr>
          <w:szCs w:val="24"/>
        </w:rPr>
        <w:t>0</w:t>
      </w:r>
      <w:r w:rsidRPr="00D44A18">
        <w:rPr>
          <w:szCs w:val="24"/>
        </w:rPr>
        <w:t xml:space="preserve"> kg /dzień). </w:t>
      </w:r>
      <w:r w:rsidRPr="00D44A18">
        <w:rPr>
          <w:bCs/>
        </w:rPr>
        <w:t xml:space="preserve">Eksperymentem były objęte krowy ze zdiagnozowanym </w:t>
      </w:r>
      <w:proofErr w:type="spellStart"/>
      <w:r w:rsidRPr="00D44A18">
        <w:rPr>
          <w:bCs/>
        </w:rPr>
        <w:t>subklinicznym</w:t>
      </w:r>
      <w:proofErr w:type="spellEnd"/>
      <w:r w:rsidRPr="00D44A18">
        <w:rPr>
          <w:bCs/>
        </w:rPr>
        <w:t xml:space="preserve"> stanem </w:t>
      </w:r>
      <w:proofErr w:type="spellStart"/>
      <w:r w:rsidRPr="00D44A18">
        <w:rPr>
          <w:bCs/>
          <w:i/>
        </w:rPr>
        <w:t>mastitis</w:t>
      </w:r>
      <w:proofErr w:type="spellEnd"/>
      <w:r w:rsidRPr="00D44A18">
        <w:rPr>
          <w:bCs/>
        </w:rPr>
        <w:t xml:space="preserve"> (minimum 7 sztuk w każdym gospodarstwie). Była to minimalna liczba zwierząt do przeprowadzenia tego typu doświadczeń uwzględniająca również wymagania Komisji Etyki, wskazujące na redukowanie liczby zwierząt doświadczalnych. </w:t>
      </w:r>
      <w:r w:rsidRPr="00D44A18">
        <w:t>Doświadczenie przeprowadzono w sezonie żywienia letniego, w trakcie którego podstawę żywienia krów stanowiły pasze objętościowe - zielonki z niewielkim dodatki</w:t>
      </w:r>
      <w:r w:rsidR="00B90BEE">
        <w:t>em pasz treściwych</w:t>
      </w:r>
      <w:r w:rsidRPr="00D44A18">
        <w:t xml:space="preserve">. Zielonka pastwiskowa pobierana przez krowy </w:t>
      </w:r>
      <w:r w:rsidRPr="00D44A18">
        <w:rPr>
          <w:i/>
        </w:rPr>
        <w:t xml:space="preserve">ad </w:t>
      </w:r>
      <w:proofErr w:type="spellStart"/>
      <w:r w:rsidRPr="00D44A18">
        <w:rPr>
          <w:i/>
        </w:rPr>
        <w:t>libitum</w:t>
      </w:r>
      <w:proofErr w:type="spellEnd"/>
      <w:r w:rsidRPr="00D44A18">
        <w:t xml:space="preserve">, natomiast pasza treściwa razem z </w:t>
      </w:r>
      <w:r w:rsidR="00B90BEE">
        <w:t xml:space="preserve">fito </w:t>
      </w:r>
      <w:r w:rsidRPr="00D44A18">
        <w:t xml:space="preserve">dodatkami </w:t>
      </w:r>
      <w:r w:rsidR="00F65CA5" w:rsidRPr="00D44A18">
        <w:t>przed dojem</w:t>
      </w:r>
      <w:r w:rsidRPr="00D44A18">
        <w:t xml:space="preserve"> wieczornym. </w:t>
      </w:r>
    </w:p>
    <w:p w:rsidR="0091591E" w:rsidRPr="00D44A18" w:rsidRDefault="0091591E" w:rsidP="008B758D">
      <w:pPr>
        <w:pStyle w:val="Tekstpodstawowy2"/>
        <w:spacing w:after="0" w:line="240" w:lineRule="auto"/>
        <w:ind w:left="113" w:firstLine="595"/>
        <w:jc w:val="both"/>
      </w:pPr>
      <w:r w:rsidRPr="00D44A18">
        <w:t xml:space="preserve">Dodatki podawano po wymieszaniu z paszą treściwą codziennie o tej samej porze (w </w:t>
      </w:r>
      <w:r w:rsidR="00F65CA5" w:rsidRPr="00D44A18">
        <w:t>godzinach wieczornych</w:t>
      </w:r>
      <w:r w:rsidRPr="00D44A18">
        <w:t>) przez okres 5 tygodni każdej krowie indywidualnie do żłobu. Zadawanie dodatków, jak również ich pobieranie przez krowy było  kontrolowane przez właściciela wytypowanego gospodarstwa</w:t>
      </w:r>
      <w:r w:rsidR="00F65CA5" w:rsidRPr="00D44A18">
        <w:t xml:space="preserve"> jak również przez wykonawców projektu</w:t>
      </w:r>
      <w:r w:rsidRPr="00D44A18">
        <w:t>.</w:t>
      </w:r>
    </w:p>
    <w:p w:rsidR="0052092A" w:rsidRPr="00D44A18" w:rsidRDefault="0052092A" w:rsidP="008B758D">
      <w:pPr>
        <w:spacing w:line="240" w:lineRule="auto"/>
        <w:ind w:left="113"/>
        <w:rPr>
          <w:szCs w:val="24"/>
        </w:rPr>
      </w:pPr>
    </w:p>
    <w:p w:rsidR="0091591E" w:rsidRPr="00D44A18" w:rsidRDefault="0091591E" w:rsidP="008B758D">
      <w:pPr>
        <w:spacing w:line="240" w:lineRule="auto"/>
        <w:ind w:left="113"/>
        <w:rPr>
          <w:szCs w:val="24"/>
        </w:rPr>
      </w:pPr>
      <w:r w:rsidRPr="00D44A18">
        <w:rPr>
          <w:szCs w:val="24"/>
        </w:rPr>
        <w:t xml:space="preserve">W ramach realizacji projektu wprowadzono cztery różne </w:t>
      </w:r>
      <w:r w:rsidR="00C46C68">
        <w:rPr>
          <w:szCs w:val="24"/>
        </w:rPr>
        <w:t xml:space="preserve">fito </w:t>
      </w:r>
      <w:r w:rsidRPr="00D44A18">
        <w:rPr>
          <w:szCs w:val="24"/>
        </w:rPr>
        <w:t>dodatki</w:t>
      </w:r>
      <w:r w:rsidR="001A7EDE">
        <w:rPr>
          <w:szCs w:val="24"/>
        </w:rPr>
        <w:t xml:space="preserve"> w p</w:t>
      </w:r>
      <w:r w:rsidR="00C46C68">
        <w:rPr>
          <w:szCs w:val="24"/>
        </w:rPr>
        <w:t>ostaci</w:t>
      </w:r>
      <w:r w:rsidRPr="00D44A18">
        <w:rPr>
          <w:szCs w:val="24"/>
        </w:rPr>
        <w:t xml:space="preserve">: </w:t>
      </w:r>
    </w:p>
    <w:p w:rsidR="0091591E" w:rsidRPr="00D44A18" w:rsidRDefault="00642526" w:rsidP="008B758D">
      <w:pPr>
        <w:pStyle w:val="Akapitzlist"/>
        <w:numPr>
          <w:ilvl w:val="0"/>
          <w:numId w:val="16"/>
        </w:numPr>
        <w:spacing w:after="0" w:line="240" w:lineRule="auto"/>
        <w:rPr>
          <w:rFonts w:ascii="Times New Roman" w:eastAsia="Times New Roman" w:hAnsi="Times New Roman" w:cs="Times New Roman"/>
          <w:b/>
          <w:sz w:val="24"/>
          <w:szCs w:val="24"/>
          <w:lang w:val="pl-PL" w:eastAsia="pl-PL"/>
        </w:rPr>
      </w:pPr>
      <w:r w:rsidRPr="00D44A18">
        <w:rPr>
          <w:rFonts w:ascii="Times New Roman" w:eastAsia="Times New Roman" w:hAnsi="Times New Roman" w:cs="Times New Roman"/>
          <w:b/>
          <w:sz w:val="24"/>
          <w:szCs w:val="24"/>
          <w:lang w:val="pl-PL" w:eastAsia="pl-PL"/>
        </w:rPr>
        <w:t>cebuli [5 g/d/szt.]</w:t>
      </w:r>
    </w:p>
    <w:p w:rsidR="0091591E" w:rsidRPr="00D44A18" w:rsidRDefault="00642526" w:rsidP="008B758D">
      <w:pPr>
        <w:pStyle w:val="Akapitzlist"/>
        <w:numPr>
          <w:ilvl w:val="0"/>
          <w:numId w:val="16"/>
        </w:numPr>
        <w:spacing w:after="0" w:line="240" w:lineRule="auto"/>
        <w:rPr>
          <w:rFonts w:ascii="Times New Roman" w:eastAsia="Times New Roman" w:hAnsi="Times New Roman" w:cs="Times New Roman"/>
          <w:b/>
          <w:sz w:val="24"/>
          <w:szCs w:val="24"/>
          <w:lang w:val="pl-PL" w:eastAsia="pl-PL"/>
        </w:rPr>
      </w:pPr>
      <w:r w:rsidRPr="00D44A18">
        <w:rPr>
          <w:rFonts w:ascii="Times New Roman" w:eastAsia="Times New Roman" w:hAnsi="Times New Roman" w:cs="Times New Roman"/>
          <w:b/>
          <w:sz w:val="24"/>
          <w:szCs w:val="24"/>
          <w:lang w:val="pl-PL" w:eastAsia="pl-PL"/>
        </w:rPr>
        <w:t>czosnku [5 g/d/szt.]</w:t>
      </w:r>
    </w:p>
    <w:p w:rsidR="0091591E" w:rsidRPr="00D44A18" w:rsidRDefault="00C46C68" w:rsidP="008B758D">
      <w:pPr>
        <w:pStyle w:val="Akapitzlist"/>
        <w:numPr>
          <w:ilvl w:val="0"/>
          <w:numId w:val="16"/>
        </w:numPr>
        <w:spacing w:after="0" w:line="24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m</w:t>
      </w:r>
      <w:r w:rsidR="00642526" w:rsidRPr="00D44A18">
        <w:rPr>
          <w:rFonts w:ascii="Times New Roman" w:eastAsia="Times New Roman" w:hAnsi="Times New Roman" w:cs="Times New Roman"/>
          <w:b/>
          <w:sz w:val="24"/>
          <w:szCs w:val="24"/>
          <w:lang w:val="pl-PL" w:eastAsia="pl-PL"/>
        </w:rPr>
        <w:t>ieszank</w:t>
      </w:r>
      <w:r>
        <w:rPr>
          <w:rFonts w:ascii="Times New Roman" w:eastAsia="Times New Roman" w:hAnsi="Times New Roman" w:cs="Times New Roman"/>
          <w:b/>
          <w:sz w:val="24"/>
          <w:szCs w:val="24"/>
          <w:lang w:val="pl-PL" w:eastAsia="pl-PL"/>
        </w:rPr>
        <w:t>i ziołowej</w:t>
      </w:r>
      <w:r w:rsidR="00642526" w:rsidRPr="00D44A18">
        <w:rPr>
          <w:rFonts w:ascii="Times New Roman" w:eastAsia="Times New Roman" w:hAnsi="Times New Roman" w:cs="Times New Roman"/>
          <w:b/>
          <w:sz w:val="24"/>
          <w:szCs w:val="24"/>
          <w:lang w:val="pl-PL" w:eastAsia="pl-PL"/>
        </w:rPr>
        <w:t xml:space="preserve">: </w:t>
      </w:r>
      <w:proofErr w:type="spellStart"/>
      <w:r w:rsidR="00642526" w:rsidRPr="00D44A18">
        <w:rPr>
          <w:rFonts w:ascii="Times New Roman" w:eastAsia="Times New Roman" w:hAnsi="Times New Roman" w:cs="Times New Roman"/>
          <w:b/>
          <w:sz w:val="24"/>
          <w:szCs w:val="24"/>
          <w:lang w:val="pl-PL" w:eastAsia="pl-PL"/>
        </w:rPr>
        <w:t>oregano</w:t>
      </w:r>
      <w:proofErr w:type="spellEnd"/>
      <w:r w:rsidR="00642526" w:rsidRPr="00D44A18">
        <w:rPr>
          <w:rFonts w:ascii="Times New Roman" w:eastAsia="Times New Roman" w:hAnsi="Times New Roman" w:cs="Times New Roman"/>
          <w:b/>
          <w:sz w:val="24"/>
          <w:szCs w:val="24"/>
          <w:lang w:val="pl-PL" w:eastAsia="pl-PL"/>
        </w:rPr>
        <w:t>, rozmarynu, kminku [6 g/d/szt.: w układzie 1:1:1]</w:t>
      </w:r>
    </w:p>
    <w:p w:rsidR="0091591E" w:rsidRPr="00D44A18" w:rsidRDefault="00C46C68" w:rsidP="008B758D">
      <w:pPr>
        <w:pStyle w:val="Akapitzlist"/>
        <w:numPr>
          <w:ilvl w:val="0"/>
          <w:numId w:val="16"/>
        </w:numPr>
        <w:spacing w:after="0" w:line="240" w:lineRule="auto"/>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p</w:t>
      </w:r>
      <w:r w:rsidR="00642526" w:rsidRPr="00D44A18">
        <w:rPr>
          <w:rFonts w:ascii="Times New Roman" w:eastAsia="Times New Roman" w:hAnsi="Times New Roman" w:cs="Times New Roman"/>
          <w:b/>
          <w:sz w:val="24"/>
          <w:szCs w:val="24"/>
          <w:lang w:val="pl-PL" w:eastAsia="pl-PL"/>
        </w:rPr>
        <w:t>yłk</w:t>
      </w:r>
      <w:r>
        <w:rPr>
          <w:rFonts w:ascii="Times New Roman" w:eastAsia="Times New Roman" w:hAnsi="Times New Roman" w:cs="Times New Roman"/>
          <w:b/>
          <w:sz w:val="24"/>
          <w:szCs w:val="24"/>
          <w:lang w:val="pl-PL" w:eastAsia="pl-PL"/>
        </w:rPr>
        <w:t>u</w:t>
      </w:r>
      <w:r w:rsidR="00642526" w:rsidRPr="00D44A18">
        <w:rPr>
          <w:rFonts w:ascii="Times New Roman" w:eastAsia="Times New Roman" w:hAnsi="Times New Roman" w:cs="Times New Roman"/>
          <w:b/>
          <w:sz w:val="24"/>
          <w:szCs w:val="24"/>
          <w:lang w:val="pl-PL" w:eastAsia="pl-PL"/>
        </w:rPr>
        <w:t xml:space="preserve"> kwiatow</w:t>
      </w:r>
      <w:r>
        <w:rPr>
          <w:rFonts w:ascii="Times New Roman" w:eastAsia="Times New Roman" w:hAnsi="Times New Roman" w:cs="Times New Roman"/>
          <w:b/>
          <w:sz w:val="24"/>
          <w:szCs w:val="24"/>
          <w:lang w:val="pl-PL" w:eastAsia="pl-PL"/>
        </w:rPr>
        <w:t>ego</w:t>
      </w:r>
      <w:r w:rsidR="00642526" w:rsidRPr="00D44A18">
        <w:rPr>
          <w:rFonts w:ascii="Times New Roman" w:eastAsia="Times New Roman" w:hAnsi="Times New Roman" w:cs="Times New Roman"/>
          <w:b/>
          <w:sz w:val="24"/>
          <w:szCs w:val="24"/>
          <w:lang w:val="pl-PL" w:eastAsia="pl-PL"/>
        </w:rPr>
        <w:t>:</w:t>
      </w:r>
      <w:r w:rsidR="00E32455" w:rsidRPr="00D44A18">
        <w:rPr>
          <w:rFonts w:ascii="Times New Roman" w:eastAsia="Times New Roman" w:hAnsi="Times New Roman" w:cs="Times New Roman"/>
          <w:b/>
          <w:sz w:val="24"/>
          <w:szCs w:val="24"/>
          <w:lang w:val="pl-PL" w:eastAsia="pl-PL"/>
        </w:rPr>
        <w:t>[</w:t>
      </w:r>
      <w:r w:rsidR="00642526" w:rsidRPr="00D44A18">
        <w:rPr>
          <w:rFonts w:ascii="Times New Roman" w:eastAsia="Times New Roman" w:hAnsi="Times New Roman" w:cs="Times New Roman"/>
          <w:b/>
          <w:sz w:val="24"/>
          <w:szCs w:val="24"/>
          <w:lang w:val="pl-PL" w:eastAsia="pl-PL"/>
        </w:rPr>
        <w:t>150 g</w:t>
      </w:r>
      <w:r w:rsidR="00E32455" w:rsidRPr="00D44A18">
        <w:rPr>
          <w:rFonts w:ascii="Times New Roman" w:eastAsia="Times New Roman" w:hAnsi="Times New Roman" w:cs="Times New Roman"/>
          <w:b/>
          <w:sz w:val="24"/>
          <w:szCs w:val="24"/>
          <w:lang w:val="pl-PL" w:eastAsia="pl-PL"/>
        </w:rPr>
        <w:t>/d/</w:t>
      </w:r>
      <w:proofErr w:type="spellStart"/>
      <w:r w:rsidR="00E32455" w:rsidRPr="00D44A18">
        <w:rPr>
          <w:rFonts w:ascii="Times New Roman" w:eastAsia="Times New Roman" w:hAnsi="Times New Roman" w:cs="Times New Roman"/>
          <w:b/>
          <w:sz w:val="24"/>
          <w:szCs w:val="24"/>
          <w:lang w:val="pl-PL" w:eastAsia="pl-PL"/>
        </w:rPr>
        <w:t>szt</w:t>
      </w:r>
      <w:proofErr w:type="spellEnd"/>
      <w:r w:rsidR="00E32455" w:rsidRPr="00D44A18">
        <w:rPr>
          <w:rFonts w:ascii="Times New Roman" w:eastAsia="Times New Roman" w:hAnsi="Times New Roman" w:cs="Times New Roman"/>
          <w:b/>
          <w:sz w:val="24"/>
          <w:szCs w:val="24"/>
          <w:lang w:val="pl-PL" w:eastAsia="pl-PL"/>
        </w:rPr>
        <w:t>].</w:t>
      </w:r>
    </w:p>
    <w:p w:rsidR="0091591E" w:rsidRPr="00D44A18" w:rsidRDefault="0091591E" w:rsidP="008B758D">
      <w:pPr>
        <w:spacing w:line="240" w:lineRule="auto"/>
        <w:ind w:left="113"/>
        <w:rPr>
          <w:szCs w:val="24"/>
        </w:rPr>
      </w:pPr>
    </w:p>
    <w:p w:rsidR="0091591E" w:rsidRPr="00D44A18" w:rsidRDefault="0091591E" w:rsidP="008B758D">
      <w:pPr>
        <w:pStyle w:val="Tekstpodstawowy2"/>
        <w:spacing w:after="0" w:line="240" w:lineRule="auto"/>
        <w:ind w:left="113"/>
        <w:jc w:val="both"/>
      </w:pPr>
      <w:r w:rsidRPr="00D44A18">
        <w:tab/>
        <w:t xml:space="preserve">Porównanie 4 wyselekcjonowanych dodatków charakteryzujących się różnym spectrum działania w przeprowadzonych doświadczeniach żywieniowych, umożliwiło wybranie dawki </w:t>
      </w:r>
      <w:proofErr w:type="spellStart"/>
      <w:r w:rsidRPr="00D44A18">
        <w:t>suplementacyjnej</w:t>
      </w:r>
      <w:proofErr w:type="spellEnd"/>
      <w:r w:rsidRPr="00D44A18">
        <w:t xml:space="preserve"> wpływającej najkorzystniej na jakość cytologiczną i  mikrobiologiczną mleka . </w:t>
      </w:r>
    </w:p>
    <w:p w:rsidR="0091591E" w:rsidRPr="00D44A18" w:rsidRDefault="0091591E" w:rsidP="008B758D">
      <w:pPr>
        <w:autoSpaceDE w:val="0"/>
        <w:autoSpaceDN w:val="0"/>
        <w:adjustRightInd w:val="0"/>
        <w:spacing w:line="240" w:lineRule="auto"/>
        <w:ind w:left="113" w:firstLine="595"/>
        <w:rPr>
          <w:bCs/>
        </w:rPr>
      </w:pPr>
      <w:r w:rsidRPr="00D44A18">
        <w:rPr>
          <w:bCs/>
        </w:rPr>
        <w:t>Do analiz jakości higienicznej surowca będącej wskaźnikiem zdrowotności gruczołu mleko</w:t>
      </w:r>
      <w:r w:rsidR="00E73CD0">
        <w:rPr>
          <w:bCs/>
        </w:rPr>
        <w:t>wego łącznie pobrano w trakcie 9</w:t>
      </w:r>
      <w:r w:rsidRPr="00D44A18">
        <w:rPr>
          <w:bCs/>
        </w:rPr>
        <w:t xml:space="preserve"> pobrań 2</w:t>
      </w:r>
      <w:r w:rsidR="00E73CD0">
        <w:rPr>
          <w:bCs/>
        </w:rPr>
        <w:t>52</w:t>
      </w:r>
      <w:r w:rsidRPr="00D44A18">
        <w:rPr>
          <w:bCs/>
        </w:rPr>
        <w:t xml:space="preserve"> prób</w:t>
      </w:r>
      <w:r w:rsidR="00E32455" w:rsidRPr="00D44A18">
        <w:rPr>
          <w:bCs/>
        </w:rPr>
        <w:t>y</w:t>
      </w:r>
      <w:r w:rsidRPr="00D44A18">
        <w:rPr>
          <w:bCs/>
        </w:rPr>
        <w:t xml:space="preserve"> mleka w sposób aseptyczny wg poniższego harmonogramu: </w:t>
      </w:r>
      <w:r w:rsidR="00E32455" w:rsidRPr="00D44A18">
        <w:rPr>
          <w:bCs/>
        </w:rPr>
        <w:t>4</w:t>
      </w:r>
      <w:r w:rsidRPr="00D44A18">
        <w:rPr>
          <w:bCs/>
        </w:rPr>
        <w:t xml:space="preserve"> gospodarstw</w:t>
      </w:r>
      <w:r w:rsidR="00E32455" w:rsidRPr="00D44A18">
        <w:rPr>
          <w:bCs/>
        </w:rPr>
        <w:t>a</w:t>
      </w:r>
      <w:r w:rsidR="00A437F5" w:rsidRPr="00D44A18">
        <w:rPr>
          <w:bCs/>
        </w:rPr>
        <w:t xml:space="preserve"> z których wybrano </w:t>
      </w:r>
      <w:r w:rsidRPr="00D44A18">
        <w:rPr>
          <w:bCs/>
        </w:rPr>
        <w:t>7 kr</w:t>
      </w:r>
      <w:r w:rsidR="00E32455" w:rsidRPr="00D44A18">
        <w:rPr>
          <w:bCs/>
        </w:rPr>
        <w:t>ów ze zdiagnozowanym</w:t>
      </w:r>
      <w:r w:rsidRPr="00D44A18">
        <w:rPr>
          <w:bCs/>
        </w:rPr>
        <w:t xml:space="preserve"> </w:t>
      </w:r>
      <w:proofErr w:type="spellStart"/>
      <w:r w:rsidRPr="00D44A18">
        <w:rPr>
          <w:bCs/>
        </w:rPr>
        <w:t>subkliniczny</w:t>
      </w:r>
      <w:r w:rsidR="00E32455" w:rsidRPr="00D44A18">
        <w:rPr>
          <w:bCs/>
        </w:rPr>
        <w:t>m</w:t>
      </w:r>
      <w:proofErr w:type="spellEnd"/>
      <w:r w:rsidRPr="00D44A18">
        <w:rPr>
          <w:bCs/>
        </w:rPr>
        <w:t xml:space="preserve"> stan</w:t>
      </w:r>
      <w:r w:rsidR="00E32455" w:rsidRPr="00D44A18">
        <w:rPr>
          <w:bCs/>
        </w:rPr>
        <w:t>em</w:t>
      </w:r>
      <w:r w:rsidRPr="00D44A18">
        <w:rPr>
          <w:bCs/>
        </w:rPr>
        <w:t xml:space="preserve"> </w:t>
      </w:r>
      <w:proofErr w:type="spellStart"/>
      <w:r w:rsidRPr="00D44A18">
        <w:rPr>
          <w:bCs/>
          <w:i/>
        </w:rPr>
        <w:t>mastitis</w:t>
      </w:r>
      <w:proofErr w:type="spellEnd"/>
      <w:r w:rsidRPr="00D44A18">
        <w:rPr>
          <w:bCs/>
        </w:rPr>
        <w:t>.</w:t>
      </w:r>
    </w:p>
    <w:p w:rsidR="0091591E" w:rsidRPr="00D44A18" w:rsidRDefault="0091591E" w:rsidP="008B758D">
      <w:pPr>
        <w:pStyle w:val="Tekstpodstawowy2"/>
        <w:spacing w:after="0" w:line="240" w:lineRule="auto"/>
        <w:ind w:left="113" w:firstLine="360"/>
        <w:jc w:val="both"/>
      </w:pPr>
      <w:r w:rsidRPr="00D44A18">
        <w:t xml:space="preserve">Doświadczenie żywieniowe podzielone zostało na trzy okresy w odniesieniu do </w:t>
      </w:r>
      <w:r w:rsidR="00A16ADC" w:rsidRPr="00D44A18">
        <w:t>jakości</w:t>
      </w:r>
      <w:r w:rsidRPr="00D44A18">
        <w:t xml:space="preserve"> higienicznej (cytologicznej i </w:t>
      </w:r>
      <w:proofErr w:type="spellStart"/>
      <w:r w:rsidRPr="00D44A18">
        <w:t>mkrobiologicznej</w:t>
      </w:r>
      <w:proofErr w:type="spellEnd"/>
      <w:r w:rsidRPr="00D44A18">
        <w:t xml:space="preserve">) surowca: </w:t>
      </w:r>
    </w:p>
    <w:p w:rsidR="0091591E" w:rsidRPr="00D44A18" w:rsidRDefault="0091591E" w:rsidP="008B758D">
      <w:pPr>
        <w:pStyle w:val="Tekstpodstawowy2"/>
        <w:numPr>
          <w:ilvl w:val="0"/>
          <w:numId w:val="11"/>
        </w:numPr>
        <w:spacing w:after="0" w:line="240" w:lineRule="auto"/>
        <w:jc w:val="both"/>
      </w:pPr>
      <w:r w:rsidRPr="00D44A18">
        <w:rPr>
          <w:b/>
        </w:rPr>
        <w:t>Wstępny</w:t>
      </w:r>
      <w:r w:rsidRPr="00D44A18">
        <w:t xml:space="preserve"> - trwający 2 tygodnie, podczas którego wprowadzana będzie </w:t>
      </w:r>
      <w:proofErr w:type="spellStart"/>
      <w:r w:rsidRPr="00D44A18">
        <w:t>suplementacja</w:t>
      </w:r>
      <w:proofErr w:type="spellEnd"/>
      <w:r w:rsidRPr="00D44A18">
        <w:t>.</w:t>
      </w:r>
    </w:p>
    <w:p w:rsidR="0091591E" w:rsidRPr="00D44A18" w:rsidRDefault="0091591E" w:rsidP="008B758D">
      <w:pPr>
        <w:pStyle w:val="Tekstpodstawowy2"/>
        <w:numPr>
          <w:ilvl w:val="0"/>
          <w:numId w:val="11"/>
        </w:numPr>
        <w:spacing w:after="0" w:line="240" w:lineRule="auto"/>
        <w:jc w:val="both"/>
      </w:pPr>
      <w:r w:rsidRPr="00D44A18">
        <w:t xml:space="preserve">W pierwszym dniu okresu wstępnego pobierano próbki mleka od każdej krowy z gospodarstwa w celu wyboru krów z </w:t>
      </w:r>
      <w:proofErr w:type="spellStart"/>
      <w:r w:rsidRPr="00D44A18">
        <w:t>subklinicznym</w:t>
      </w:r>
      <w:proofErr w:type="spellEnd"/>
      <w:r w:rsidRPr="00D44A18">
        <w:t xml:space="preserve"> </w:t>
      </w:r>
      <w:proofErr w:type="spellStart"/>
      <w:r w:rsidRPr="00D44A18">
        <w:rPr>
          <w:i/>
        </w:rPr>
        <w:t>mastitis</w:t>
      </w:r>
      <w:proofErr w:type="spellEnd"/>
      <w:r w:rsidRPr="00D44A18">
        <w:t xml:space="preserve"> (pobranie </w:t>
      </w:r>
      <w:r w:rsidR="00E32455" w:rsidRPr="00D44A18">
        <w:t>1</w:t>
      </w:r>
      <w:r w:rsidR="00A16ADC" w:rsidRPr="00D44A18">
        <w:t>.</w:t>
      </w:r>
      <w:r w:rsidRPr="00D44A18">
        <w:t>), potem po 1 i 2 tygodniach (2 i 3 pobranie) od 7 krów dalej biorących udział w doświadczeniu</w:t>
      </w:r>
    </w:p>
    <w:p w:rsidR="0091591E" w:rsidRPr="00D44A18" w:rsidRDefault="0091591E" w:rsidP="008B758D">
      <w:pPr>
        <w:pStyle w:val="Tekstpodstawowy2"/>
        <w:numPr>
          <w:ilvl w:val="0"/>
          <w:numId w:val="11"/>
        </w:numPr>
        <w:spacing w:after="0" w:line="240" w:lineRule="auto"/>
        <w:jc w:val="both"/>
      </w:pPr>
      <w:r w:rsidRPr="00D44A18">
        <w:rPr>
          <w:b/>
        </w:rPr>
        <w:t xml:space="preserve">Właściwy </w:t>
      </w:r>
      <w:r w:rsidRPr="00D44A18">
        <w:t xml:space="preserve">- trwający 3 tygodnie, podczas którego, każdej krowie indywidualnie bezpośrednio do </w:t>
      </w:r>
      <w:proofErr w:type="spellStart"/>
      <w:r w:rsidRPr="00D44A18">
        <w:t>żłoba</w:t>
      </w:r>
      <w:proofErr w:type="spellEnd"/>
      <w:r w:rsidRPr="00D44A18">
        <w:t xml:space="preserve"> podawano suplementy. W pierwszym dniu okresu właściwego, a także na początku każdego tygodnia  (w sumie 3 pobrania) pobrano próbki mleka pobranie 4</w:t>
      </w:r>
      <w:r w:rsidR="00A16ADC" w:rsidRPr="00D44A18">
        <w:t>.</w:t>
      </w:r>
      <w:r w:rsidRPr="00D44A18">
        <w:t>,</w:t>
      </w:r>
      <w:r w:rsidR="0052092A" w:rsidRPr="00D44A18">
        <w:t xml:space="preserve"> </w:t>
      </w:r>
      <w:r w:rsidRPr="00D44A18">
        <w:t>5</w:t>
      </w:r>
      <w:r w:rsidR="00A16ADC" w:rsidRPr="00D44A18">
        <w:t>.</w:t>
      </w:r>
      <w:r w:rsidRPr="00D44A18">
        <w:t>,</w:t>
      </w:r>
      <w:r w:rsidR="0052092A" w:rsidRPr="00D44A18">
        <w:t xml:space="preserve"> </w:t>
      </w:r>
      <w:r w:rsidRPr="00D44A18">
        <w:t>6</w:t>
      </w:r>
      <w:r w:rsidR="00A16ADC" w:rsidRPr="00D44A18">
        <w:t>.</w:t>
      </w:r>
      <w:r w:rsidRPr="00D44A18">
        <w:t>)</w:t>
      </w:r>
    </w:p>
    <w:p w:rsidR="0091591E" w:rsidRPr="00D44A18" w:rsidRDefault="0091591E" w:rsidP="008B758D">
      <w:pPr>
        <w:pStyle w:val="Tekstpodstawowy2"/>
        <w:numPr>
          <w:ilvl w:val="0"/>
          <w:numId w:val="11"/>
        </w:numPr>
        <w:autoSpaceDE w:val="0"/>
        <w:autoSpaceDN w:val="0"/>
        <w:adjustRightInd w:val="0"/>
        <w:spacing w:after="0" w:line="240" w:lineRule="auto"/>
        <w:jc w:val="both"/>
        <w:rPr>
          <w:bCs/>
        </w:rPr>
      </w:pPr>
      <w:proofErr w:type="spellStart"/>
      <w:r w:rsidRPr="00D44A18">
        <w:rPr>
          <w:b/>
        </w:rPr>
        <w:lastRenderedPageBreak/>
        <w:t>Po-suplementacyjny</w:t>
      </w:r>
      <w:proofErr w:type="spellEnd"/>
      <w:r w:rsidRPr="00D44A18">
        <w:t xml:space="preserve"> - trwający 3 tygodnie. Wykonano 3  pobrania po każdym zakończonym tygodniu od zakończenia podawania dodatków, w celu ustalenia długości czasu skutecznego zadawania (pobranie 7,8 i 9)</w:t>
      </w:r>
    </w:p>
    <w:p w:rsidR="00A16ADC" w:rsidRPr="00D44A18" w:rsidRDefault="00A16ADC" w:rsidP="008B758D">
      <w:pPr>
        <w:autoSpaceDE w:val="0"/>
        <w:autoSpaceDN w:val="0"/>
        <w:adjustRightInd w:val="0"/>
        <w:spacing w:line="240" w:lineRule="auto"/>
        <w:ind w:left="113"/>
        <w:rPr>
          <w:bCs/>
        </w:rPr>
      </w:pPr>
    </w:p>
    <w:p w:rsidR="0091591E" w:rsidRPr="00D44A18" w:rsidRDefault="0091591E" w:rsidP="008B758D">
      <w:pPr>
        <w:autoSpaceDE w:val="0"/>
        <w:autoSpaceDN w:val="0"/>
        <w:adjustRightInd w:val="0"/>
        <w:spacing w:line="240" w:lineRule="auto"/>
        <w:ind w:left="113" w:firstLine="360"/>
        <w:rPr>
          <w:bCs/>
        </w:rPr>
      </w:pPr>
      <w:r w:rsidRPr="00D44A18">
        <w:rPr>
          <w:bCs/>
        </w:rPr>
        <w:t xml:space="preserve">Próbkę do analiz stanowiło mleko (25 ml) pozyskane z doju wieczornego w danym dniu, umieszczone w sterylnych plastikowych pojemnikach, zgodnie z załączonym wcześniej planem doświadczenia. </w:t>
      </w:r>
    </w:p>
    <w:p w:rsidR="00A16ADC" w:rsidRPr="00D44A18" w:rsidRDefault="00A16ADC" w:rsidP="008B758D">
      <w:pPr>
        <w:autoSpaceDE w:val="0"/>
        <w:autoSpaceDN w:val="0"/>
        <w:adjustRightInd w:val="0"/>
        <w:spacing w:line="240" w:lineRule="auto"/>
        <w:ind w:left="113" w:firstLine="360"/>
        <w:rPr>
          <w:bCs/>
        </w:rPr>
      </w:pPr>
    </w:p>
    <w:p w:rsidR="0091591E" w:rsidRPr="00D44A18" w:rsidRDefault="0091591E" w:rsidP="008B758D">
      <w:pPr>
        <w:autoSpaceDE w:val="0"/>
        <w:autoSpaceDN w:val="0"/>
        <w:adjustRightInd w:val="0"/>
        <w:spacing w:line="240" w:lineRule="auto"/>
        <w:ind w:left="113" w:firstLine="360"/>
        <w:rPr>
          <w:bCs/>
        </w:rPr>
      </w:pPr>
      <w:r w:rsidRPr="00D44A18">
        <w:rPr>
          <w:bCs/>
        </w:rPr>
        <w:t>Po bezpośrednim dostarczeniu do Laboratori</w:t>
      </w:r>
      <w:r w:rsidR="008E03AA">
        <w:rPr>
          <w:bCs/>
        </w:rPr>
        <w:t>um Oceny Mleka Zakładu Hodowli B</w:t>
      </w:r>
      <w:r w:rsidRPr="00D44A18">
        <w:rPr>
          <w:bCs/>
        </w:rPr>
        <w:t>ydła SGGW oznaczano LKS</w:t>
      </w:r>
      <w:r w:rsidR="008E03AA">
        <w:rPr>
          <w:bCs/>
        </w:rPr>
        <w:t xml:space="preserve"> I OLD</w:t>
      </w:r>
      <w:r w:rsidRPr="00D44A18">
        <w:rPr>
          <w:bCs/>
        </w:rPr>
        <w:t xml:space="preserve">. </w:t>
      </w:r>
      <w:r w:rsidRPr="00D44A18">
        <w:rPr>
          <w:szCs w:val="24"/>
        </w:rPr>
        <w:t xml:space="preserve">Jakość mikrobiologiczna mleka to stan ilościowy i jakościowy mikroflory mleka. Prawidłowo żywiona i zdrowa krowa produkuje mleko o bardzo wysokiej, wręcz sterylnej czystości na poziomie </w:t>
      </w:r>
      <w:r w:rsidR="008E03AA">
        <w:rPr>
          <w:szCs w:val="24"/>
        </w:rPr>
        <w:t xml:space="preserve">do 10 </w:t>
      </w:r>
      <w:proofErr w:type="spellStart"/>
      <w:r w:rsidR="008E03AA">
        <w:rPr>
          <w:szCs w:val="24"/>
        </w:rPr>
        <w:t>tys</w:t>
      </w:r>
      <w:proofErr w:type="spellEnd"/>
      <w:r w:rsidR="008E03AA">
        <w:rPr>
          <w:szCs w:val="24"/>
        </w:rPr>
        <w:t xml:space="preserve"> OLD</w:t>
      </w:r>
      <w:r w:rsidRPr="00D44A18">
        <w:rPr>
          <w:szCs w:val="24"/>
        </w:rPr>
        <w:t>/cm</w:t>
      </w:r>
      <w:r w:rsidRPr="00D44A18">
        <w:rPr>
          <w:szCs w:val="24"/>
          <w:vertAlign w:val="superscript"/>
        </w:rPr>
        <w:t>3</w:t>
      </w:r>
      <w:r w:rsidRPr="00D44A18">
        <w:rPr>
          <w:szCs w:val="24"/>
        </w:rPr>
        <w:t xml:space="preserve">.  </w:t>
      </w:r>
      <w:r w:rsidRPr="00D44A18">
        <w:t xml:space="preserve">Mikrobiologiczne posiewy mleka wykonano przy użyciu aparatu WASP do automatycznego posiewu spiralnego na płytkach </w:t>
      </w:r>
      <w:proofErr w:type="spellStart"/>
      <w:r w:rsidR="008E03AA">
        <w:t>Petriego</w:t>
      </w:r>
      <w:proofErr w:type="spellEnd"/>
      <w:r w:rsidR="008E03AA">
        <w:t>, a wynik odczytano (OLD</w:t>
      </w:r>
      <w:r w:rsidRPr="00D44A18">
        <w:t xml:space="preserve">) przy wykorzystaniu  licznika </w:t>
      </w:r>
      <w:proofErr w:type="spellStart"/>
      <w:r w:rsidRPr="00D44A18">
        <w:t>Countermat</w:t>
      </w:r>
      <w:proofErr w:type="spellEnd"/>
      <w:r w:rsidRPr="00D44A18">
        <w:t xml:space="preserve"> wyposaż</w:t>
      </w:r>
      <w:r w:rsidR="008E03AA">
        <w:t>onego w kamerę wideo oraz specjalistyczną aplikację</w:t>
      </w:r>
      <w:r w:rsidRPr="00D44A18">
        <w:t xml:space="preserve">. </w:t>
      </w:r>
    </w:p>
    <w:p w:rsidR="00A16ADC" w:rsidRPr="00D44A18" w:rsidRDefault="00A16ADC" w:rsidP="008B758D">
      <w:pPr>
        <w:autoSpaceDE w:val="0"/>
        <w:autoSpaceDN w:val="0"/>
        <w:adjustRightInd w:val="0"/>
        <w:spacing w:line="240" w:lineRule="auto"/>
        <w:ind w:left="113"/>
      </w:pPr>
    </w:p>
    <w:p w:rsidR="0091591E" w:rsidRPr="00D44A18" w:rsidRDefault="0091591E" w:rsidP="008B758D">
      <w:pPr>
        <w:autoSpaceDE w:val="0"/>
        <w:autoSpaceDN w:val="0"/>
        <w:adjustRightInd w:val="0"/>
        <w:spacing w:line="240" w:lineRule="auto"/>
        <w:ind w:left="113"/>
      </w:pPr>
      <w:r w:rsidRPr="00D44A18">
        <w:t xml:space="preserve">Do analizy mikrobiologicznej mleka wykorzystano: </w:t>
      </w:r>
    </w:p>
    <w:p w:rsidR="0091591E" w:rsidRPr="00D44A18" w:rsidRDefault="0091591E" w:rsidP="008B758D">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4A18">
        <w:rPr>
          <w:rFonts w:ascii="Times New Roman" w:hAnsi="Times New Roman" w:cs="Times New Roman"/>
          <w:sz w:val="24"/>
          <w:szCs w:val="24"/>
        </w:rPr>
        <w:t xml:space="preserve">agar </w:t>
      </w:r>
      <w:proofErr w:type="spellStart"/>
      <w:r w:rsidRPr="00D44A18">
        <w:rPr>
          <w:rFonts w:ascii="Times New Roman" w:hAnsi="Times New Roman" w:cs="Times New Roman"/>
          <w:sz w:val="24"/>
          <w:szCs w:val="24"/>
        </w:rPr>
        <w:t>bakteriologiczny</w:t>
      </w:r>
      <w:proofErr w:type="spellEnd"/>
    </w:p>
    <w:p w:rsidR="0091591E" w:rsidRPr="00D44A18" w:rsidRDefault="00642526" w:rsidP="008B758D">
      <w:pPr>
        <w:pStyle w:val="Akapitzlist"/>
        <w:numPr>
          <w:ilvl w:val="0"/>
          <w:numId w:val="12"/>
        </w:numPr>
        <w:autoSpaceDE w:val="0"/>
        <w:autoSpaceDN w:val="0"/>
        <w:adjustRightInd w:val="0"/>
        <w:spacing w:after="0" w:line="240" w:lineRule="auto"/>
        <w:rPr>
          <w:rFonts w:ascii="Times New Roman" w:hAnsi="Times New Roman" w:cs="Times New Roman"/>
          <w:sz w:val="24"/>
          <w:szCs w:val="24"/>
          <w:lang w:val="pl-PL"/>
        </w:rPr>
      </w:pPr>
      <w:r w:rsidRPr="00D44A18">
        <w:rPr>
          <w:rFonts w:ascii="Times New Roman" w:hAnsi="Times New Roman" w:cs="Times New Roman"/>
          <w:sz w:val="24"/>
          <w:szCs w:val="24"/>
          <w:lang w:val="pl-PL"/>
        </w:rPr>
        <w:t xml:space="preserve">pożywkę </w:t>
      </w:r>
      <w:proofErr w:type="spellStart"/>
      <w:r w:rsidRPr="00D44A18">
        <w:rPr>
          <w:rFonts w:ascii="Times New Roman" w:hAnsi="Times New Roman" w:cs="Times New Roman"/>
          <w:sz w:val="24"/>
          <w:szCs w:val="24"/>
          <w:lang w:val="pl-PL"/>
        </w:rPr>
        <w:t>chromogenną</w:t>
      </w:r>
      <w:proofErr w:type="spellEnd"/>
      <w:r w:rsidRPr="00D44A18">
        <w:rPr>
          <w:rFonts w:ascii="Times New Roman" w:hAnsi="Times New Roman" w:cs="Times New Roman"/>
          <w:sz w:val="24"/>
          <w:szCs w:val="24"/>
          <w:lang w:val="pl-PL"/>
        </w:rPr>
        <w:t xml:space="preserve"> </w:t>
      </w:r>
      <w:proofErr w:type="spellStart"/>
      <w:r w:rsidRPr="00D44A18">
        <w:rPr>
          <w:rFonts w:ascii="Times New Roman" w:hAnsi="Times New Roman" w:cs="Times New Roman"/>
          <w:sz w:val="24"/>
          <w:szCs w:val="24"/>
          <w:lang w:val="pl-PL"/>
        </w:rPr>
        <w:t>Uri-color</w:t>
      </w:r>
      <w:proofErr w:type="spellEnd"/>
      <w:r w:rsidRPr="00D44A18">
        <w:rPr>
          <w:rFonts w:ascii="Times New Roman" w:hAnsi="Times New Roman" w:cs="Times New Roman"/>
          <w:sz w:val="24"/>
          <w:szCs w:val="24"/>
          <w:lang w:val="pl-PL"/>
        </w:rPr>
        <w:t xml:space="preserve"> do selekcji </w:t>
      </w:r>
      <w:r w:rsidRPr="00D44A18">
        <w:rPr>
          <w:rFonts w:ascii="Times New Roman" w:hAnsi="Times New Roman" w:cs="Times New Roman"/>
          <w:i/>
          <w:sz w:val="24"/>
          <w:szCs w:val="24"/>
          <w:lang w:val="pl-PL"/>
        </w:rPr>
        <w:t>E. coli</w:t>
      </w:r>
      <w:r w:rsidRPr="00D44A18">
        <w:rPr>
          <w:rFonts w:ascii="Times New Roman" w:hAnsi="Times New Roman" w:cs="Times New Roman"/>
          <w:sz w:val="24"/>
          <w:szCs w:val="24"/>
          <w:lang w:val="pl-PL"/>
        </w:rPr>
        <w:t xml:space="preserve"> indol (+), bakterii z grupy KESC, </w:t>
      </w:r>
      <w:proofErr w:type="spellStart"/>
      <w:r w:rsidRPr="00D44A18">
        <w:rPr>
          <w:rFonts w:ascii="Times New Roman" w:hAnsi="Times New Roman" w:cs="Times New Roman"/>
          <w:i/>
          <w:sz w:val="24"/>
          <w:szCs w:val="24"/>
          <w:lang w:val="pl-PL"/>
        </w:rPr>
        <w:t>Enterococcus</w:t>
      </w:r>
      <w:proofErr w:type="spellEnd"/>
      <w:r w:rsidRPr="00D44A18">
        <w:rPr>
          <w:rFonts w:ascii="Times New Roman" w:hAnsi="Times New Roman" w:cs="Times New Roman"/>
          <w:sz w:val="24"/>
          <w:szCs w:val="24"/>
          <w:lang w:val="pl-PL"/>
        </w:rPr>
        <w:t xml:space="preserve">, </w:t>
      </w:r>
      <w:proofErr w:type="spellStart"/>
      <w:r w:rsidRPr="00D44A18">
        <w:rPr>
          <w:rFonts w:ascii="Times New Roman" w:hAnsi="Times New Roman" w:cs="Times New Roman"/>
          <w:i/>
          <w:sz w:val="24"/>
          <w:szCs w:val="24"/>
          <w:lang w:val="pl-PL"/>
        </w:rPr>
        <w:t>Proteus</w:t>
      </w:r>
      <w:proofErr w:type="spellEnd"/>
      <w:r w:rsidRPr="00D44A18">
        <w:rPr>
          <w:rFonts w:ascii="Times New Roman" w:hAnsi="Times New Roman" w:cs="Times New Roman"/>
          <w:i/>
          <w:sz w:val="24"/>
          <w:szCs w:val="24"/>
          <w:lang w:val="pl-PL"/>
        </w:rPr>
        <w:t xml:space="preserve"> </w:t>
      </w:r>
      <w:proofErr w:type="spellStart"/>
      <w:r w:rsidRPr="00D44A18">
        <w:rPr>
          <w:rFonts w:ascii="Times New Roman" w:hAnsi="Times New Roman" w:cs="Times New Roman"/>
          <w:i/>
          <w:sz w:val="24"/>
          <w:szCs w:val="24"/>
          <w:lang w:val="pl-PL"/>
        </w:rPr>
        <w:t>vulgaris</w:t>
      </w:r>
      <w:proofErr w:type="spellEnd"/>
      <w:r w:rsidRPr="00D44A18">
        <w:rPr>
          <w:rFonts w:ascii="Times New Roman" w:hAnsi="Times New Roman" w:cs="Times New Roman"/>
          <w:sz w:val="24"/>
          <w:szCs w:val="24"/>
          <w:lang w:val="pl-PL"/>
        </w:rPr>
        <w:t xml:space="preserve"> oraz </w:t>
      </w:r>
      <w:proofErr w:type="spellStart"/>
      <w:r w:rsidRPr="00D44A18">
        <w:rPr>
          <w:rFonts w:ascii="Times New Roman" w:hAnsi="Times New Roman" w:cs="Times New Roman"/>
          <w:i/>
          <w:sz w:val="24"/>
          <w:szCs w:val="24"/>
          <w:lang w:val="pl-PL"/>
        </w:rPr>
        <w:t>Staph</w:t>
      </w:r>
      <w:proofErr w:type="spellEnd"/>
      <w:r w:rsidRPr="00D44A18">
        <w:rPr>
          <w:rFonts w:ascii="Times New Roman" w:hAnsi="Times New Roman" w:cs="Times New Roman"/>
          <w:i/>
          <w:sz w:val="24"/>
          <w:szCs w:val="24"/>
          <w:lang w:val="pl-PL"/>
        </w:rPr>
        <w:t xml:space="preserve">. </w:t>
      </w:r>
      <w:proofErr w:type="spellStart"/>
      <w:r w:rsidRPr="00D44A18">
        <w:rPr>
          <w:rFonts w:ascii="Times New Roman" w:hAnsi="Times New Roman" w:cs="Times New Roman"/>
          <w:i/>
          <w:sz w:val="24"/>
          <w:szCs w:val="24"/>
          <w:lang w:val="pl-PL"/>
        </w:rPr>
        <w:t>aureus</w:t>
      </w:r>
      <w:proofErr w:type="spellEnd"/>
      <w:r w:rsidRPr="00D44A18">
        <w:rPr>
          <w:rFonts w:ascii="Times New Roman" w:hAnsi="Times New Roman" w:cs="Times New Roman"/>
          <w:sz w:val="24"/>
          <w:szCs w:val="24"/>
          <w:lang w:val="pl-PL"/>
        </w:rPr>
        <w:t xml:space="preserve"> </w:t>
      </w:r>
    </w:p>
    <w:p w:rsidR="00A16ADC" w:rsidRDefault="00642526" w:rsidP="008E03AA">
      <w:pPr>
        <w:pStyle w:val="Akapitzlist"/>
        <w:numPr>
          <w:ilvl w:val="0"/>
          <w:numId w:val="12"/>
        </w:numPr>
        <w:autoSpaceDE w:val="0"/>
        <w:autoSpaceDN w:val="0"/>
        <w:adjustRightInd w:val="0"/>
        <w:spacing w:after="0" w:line="240" w:lineRule="auto"/>
        <w:rPr>
          <w:rFonts w:ascii="Times New Roman" w:hAnsi="Times New Roman" w:cs="Times New Roman"/>
          <w:sz w:val="24"/>
          <w:szCs w:val="24"/>
          <w:lang w:val="pl-PL"/>
        </w:rPr>
      </w:pPr>
      <w:r w:rsidRPr="00D44A18">
        <w:rPr>
          <w:rFonts w:ascii="Times New Roman" w:hAnsi="Times New Roman" w:cs="Times New Roman"/>
          <w:sz w:val="24"/>
          <w:szCs w:val="24"/>
          <w:lang w:val="pl-PL"/>
        </w:rPr>
        <w:t>pożywkę T</w:t>
      </w:r>
      <w:r w:rsidR="008E03AA">
        <w:rPr>
          <w:rFonts w:ascii="Times New Roman" w:hAnsi="Times New Roman" w:cs="Times New Roman"/>
          <w:sz w:val="24"/>
          <w:szCs w:val="24"/>
          <w:lang w:val="pl-PL"/>
        </w:rPr>
        <w:t xml:space="preserve">BX </w:t>
      </w:r>
      <w:proofErr w:type="spellStart"/>
      <w:r w:rsidR="008E03AA">
        <w:rPr>
          <w:rFonts w:ascii="Times New Roman" w:hAnsi="Times New Roman" w:cs="Times New Roman"/>
          <w:sz w:val="24"/>
          <w:szCs w:val="24"/>
          <w:lang w:val="pl-PL"/>
        </w:rPr>
        <w:t>Tryptone</w:t>
      </w:r>
      <w:proofErr w:type="spellEnd"/>
      <w:r w:rsidR="008E03AA">
        <w:rPr>
          <w:rFonts w:ascii="Times New Roman" w:hAnsi="Times New Roman" w:cs="Times New Roman"/>
          <w:sz w:val="24"/>
          <w:szCs w:val="24"/>
          <w:lang w:val="pl-PL"/>
        </w:rPr>
        <w:t xml:space="preserve"> Bile </w:t>
      </w:r>
      <w:proofErr w:type="spellStart"/>
      <w:r w:rsidR="008E03AA">
        <w:rPr>
          <w:rFonts w:ascii="Times New Roman" w:hAnsi="Times New Roman" w:cs="Times New Roman"/>
          <w:sz w:val="24"/>
          <w:szCs w:val="24"/>
          <w:lang w:val="pl-PL"/>
        </w:rPr>
        <w:t>X-glucoronide</w:t>
      </w:r>
      <w:proofErr w:type="spellEnd"/>
      <w:r w:rsidR="008E03AA">
        <w:rPr>
          <w:rFonts w:ascii="Times New Roman" w:hAnsi="Times New Roman" w:cs="Times New Roman"/>
          <w:sz w:val="24"/>
          <w:szCs w:val="24"/>
          <w:lang w:val="pl-PL"/>
        </w:rPr>
        <w:t xml:space="preserve"> </w:t>
      </w:r>
      <w:r w:rsidRPr="00D44A18">
        <w:rPr>
          <w:rFonts w:ascii="Times New Roman" w:hAnsi="Times New Roman" w:cs="Times New Roman"/>
          <w:sz w:val="24"/>
          <w:szCs w:val="24"/>
          <w:lang w:val="pl-PL"/>
        </w:rPr>
        <w:t xml:space="preserve">selekcyjno namnażającą do wykrywania </w:t>
      </w:r>
      <w:proofErr w:type="spellStart"/>
      <w:r w:rsidRPr="008E03AA">
        <w:rPr>
          <w:rFonts w:ascii="Times New Roman" w:hAnsi="Times New Roman" w:cs="Times New Roman"/>
          <w:i/>
          <w:sz w:val="24"/>
          <w:szCs w:val="24"/>
          <w:lang w:val="pl-PL"/>
        </w:rPr>
        <w:t>E.coli</w:t>
      </w:r>
      <w:proofErr w:type="spellEnd"/>
      <w:r w:rsidRPr="00D44A18">
        <w:rPr>
          <w:rFonts w:ascii="Times New Roman" w:hAnsi="Times New Roman" w:cs="Times New Roman"/>
          <w:sz w:val="24"/>
          <w:szCs w:val="24"/>
          <w:lang w:val="pl-PL"/>
        </w:rPr>
        <w:t xml:space="preserve"> beta </w:t>
      </w:r>
      <w:proofErr w:type="spellStart"/>
      <w:r w:rsidRPr="00D44A18">
        <w:rPr>
          <w:rFonts w:ascii="Times New Roman" w:hAnsi="Times New Roman" w:cs="Times New Roman"/>
          <w:sz w:val="24"/>
          <w:szCs w:val="24"/>
          <w:lang w:val="pl-PL"/>
        </w:rPr>
        <w:t>glukoronidazowo</w:t>
      </w:r>
      <w:proofErr w:type="spellEnd"/>
      <w:r w:rsidRPr="00D44A18">
        <w:rPr>
          <w:rFonts w:ascii="Times New Roman" w:hAnsi="Times New Roman" w:cs="Times New Roman"/>
          <w:sz w:val="24"/>
          <w:szCs w:val="24"/>
          <w:lang w:val="pl-PL"/>
        </w:rPr>
        <w:t xml:space="preserve"> (+)</w:t>
      </w:r>
    </w:p>
    <w:p w:rsidR="008E03AA" w:rsidRPr="008E03AA" w:rsidRDefault="008E03AA" w:rsidP="008E03AA">
      <w:pPr>
        <w:autoSpaceDE w:val="0"/>
        <w:autoSpaceDN w:val="0"/>
        <w:adjustRightInd w:val="0"/>
        <w:spacing w:line="240" w:lineRule="auto"/>
        <w:ind w:left="473"/>
        <w:rPr>
          <w:szCs w:val="24"/>
        </w:rPr>
      </w:pPr>
    </w:p>
    <w:p w:rsidR="0091591E" w:rsidRPr="00D44A18" w:rsidRDefault="0091591E" w:rsidP="008B758D">
      <w:pPr>
        <w:spacing w:line="240" w:lineRule="auto"/>
        <w:ind w:left="113" w:firstLine="360"/>
      </w:pPr>
      <w:r w:rsidRPr="00D44A18">
        <w:t>Następnie w pobranych próbkach mleka oznaczano podstawowy skład chemiczny za pomoc</w:t>
      </w:r>
      <w:r w:rsidR="00E32455" w:rsidRPr="00D44A18">
        <w:t>ą</w:t>
      </w:r>
      <w:r w:rsidRPr="00D44A18">
        <w:t xml:space="preserve"> aparatu </w:t>
      </w:r>
      <w:proofErr w:type="spellStart"/>
      <w:r w:rsidRPr="00D44A18">
        <w:t>MilkoScan</w:t>
      </w:r>
      <w:proofErr w:type="spellEnd"/>
      <w:r w:rsidRPr="00D44A18">
        <w:t xml:space="preserve"> FT 120 oraz sprawdzono stężenia bioaktywnych substancji o właściwościach </w:t>
      </w:r>
      <w:proofErr w:type="spellStart"/>
      <w:r w:rsidRPr="00D44A18">
        <w:t>immunostymulacyjnych</w:t>
      </w:r>
      <w:proofErr w:type="spellEnd"/>
      <w:r w:rsidRPr="00D44A18">
        <w:t xml:space="preserve"> w mleku przy wykorzystaniu </w:t>
      </w:r>
      <w:proofErr w:type="spellStart"/>
      <w:r w:rsidRPr="00D44A18">
        <w:t>RP-HPLC</w:t>
      </w:r>
      <w:proofErr w:type="spellEnd"/>
      <w:r w:rsidR="00B26886" w:rsidRPr="00D44A18">
        <w:t xml:space="preserve">, oraz o właściwościach </w:t>
      </w:r>
      <w:proofErr w:type="spellStart"/>
      <w:r w:rsidR="008E03AA">
        <w:t>przeciwutleniających</w:t>
      </w:r>
      <w:proofErr w:type="spellEnd"/>
      <w:r w:rsidR="008E03AA">
        <w:t xml:space="preserve"> oraz po przeprowadzeniu ekstrakcji tłuszczu metodą </w:t>
      </w:r>
      <w:proofErr w:type="spellStart"/>
      <w:r w:rsidR="008E03AA">
        <w:t>Rose-Gottlieba</w:t>
      </w:r>
      <w:proofErr w:type="spellEnd"/>
      <w:r w:rsidR="008E03AA">
        <w:t xml:space="preserve"> zawartość</w:t>
      </w:r>
      <w:r w:rsidR="00B26886" w:rsidRPr="00D44A18">
        <w:t xml:space="preserve"> kwasów tłuszczowych</w:t>
      </w:r>
    </w:p>
    <w:p w:rsidR="0091591E" w:rsidRPr="00D44A18" w:rsidRDefault="0091591E" w:rsidP="008B758D">
      <w:pPr>
        <w:spacing w:line="240" w:lineRule="auto"/>
        <w:ind w:left="113"/>
        <w:rPr>
          <w:szCs w:val="24"/>
        </w:rPr>
      </w:pPr>
    </w:p>
    <w:p w:rsidR="00642526" w:rsidRPr="00D44A18" w:rsidRDefault="0091591E" w:rsidP="008B758D">
      <w:pPr>
        <w:spacing w:line="240" w:lineRule="auto"/>
        <w:ind w:left="113" w:firstLine="360"/>
      </w:pPr>
      <w:r w:rsidRPr="00D44A18">
        <w:rPr>
          <w:szCs w:val="24"/>
        </w:rPr>
        <w:t xml:space="preserve">Doświadczenie żywieniowe </w:t>
      </w:r>
      <w:r w:rsidR="00A437F5" w:rsidRPr="00D44A18">
        <w:rPr>
          <w:szCs w:val="24"/>
        </w:rPr>
        <w:t xml:space="preserve">odnośnie zastosowania </w:t>
      </w:r>
      <w:proofErr w:type="spellStart"/>
      <w:r w:rsidR="00A437F5" w:rsidRPr="00D44A18">
        <w:rPr>
          <w:szCs w:val="24"/>
        </w:rPr>
        <w:t>fitobiotyków</w:t>
      </w:r>
      <w:proofErr w:type="spellEnd"/>
      <w:r w:rsidR="00A437F5" w:rsidRPr="00D44A18">
        <w:rPr>
          <w:szCs w:val="24"/>
        </w:rPr>
        <w:t xml:space="preserve"> </w:t>
      </w:r>
      <w:r w:rsidR="00A437F5" w:rsidRPr="00D44A18">
        <w:rPr>
          <w:b/>
          <w:i/>
          <w:szCs w:val="24"/>
        </w:rPr>
        <w:t>jako narzędzi wspomagających naturalny system obronny organizmu krowy</w:t>
      </w:r>
      <w:r w:rsidR="00A437F5" w:rsidRPr="00D44A18">
        <w:rPr>
          <w:b/>
          <w:szCs w:val="24"/>
        </w:rPr>
        <w:t xml:space="preserve"> </w:t>
      </w:r>
      <w:r w:rsidR="00A437F5" w:rsidRPr="00D44A18">
        <w:rPr>
          <w:szCs w:val="24"/>
        </w:rPr>
        <w:t>obejmowało</w:t>
      </w:r>
      <w:r w:rsidR="00A437F5" w:rsidRPr="00D44A18">
        <w:t xml:space="preserve"> </w:t>
      </w:r>
      <w:r w:rsidRPr="00D44A18">
        <w:rPr>
          <w:szCs w:val="24"/>
        </w:rPr>
        <w:t xml:space="preserve">podzielone dwa okresy: wstępny (trwający 7 dni, podczas którego wprowadzana była stopniowo </w:t>
      </w:r>
      <w:proofErr w:type="spellStart"/>
      <w:r w:rsidRPr="00D44A18">
        <w:rPr>
          <w:szCs w:val="24"/>
        </w:rPr>
        <w:t>suplementacja</w:t>
      </w:r>
      <w:proofErr w:type="spellEnd"/>
      <w:r w:rsidRPr="00D44A18">
        <w:rPr>
          <w:szCs w:val="24"/>
        </w:rPr>
        <w:t xml:space="preserve"> dodatkami) oraz właściwy - trwający 21 dni, podczas któr</w:t>
      </w:r>
      <w:r w:rsidR="008E03AA">
        <w:rPr>
          <w:szCs w:val="24"/>
        </w:rPr>
        <w:t xml:space="preserve">ego, każdej krowie </w:t>
      </w:r>
      <w:r w:rsidRPr="00D44A18">
        <w:rPr>
          <w:szCs w:val="24"/>
        </w:rPr>
        <w:t xml:space="preserve"> podawane były suplementy</w:t>
      </w:r>
      <w:r w:rsidR="008E03AA">
        <w:rPr>
          <w:szCs w:val="24"/>
        </w:rPr>
        <w:t xml:space="preserve"> wymieszane z paszą treściwą</w:t>
      </w:r>
      <w:r w:rsidRPr="00D44A18">
        <w:rPr>
          <w:szCs w:val="24"/>
        </w:rPr>
        <w:t xml:space="preserve">. Próbki mleka do analiz laboratoryjnych (250 ml) pobierane były trzykrotnie podczas okresu </w:t>
      </w:r>
      <w:proofErr w:type="spellStart"/>
      <w:r w:rsidRPr="00D44A18">
        <w:rPr>
          <w:szCs w:val="24"/>
        </w:rPr>
        <w:t>suplementacyjnego</w:t>
      </w:r>
      <w:proofErr w:type="spellEnd"/>
      <w:r w:rsidRPr="00D44A18">
        <w:rPr>
          <w:szCs w:val="24"/>
        </w:rPr>
        <w:t xml:space="preserve"> do sterylnych plastikowych pojemników. Próbę kontrolną stanowiło mleko od krów biorących udział w doświadczeniu pobrane przed rozpocz</w:t>
      </w:r>
      <w:r w:rsidR="00591A4B">
        <w:rPr>
          <w:szCs w:val="24"/>
        </w:rPr>
        <w:t xml:space="preserve">ęciem okresu </w:t>
      </w:r>
      <w:proofErr w:type="spellStart"/>
      <w:r w:rsidR="00591A4B">
        <w:rPr>
          <w:szCs w:val="24"/>
        </w:rPr>
        <w:t>suplementacyjnego</w:t>
      </w:r>
      <w:proofErr w:type="spellEnd"/>
      <w:r w:rsidR="00591A4B">
        <w:rPr>
          <w:szCs w:val="24"/>
        </w:rPr>
        <w:t xml:space="preserve">. </w:t>
      </w:r>
      <w:r w:rsidR="00B26886" w:rsidRPr="00D44A18">
        <w:t>Harmonogram oznaczania substancji biologicznie czynnych w</w:t>
      </w:r>
      <w:r w:rsidRPr="00D44A18">
        <w:t xml:space="preserve"> </w:t>
      </w:r>
      <w:r w:rsidR="00C734AD" w:rsidRPr="00D44A18">
        <w:t xml:space="preserve"> </w:t>
      </w:r>
      <w:r w:rsidR="00591A4B">
        <w:t>mlek</w:t>
      </w:r>
      <w:r w:rsidR="00642526" w:rsidRPr="00D44A18">
        <w:t xml:space="preserve">u w trakcie eksperymentów żywieniowych z fito dodatkami  </w:t>
      </w:r>
      <w:proofErr w:type="spellStart"/>
      <w:r w:rsidR="00642526" w:rsidRPr="00D44A18">
        <w:t>dt</w:t>
      </w:r>
      <w:proofErr w:type="spellEnd"/>
      <w:r w:rsidR="00642526" w:rsidRPr="00D44A18">
        <w:t xml:space="preserve"> jakości odżywczej i immunomodulacyjnej</w:t>
      </w:r>
      <w:r w:rsidR="00591A4B">
        <w:t xml:space="preserve"> oraz zawartości</w:t>
      </w:r>
      <w:r w:rsidR="0050419E" w:rsidRPr="00D44A18">
        <w:t xml:space="preserve"> kwasów tłuszczowych</w:t>
      </w:r>
      <w:r w:rsidR="00642526" w:rsidRPr="00D44A18">
        <w:t xml:space="preserve"> ob</w:t>
      </w:r>
      <w:r w:rsidR="00E53FC0" w:rsidRPr="00D44A18">
        <w:t>ejmował pobranie kontrolne i 3 tygodnie, podczas któr</w:t>
      </w:r>
      <w:r w:rsidR="00D44A18" w:rsidRPr="00D44A18">
        <w:t>ych</w:t>
      </w:r>
      <w:r w:rsidR="00E53FC0" w:rsidRPr="00D44A18">
        <w:t xml:space="preserve">, każdej krowie indywidualnie bezpośrednio do </w:t>
      </w:r>
      <w:proofErr w:type="spellStart"/>
      <w:r w:rsidR="00E53FC0" w:rsidRPr="00D44A18">
        <w:t>żłoba</w:t>
      </w:r>
      <w:proofErr w:type="spellEnd"/>
      <w:r w:rsidR="00E53FC0" w:rsidRPr="00D44A18">
        <w:t xml:space="preserve"> podawano fito dodatki</w:t>
      </w:r>
      <w:r w:rsidR="00591A4B">
        <w:t xml:space="preserve"> zmieszane z 500g paszy treściwej</w:t>
      </w:r>
      <w:r w:rsidR="00E53FC0" w:rsidRPr="00D44A18">
        <w:t>:</w:t>
      </w:r>
      <w:r w:rsidRPr="00D44A18">
        <w:t xml:space="preserve">  </w:t>
      </w:r>
    </w:p>
    <w:p w:rsidR="00CE166E" w:rsidRPr="00D44A18" w:rsidRDefault="0091591E" w:rsidP="008B758D">
      <w:pPr>
        <w:widowControl w:val="0"/>
        <w:numPr>
          <w:ilvl w:val="0"/>
          <w:numId w:val="14"/>
        </w:numPr>
        <w:autoSpaceDE w:val="0"/>
        <w:autoSpaceDN w:val="0"/>
        <w:spacing w:line="240" w:lineRule="auto"/>
        <w:rPr>
          <w:szCs w:val="24"/>
        </w:rPr>
      </w:pPr>
      <w:r w:rsidRPr="00D44A18">
        <w:rPr>
          <w:szCs w:val="24"/>
        </w:rPr>
        <w:t>pobranie 1. - początek doświadczenia (pobranie kontrolne)</w:t>
      </w:r>
    </w:p>
    <w:p w:rsidR="00CE166E" w:rsidRPr="00D44A18" w:rsidRDefault="0091591E" w:rsidP="008B758D">
      <w:pPr>
        <w:widowControl w:val="0"/>
        <w:numPr>
          <w:ilvl w:val="0"/>
          <w:numId w:val="14"/>
        </w:numPr>
        <w:autoSpaceDE w:val="0"/>
        <w:autoSpaceDN w:val="0"/>
        <w:spacing w:line="240" w:lineRule="auto"/>
        <w:rPr>
          <w:szCs w:val="24"/>
        </w:rPr>
      </w:pPr>
      <w:r w:rsidRPr="00D44A18">
        <w:rPr>
          <w:szCs w:val="24"/>
        </w:rPr>
        <w:t>pobranie 2. - po </w:t>
      </w:r>
      <w:r w:rsidR="00D44A18" w:rsidRPr="00D44A18">
        <w:rPr>
          <w:szCs w:val="24"/>
        </w:rPr>
        <w:t>7</w:t>
      </w:r>
      <w:r w:rsidRPr="00D44A18">
        <w:rPr>
          <w:szCs w:val="24"/>
        </w:rPr>
        <w:t xml:space="preserve">. dniach żywienia  odpowiednim dodatkiem </w:t>
      </w:r>
    </w:p>
    <w:p w:rsidR="00C46C68" w:rsidRDefault="0091591E" w:rsidP="008B758D">
      <w:pPr>
        <w:widowControl w:val="0"/>
        <w:numPr>
          <w:ilvl w:val="0"/>
          <w:numId w:val="14"/>
        </w:numPr>
        <w:autoSpaceDE w:val="0"/>
        <w:autoSpaceDN w:val="0"/>
        <w:spacing w:line="240" w:lineRule="auto"/>
        <w:rPr>
          <w:szCs w:val="24"/>
        </w:rPr>
      </w:pPr>
      <w:r w:rsidRPr="00D44A18">
        <w:rPr>
          <w:szCs w:val="24"/>
        </w:rPr>
        <w:t xml:space="preserve">pobranie 3. - po </w:t>
      </w:r>
      <w:r w:rsidR="00D44A18" w:rsidRPr="00D44A18">
        <w:rPr>
          <w:szCs w:val="24"/>
        </w:rPr>
        <w:t>14</w:t>
      </w:r>
      <w:r w:rsidRPr="00D44A18">
        <w:rPr>
          <w:szCs w:val="24"/>
        </w:rPr>
        <w:t xml:space="preserve"> dniach żywienia odpowiednim  dodatkiem pobranie </w:t>
      </w:r>
    </w:p>
    <w:p w:rsidR="00591A4B" w:rsidRPr="00591A4B" w:rsidRDefault="0091591E" w:rsidP="00591A4B">
      <w:pPr>
        <w:widowControl w:val="0"/>
        <w:numPr>
          <w:ilvl w:val="0"/>
          <w:numId w:val="14"/>
        </w:numPr>
        <w:autoSpaceDE w:val="0"/>
        <w:autoSpaceDN w:val="0"/>
        <w:spacing w:line="240" w:lineRule="auto"/>
        <w:rPr>
          <w:szCs w:val="24"/>
        </w:rPr>
      </w:pPr>
      <w:r w:rsidRPr="00D44A18">
        <w:rPr>
          <w:szCs w:val="24"/>
        </w:rPr>
        <w:t>4. - po </w:t>
      </w:r>
      <w:r w:rsidR="00D44A18" w:rsidRPr="00D44A18">
        <w:rPr>
          <w:szCs w:val="24"/>
        </w:rPr>
        <w:t>21</w:t>
      </w:r>
      <w:r w:rsidRPr="00D44A18">
        <w:rPr>
          <w:szCs w:val="24"/>
        </w:rPr>
        <w:t xml:space="preserve"> dniach żywienia odpowiednim dodatkiem</w:t>
      </w:r>
      <w:r w:rsidR="000E407C" w:rsidRPr="00D44A18">
        <w:rPr>
          <w:szCs w:val="24"/>
        </w:rPr>
        <w:t xml:space="preserve"> </w:t>
      </w:r>
    </w:p>
    <w:p w:rsidR="00A16ADC" w:rsidRPr="00D44A18" w:rsidRDefault="00591A4B" w:rsidP="008B758D">
      <w:pPr>
        <w:widowControl w:val="0"/>
        <w:tabs>
          <w:tab w:val="left" w:pos="1701"/>
        </w:tabs>
        <w:autoSpaceDE w:val="0"/>
        <w:autoSpaceDN w:val="0"/>
        <w:spacing w:line="240" w:lineRule="auto"/>
        <w:ind w:left="113"/>
        <w:rPr>
          <w:szCs w:val="24"/>
        </w:rPr>
      </w:pPr>
      <w:r>
        <w:rPr>
          <w:szCs w:val="24"/>
        </w:rPr>
        <w:t>Dodatkowo kontrolowano, czy krowy zjadły wszystko - nie wykazano żadnych nieprawidłowości w żywieniu.</w:t>
      </w:r>
    </w:p>
    <w:p w:rsidR="00591A4B" w:rsidRDefault="00591A4B" w:rsidP="008B758D">
      <w:pPr>
        <w:widowControl w:val="0"/>
        <w:tabs>
          <w:tab w:val="left" w:pos="1701"/>
        </w:tabs>
        <w:autoSpaceDE w:val="0"/>
        <w:autoSpaceDN w:val="0"/>
        <w:spacing w:line="240" w:lineRule="auto"/>
        <w:ind w:left="113"/>
        <w:rPr>
          <w:b/>
          <w:szCs w:val="24"/>
        </w:rPr>
      </w:pPr>
    </w:p>
    <w:p w:rsidR="00A16ADC" w:rsidRPr="00591A4B" w:rsidRDefault="00A437F5" w:rsidP="008B758D">
      <w:pPr>
        <w:widowControl w:val="0"/>
        <w:tabs>
          <w:tab w:val="left" w:pos="1701"/>
        </w:tabs>
        <w:autoSpaceDE w:val="0"/>
        <w:autoSpaceDN w:val="0"/>
        <w:spacing w:line="240" w:lineRule="auto"/>
        <w:ind w:left="113"/>
        <w:rPr>
          <w:b/>
          <w:szCs w:val="24"/>
        </w:rPr>
      </w:pPr>
      <w:r w:rsidRPr="00D44A18">
        <w:rPr>
          <w:b/>
          <w:szCs w:val="24"/>
        </w:rPr>
        <w:t>2.2</w:t>
      </w:r>
      <w:r w:rsidR="0010777E" w:rsidRPr="00D44A18">
        <w:rPr>
          <w:b/>
          <w:szCs w:val="24"/>
        </w:rPr>
        <w:t>.</w:t>
      </w:r>
      <w:r w:rsidRPr="00D44A18">
        <w:rPr>
          <w:b/>
          <w:szCs w:val="24"/>
        </w:rPr>
        <w:t xml:space="preserve"> </w:t>
      </w:r>
      <w:r w:rsidR="00591A4B">
        <w:rPr>
          <w:b/>
          <w:szCs w:val="24"/>
        </w:rPr>
        <w:t xml:space="preserve"> Zastosowane metody a</w:t>
      </w:r>
      <w:r w:rsidR="0091591E" w:rsidRPr="00D44A18">
        <w:rPr>
          <w:b/>
          <w:szCs w:val="24"/>
        </w:rPr>
        <w:t>nalityczne</w:t>
      </w:r>
    </w:p>
    <w:p w:rsidR="0091591E" w:rsidRPr="00D44A18" w:rsidRDefault="0091591E" w:rsidP="008B758D">
      <w:pPr>
        <w:pStyle w:val="NormalnyWeb"/>
        <w:spacing w:before="0" w:after="0"/>
        <w:ind w:left="113"/>
        <w:jc w:val="both"/>
        <w:rPr>
          <w:rStyle w:val="Pogrubienie"/>
          <w:b w:val="0"/>
          <w:bCs w:val="0"/>
        </w:rPr>
      </w:pPr>
      <w:r w:rsidRPr="00D44A18">
        <w:rPr>
          <w:rStyle w:val="Pogrubienie"/>
        </w:rPr>
        <w:lastRenderedPageBreak/>
        <w:t>W pobra</w:t>
      </w:r>
      <w:r w:rsidR="00591A4B">
        <w:rPr>
          <w:rStyle w:val="Pogrubienie"/>
        </w:rPr>
        <w:t>nych próbkach mleka oznaczono</w:t>
      </w:r>
      <w:r w:rsidRPr="00D44A18">
        <w:rPr>
          <w:rStyle w:val="Pogrubienie"/>
        </w:rPr>
        <w:t xml:space="preserve">: </w:t>
      </w:r>
    </w:p>
    <w:p w:rsidR="0091591E" w:rsidRDefault="0091591E" w:rsidP="00591A4B">
      <w:pPr>
        <w:pStyle w:val="NormalnyWeb"/>
        <w:numPr>
          <w:ilvl w:val="0"/>
          <w:numId w:val="17"/>
        </w:numPr>
        <w:tabs>
          <w:tab w:val="left" w:pos="284"/>
        </w:tabs>
        <w:suppressAutoHyphens w:val="0"/>
        <w:autoSpaceDE w:val="0"/>
        <w:autoSpaceDN w:val="0"/>
        <w:spacing w:before="0" w:after="0"/>
        <w:ind w:left="227" w:firstLine="0"/>
        <w:jc w:val="both"/>
      </w:pPr>
      <w:r w:rsidRPr="00D44A18">
        <w:rPr>
          <w:rStyle w:val="Pogrubienie"/>
          <w:i/>
        </w:rPr>
        <w:t>Podstawowy skład chemiczny</w:t>
      </w:r>
      <w:r w:rsidRPr="00D44A18">
        <w:rPr>
          <w:rStyle w:val="Pogrubienie"/>
        </w:rPr>
        <w:t xml:space="preserve"> </w:t>
      </w:r>
      <w:r w:rsidRPr="00D44A18">
        <w:rPr>
          <w:rStyle w:val="Pogrubienie"/>
          <w:b w:val="0"/>
        </w:rPr>
        <w:t>(tłuszcz, białko ogólne, laktoza, sucha masa, sucha masa beztłuszczowa)</w:t>
      </w:r>
      <w:r w:rsidRPr="00D44A18">
        <w:rPr>
          <w:rStyle w:val="Pogrubienie"/>
        </w:rPr>
        <w:t xml:space="preserve"> </w:t>
      </w:r>
      <w:r w:rsidRPr="00D44A18">
        <w:t xml:space="preserve">przy wykorzystaniu aparatu </w:t>
      </w:r>
      <w:proofErr w:type="spellStart"/>
      <w:r w:rsidRPr="00D44A18">
        <w:t>MilkoScan</w:t>
      </w:r>
      <w:proofErr w:type="spellEnd"/>
      <w:r w:rsidRPr="00D44A18">
        <w:t xml:space="preserve"> FT 120 firmy </w:t>
      </w:r>
      <w:proofErr w:type="spellStart"/>
      <w:r w:rsidRPr="00D44A18">
        <w:t>Foss</w:t>
      </w:r>
      <w:proofErr w:type="spellEnd"/>
      <w:r w:rsidRPr="00D44A18">
        <w:t xml:space="preserve"> Electric. </w:t>
      </w:r>
    </w:p>
    <w:p w:rsidR="00591A4B" w:rsidRDefault="00591A4B" w:rsidP="00591A4B">
      <w:pPr>
        <w:pStyle w:val="NormalnyWeb"/>
        <w:numPr>
          <w:ilvl w:val="0"/>
          <w:numId w:val="17"/>
        </w:numPr>
        <w:tabs>
          <w:tab w:val="left" w:pos="284"/>
        </w:tabs>
        <w:suppressAutoHyphens w:val="0"/>
        <w:autoSpaceDE w:val="0"/>
        <w:autoSpaceDN w:val="0"/>
        <w:spacing w:before="0" w:after="0"/>
        <w:ind w:left="227" w:firstLine="0"/>
        <w:jc w:val="both"/>
      </w:pPr>
      <w:r>
        <w:rPr>
          <w:b/>
          <w:i/>
        </w:rPr>
        <w:t>P</w:t>
      </w:r>
      <w:r w:rsidRPr="00591A4B">
        <w:rPr>
          <w:b/>
          <w:i/>
        </w:rPr>
        <w:t>arametry przydatności technologicznej</w:t>
      </w:r>
      <w:r>
        <w:rPr>
          <w:b/>
          <w:i/>
        </w:rPr>
        <w:t xml:space="preserve"> </w:t>
      </w:r>
      <w:r w:rsidRPr="00591A4B">
        <w:t>(</w:t>
      </w:r>
      <w:r>
        <w:t>punkt zamarzania mleka, gęstość, kwasowość potencjalną, zawartość kwasu cytrynowego, poziom wolnych kwasów tłuszczowych)</w:t>
      </w:r>
      <w:r w:rsidRPr="00591A4B">
        <w:t xml:space="preserve"> </w:t>
      </w:r>
      <w:r w:rsidRPr="00D44A18">
        <w:t xml:space="preserve">przy wykorzystaniu aparatu </w:t>
      </w:r>
      <w:proofErr w:type="spellStart"/>
      <w:r w:rsidRPr="00D44A18">
        <w:t>MilkoScan</w:t>
      </w:r>
      <w:proofErr w:type="spellEnd"/>
      <w:r w:rsidRPr="00D44A18">
        <w:t xml:space="preserve"> FT 120 firmy </w:t>
      </w:r>
      <w:proofErr w:type="spellStart"/>
      <w:r w:rsidRPr="00D44A18">
        <w:t>Foss</w:t>
      </w:r>
      <w:proofErr w:type="spellEnd"/>
      <w:r w:rsidRPr="00D44A18">
        <w:t xml:space="preserve"> Electric. </w:t>
      </w:r>
    </w:p>
    <w:p w:rsidR="00591A4B" w:rsidRPr="00591A4B" w:rsidRDefault="00591A4B" w:rsidP="00591A4B">
      <w:pPr>
        <w:pStyle w:val="NormalnyWeb"/>
        <w:numPr>
          <w:ilvl w:val="0"/>
          <w:numId w:val="17"/>
        </w:numPr>
        <w:suppressAutoHyphens w:val="0"/>
        <w:autoSpaceDE w:val="0"/>
        <w:autoSpaceDN w:val="0"/>
        <w:spacing w:before="0" w:after="0"/>
        <w:ind w:left="227" w:firstLine="0"/>
        <w:jc w:val="both"/>
        <w:rPr>
          <w:bCs/>
        </w:rPr>
      </w:pPr>
      <w:r>
        <w:rPr>
          <w:b/>
          <w:i/>
        </w:rPr>
        <w:t>Stosunek tłuszczowo-białkowy, poziom mocznika w mleku</w:t>
      </w:r>
      <w:r w:rsidRPr="00591A4B">
        <w:rPr>
          <w:b/>
          <w:bCs/>
          <w:i/>
        </w:rPr>
        <w:t xml:space="preserve"> </w:t>
      </w:r>
      <w:r>
        <w:rPr>
          <w:b/>
          <w:bCs/>
          <w:i/>
        </w:rPr>
        <w:t>oraz stężenie a</w:t>
      </w:r>
      <w:r w:rsidRPr="00D44A18">
        <w:rPr>
          <w:b/>
          <w:bCs/>
          <w:i/>
        </w:rPr>
        <w:t>ldehyd</w:t>
      </w:r>
      <w:r>
        <w:rPr>
          <w:b/>
          <w:bCs/>
          <w:i/>
        </w:rPr>
        <w:t>u</w:t>
      </w:r>
      <w:r w:rsidRPr="00D44A18">
        <w:rPr>
          <w:b/>
          <w:bCs/>
          <w:i/>
        </w:rPr>
        <w:t xml:space="preserve"> </w:t>
      </w:r>
      <w:proofErr w:type="spellStart"/>
      <w:r w:rsidRPr="00D44A18">
        <w:rPr>
          <w:b/>
          <w:bCs/>
          <w:i/>
        </w:rPr>
        <w:t>dimalonow</w:t>
      </w:r>
      <w:r>
        <w:rPr>
          <w:b/>
          <w:bCs/>
          <w:i/>
        </w:rPr>
        <w:t>ego</w:t>
      </w:r>
      <w:proofErr w:type="spellEnd"/>
      <w:r>
        <w:rPr>
          <w:bCs/>
        </w:rPr>
        <w:t xml:space="preserve"> (MDA) za pomocą</w:t>
      </w:r>
      <w:r w:rsidRPr="00D44A18">
        <w:rPr>
          <w:bCs/>
        </w:rPr>
        <w:t xml:space="preserve"> </w:t>
      </w:r>
      <w:r>
        <w:t>testu</w:t>
      </w:r>
      <w:r w:rsidRPr="00D44A18">
        <w:t xml:space="preserve"> z kwasem 2-tiobarbituranowym (TBA) spektrofotometrycznie.</w:t>
      </w:r>
    </w:p>
    <w:p w:rsidR="0091591E" w:rsidRPr="00D44A18" w:rsidRDefault="00591A4B" w:rsidP="00591A4B">
      <w:pPr>
        <w:pStyle w:val="NormalnyWeb"/>
        <w:numPr>
          <w:ilvl w:val="0"/>
          <w:numId w:val="17"/>
        </w:numPr>
        <w:tabs>
          <w:tab w:val="left" w:pos="284"/>
        </w:tabs>
        <w:suppressAutoHyphens w:val="0"/>
        <w:autoSpaceDE w:val="0"/>
        <w:autoSpaceDN w:val="0"/>
        <w:spacing w:before="0" w:after="0"/>
        <w:ind w:left="227" w:firstLine="0"/>
        <w:jc w:val="both"/>
        <w:rPr>
          <w:bCs/>
          <w:snapToGrid w:val="0"/>
        </w:rPr>
      </w:pPr>
      <w:r>
        <w:rPr>
          <w:rStyle w:val="Uwydatnienie"/>
          <w:b/>
          <w:bCs/>
        </w:rPr>
        <w:t>Liczbę</w:t>
      </w:r>
      <w:r w:rsidR="0091591E" w:rsidRPr="00D44A18">
        <w:rPr>
          <w:rStyle w:val="Uwydatnienie"/>
          <w:b/>
          <w:bCs/>
        </w:rPr>
        <w:t xml:space="preserve"> komórek somatycznych</w:t>
      </w:r>
      <w:r w:rsidR="0091591E" w:rsidRPr="00D44A18">
        <w:rPr>
          <w:rStyle w:val="Uwydatnienie"/>
          <w:bCs/>
        </w:rPr>
        <w:t xml:space="preserve"> </w:t>
      </w:r>
      <w:r w:rsidR="0091591E" w:rsidRPr="00D44A18">
        <w:rPr>
          <w:rStyle w:val="Uwydatnienie"/>
        </w:rPr>
        <w:t xml:space="preserve">- </w:t>
      </w:r>
      <w:r w:rsidR="0091591E" w:rsidRPr="00D44A18">
        <w:t xml:space="preserve"> tys./cm</w:t>
      </w:r>
      <w:r w:rsidR="0091591E" w:rsidRPr="00D44A18">
        <w:rPr>
          <w:vertAlign w:val="superscript"/>
        </w:rPr>
        <w:t>3</w:t>
      </w:r>
      <w:r w:rsidR="0091591E" w:rsidRPr="00D44A18">
        <w:t xml:space="preserve"> (LKS) przy użyciu aparatu </w:t>
      </w:r>
      <w:proofErr w:type="spellStart"/>
      <w:r w:rsidR="0091591E" w:rsidRPr="00D44A18">
        <w:t>Somacount</w:t>
      </w:r>
      <w:proofErr w:type="spellEnd"/>
      <w:r w:rsidR="0091591E" w:rsidRPr="00D44A18">
        <w:t xml:space="preserve"> 150 firmy Bentley.</w:t>
      </w:r>
    </w:p>
    <w:p w:rsidR="0091591E" w:rsidRPr="00D44A18" w:rsidRDefault="00591A4B" w:rsidP="00591A4B">
      <w:pPr>
        <w:pStyle w:val="NormalnyWeb"/>
        <w:numPr>
          <w:ilvl w:val="0"/>
          <w:numId w:val="17"/>
        </w:numPr>
        <w:tabs>
          <w:tab w:val="left" w:pos="284"/>
        </w:tabs>
        <w:suppressAutoHyphens w:val="0"/>
        <w:autoSpaceDE w:val="0"/>
        <w:autoSpaceDN w:val="0"/>
        <w:spacing w:before="0" w:after="0"/>
        <w:ind w:left="227" w:firstLine="0"/>
        <w:jc w:val="both"/>
        <w:rPr>
          <w:rStyle w:val="Uwydatnienie"/>
          <w:bCs/>
          <w:i w:val="0"/>
          <w:iCs w:val="0"/>
          <w:snapToGrid w:val="0"/>
        </w:rPr>
      </w:pPr>
      <w:r w:rsidRPr="00591A4B">
        <w:rPr>
          <w:rStyle w:val="Uwydatnienie"/>
          <w:b/>
          <w:bCs/>
        </w:rPr>
        <w:t>Jakość mikrobiologiczną</w:t>
      </w:r>
      <w:r w:rsidR="00CE166E" w:rsidRPr="00D44A18">
        <w:rPr>
          <w:rStyle w:val="Uwydatnienie"/>
          <w:bCs/>
        </w:rPr>
        <w:t xml:space="preserve"> </w:t>
      </w:r>
      <w:r>
        <w:rPr>
          <w:rStyle w:val="Uwydatnienie"/>
          <w:bCs/>
          <w:i w:val="0"/>
        </w:rPr>
        <w:t xml:space="preserve">- OLD </w:t>
      </w:r>
      <w:r w:rsidR="00CE166E" w:rsidRPr="00D44A18">
        <w:rPr>
          <w:rStyle w:val="Uwydatnienie"/>
          <w:bCs/>
          <w:i w:val="0"/>
        </w:rPr>
        <w:t xml:space="preserve">(posiewy spiralne WASP i </w:t>
      </w:r>
      <w:r w:rsidR="00945928" w:rsidRPr="00D44A18">
        <w:rPr>
          <w:rStyle w:val="Uwydatnienie"/>
          <w:bCs/>
          <w:i w:val="0"/>
        </w:rPr>
        <w:t>odczyt</w:t>
      </w:r>
      <w:r w:rsidR="00CE166E" w:rsidRPr="00D44A18">
        <w:rPr>
          <w:rStyle w:val="Uwydatnienie"/>
          <w:bCs/>
          <w:i w:val="0"/>
        </w:rPr>
        <w:t xml:space="preserve"> </w:t>
      </w:r>
      <w:proofErr w:type="spellStart"/>
      <w:r w:rsidR="00CE166E" w:rsidRPr="00D44A18">
        <w:rPr>
          <w:rStyle w:val="Uwydatnienie"/>
          <w:bCs/>
          <w:i w:val="0"/>
        </w:rPr>
        <w:t>Countermat</w:t>
      </w:r>
      <w:proofErr w:type="spellEnd"/>
      <w:r w:rsidR="00CE166E" w:rsidRPr="00D44A18">
        <w:rPr>
          <w:rStyle w:val="Uwydatnienie"/>
          <w:bCs/>
          <w:i w:val="0"/>
        </w:rPr>
        <w:t>)</w:t>
      </w:r>
    </w:p>
    <w:p w:rsidR="0091591E" w:rsidRPr="00D44A18" w:rsidRDefault="0091591E" w:rsidP="00591A4B">
      <w:pPr>
        <w:pStyle w:val="NormalnyWeb"/>
        <w:numPr>
          <w:ilvl w:val="0"/>
          <w:numId w:val="17"/>
        </w:numPr>
        <w:tabs>
          <w:tab w:val="left" w:pos="284"/>
        </w:tabs>
        <w:suppressAutoHyphens w:val="0"/>
        <w:autoSpaceDE w:val="0"/>
        <w:autoSpaceDN w:val="0"/>
        <w:spacing w:before="0" w:after="0"/>
        <w:ind w:left="227" w:firstLine="0"/>
        <w:jc w:val="both"/>
      </w:pPr>
      <w:r w:rsidRPr="00D44A18">
        <w:rPr>
          <w:rStyle w:val="Uwydatnienie"/>
          <w:b/>
          <w:bCs/>
        </w:rPr>
        <w:t xml:space="preserve">TAS </w:t>
      </w:r>
      <w:proofErr w:type="spellStart"/>
      <w:r w:rsidRPr="00D44A18">
        <w:rPr>
          <w:rStyle w:val="Uwydatnienie"/>
          <w:b/>
          <w:bCs/>
        </w:rPr>
        <w:t>(tota</w:t>
      </w:r>
      <w:proofErr w:type="spellEnd"/>
      <w:r w:rsidRPr="00D44A18">
        <w:rPr>
          <w:rStyle w:val="Uwydatnienie"/>
          <w:b/>
          <w:bCs/>
        </w:rPr>
        <w:t xml:space="preserve">l </w:t>
      </w:r>
      <w:proofErr w:type="spellStart"/>
      <w:r w:rsidRPr="00D44A18">
        <w:rPr>
          <w:rStyle w:val="Uwydatnienie"/>
          <w:b/>
          <w:bCs/>
        </w:rPr>
        <w:t>antioxidant</w:t>
      </w:r>
      <w:proofErr w:type="spellEnd"/>
      <w:r w:rsidRPr="00D44A18">
        <w:rPr>
          <w:rStyle w:val="Uwydatnienie"/>
          <w:b/>
          <w:bCs/>
        </w:rPr>
        <w:t xml:space="preserve"> status)</w:t>
      </w:r>
      <w:r w:rsidRPr="00D44A18">
        <w:rPr>
          <w:rStyle w:val="Uwydatnienie"/>
          <w:bCs/>
        </w:rPr>
        <w:t xml:space="preserve"> - </w:t>
      </w:r>
      <w:r w:rsidRPr="00D44A18">
        <w:t xml:space="preserve">za pomocą Testu </w:t>
      </w:r>
      <w:proofErr w:type="spellStart"/>
      <w:r w:rsidRPr="00D44A18">
        <w:t>Randox</w:t>
      </w:r>
      <w:proofErr w:type="spellEnd"/>
      <w:r w:rsidRPr="00D44A18">
        <w:t xml:space="preserve"> - analiza polega na spektrofotometrycznym pomiarze stopnia zmiany barwy powstałego reaktywnego rodnika </w:t>
      </w:r>
      <w:r w:rsidRPr="00D44A18">
        <w:rPr>
          <w:snapToGrid w:val="0"/>
        </w:rPr>
        <w:t xml:space="preserve">ABTS® (2,2'-Azyno-di-[sulfonian 3-etylbenztiazoliny]) </w:t>
      </w:r>
      <w:r w:rsidRPr="00D44A18">
        <w:t xml:space="preserve">w czasie dokładnie ustalonym wg aplikacji firmy </w:t>
      </w:r>
      <w:proofErr w:type="spellStart"/>
      <w:r w:rsidRPr="00D44A18">
        <w:t>Randox</w:t>
      </w:r>
      <w:proofErr w:type="spellEnd"/>
      <w:r w:rsidRPr="00D44A18">
        <w:t xml:space="preserve">. </w:t>
      </w:r>
    </w:p>
    <w:p w:rsidR="0091591E" w:rsidRPr="00D44A18" w:rsidRDefault="0091591E" w:rsidP="00591A4B">
      <w:pPr>
        <w:pStyle w:val="Akapitzlist"/>
        <w:numPr>
          <w:ilvl w:val="0"/>
          <w:numId w:val="17"/>
        </w:numPr>
        <w:spacing w:after="0" w:line="240" w:lineRule="auto"/>
        <w:ind w:left="227" w:firstLine="0"/>
        <w:jc w:val="both"/>
        <w:rPr>
          <w:rFonts w:ascii="Times New Roman" w:hAnsi="Times New Roman" w:cs="Times New Roman"/>
          <w:sz w:val="24"/>
          <w:szCs w:val="24"/>
          <w:lang w:val="pl-PL"/>
        </w:rPr>
      </w:pPr>
      <w:r w:rsidRPr="00D44A18">
        <w:rPr>
          <w:rStyle w:val="Uwydatnienie"/>
          <w:rFonts w:ascii="Times New Roman" w:hAnsi="Times New Roman"/>
          <w:b/>
          <w:bCs/>
          <w:sz w:val="24"/>
          <w:szCs w:val="24"/>
          <w:lang w:val="pl-PL"/>
        </w:rPr>
        <w:t xml:space="preserve">Witaminy rozpuszczalne w tłuszczu i </w:t>
      </w:r>
      <w:r w:rsidRPr="00D44A18">
        <w:rPr>
          <w:rStyle w:val="Uwydatnienie"/>
          <w:rFonts w:ascii="Times New Roman" w:hAnsi="Times New Roman"/>
          <w:b/>
          <w:bCs/>
          <w:sz w:val="24"/>
          <w:szCs w:val="24"/>
        </w:rPr>
        <w:t>β</w:t>
      </w:r>
      <w:r w:rsidRPr="00D44A18">
        <w:rPr>
          <w:rStyle w:val="Uwydatnienie"/>
          <w:rFonts w:ascii="Times New Roman" w:hAnsi="Times New Roman"/>
          <w:b/>
          <w:bCs/>
          <w:sz w:val="24"/>
          <w:szCs w:val="24"/>
          <w:lang w:val="pl-PL"/>
        </w:rPr>
        <w:t>-karoten</w:t>
      </w:r>
      <w:r w:rsidRPr="00D44A18">
        <w:rPr>
          <w:rStyle w:val="Uwydatnienie"/>
          <w:rFonts w:ascii="Times New Roman" w:hAnsi="Times New Roman"/>
          <w:sz w:val="24"/>
          <w:szCs w:val="24"/>
          <w:lang w:val="pl-PL"/>
        </w:rPr>
        <w:t xml:space="preserve"> </w:t>
      </w:r>
      <w:r w:rsidRPr="00D44A18">
        <w:rPr>
          <w:rFonts w:ascii="Times New Roman" w:hAnsi="Times New Roman" w:cs="Times New Roman"/>
          <w:sz w:val="24"/>
          <w:szCs w:val="24"/>
          <w:lang w:val="pl-PL"/>
        </w:rPr>
        <w:t>oznaczono przy wykorzystaniu HPLC w odwróconym układzie faz (</w:t>
      </w:r>
      <w:proofErr w:type="spellStart"/>
      <w:r w:rsidRPr="00D44A18">
        <w:rPr>
          <w:rFonts w:ascii="Times New Roman" w:hAnsi="Times New Roman" w:cs="Times New Roman"/>
          <w:sz w:val="24"/>
          <w:szCs w:val="24"/>
          <w:lang w:val="pl-PL"/>
        </w:rPr>
        <w:t>RP-HPLC</w:t>
      </w:r>
      <w:proofErr w:type="spellEnd"/>
      <w:r w:rsidRPr="00D44A18">
        <w:rPr>
          <w:rFonts w:ascii="Times New Roman" w:hAnsi="Times New Roman" w:cs="Times New Roman"/>
          <w:sz w:val="24"/>
          <w:szCs w:val="24"/>
          <w:lang w:val="pl-PL"/>
        </w:rPr>
        <w:t xml:space="preserve">) i aparatu </w:t>
      </w:r>
      <w:proofErr w:type="spellStart"/>
      <w:r w:rsidRPr="00D44A18">
        <w:rPr>
          <w:rFonts w:ascii="Times New Roman" w:hAnsi="Times New Roman" w:cs="Times New Roman"/>
          <w:sz w:val="24"/>
          <w:szCs w:val="24"/>
          <w:lang w:val="pl-PL"/>
        </w:rPr>
        <w:t>Agilent</w:t>
      </w:r>
      <w:proofErr w:type="spellEnd"/>
      <w:r w:rsidRPr="00D44A18">
        <w:rPr>
          <w:rFonts w:ascii="Times New Roman" w:hAnsi="Times New Roman" w:cs="Times New Roman"/>
          <w:sz w:val="24"/>
          <w:szCs w:val="24"/>
          <w:lang w:val="pl-PL"/>
        </w:rPr>
        <w:t xml:space="preserve"> 1100 wyposażonego w kolumnę ZORBAX  </w:t>
      </w:r>
      <w:proofErr w:type="spellStart"/>
      <w:r w:rsidRPr="00D44A18">
        <w:rPr>
          <w:rFonts w:ascii="Times New Roman" w:hAnsi="Times New Roman" w:cs="Times New Roman"/>
          <w:sz w:val="24"/>
          <w:szCs w:val="24"/>
          <w:lang w:val="pl-PL"/>
        </w:rPr>
        <w:t>Eclipse</w:t>
      </w:r>
      <w:proofErr w:type="spellEnd"/>
      <w:r w:rsidRPr="00D44A18">
        <w:rPr>
          <w:rFonts w:ascii="Times New Roman" w:hAnsi="Times New Roman" w:cs="Times New Roman"/>
          <w:sz w:val="24"/>
          <w:szCs w:val="24"/>
          <w:lang w:val="pl-PL"/>
        </w:rPr>
        <w:t xml:space="preserve"> XDB - C8, o średnicy 4,5 mm x 150 </w:t>
      </w:r>
      <w:proofErr w:type="spellStart"/>
      <w:r w:rsidRPr="00D44A18">
        <w:rPr>
          <w:rFonts w:ascii="Times New Roman" w:hAnsi="Times New Roman" w:cs="Times New Roman"/>
          <w:sz w:val="24"/>
          <w:szCs w:val="24"/>
          <w:lang w:val="pl-PL"/>
        </w:rPr>
        <w:t>mm</w:t>
      </w:r>
      <w:proofErr w:type="spellEnd"/>
      <w:r w:rsidRPr="00D44A18">
        <w:rPr>
          <w:rFonts w:ascii="Times New Roman" w:hAnsi="Times New Roman" w:cs="Times New Roman"/>
          <w:sz w:val="24"/>
          <w:szCs w:val="24"/>
          <w:lang w:val="pl-PL"/>
        </w:rPr>
        <w:t xml:space="preserve">. Fazę mobilną stanowiła woda podwójnie demineralizowana z systemu </w:t>
      </w:r>
      <w:proofErr w:type="spellStart"/>
      <w:r w:rsidRPr="00D44A18">
        <w:rPr>
          <w:rFonts w:ascii="Times New Roman" w:hAnsi="Times New Roman" w:cs="Times New Roman"/>
          <w:sz w:val="24"/>
          <w:szCs w:val="24"/>
          <w:lang w:val="pl-PL"/>
        </w:rPr>
        <w:t>Millipore</w:t>
      </w:r>
      <w:proofErr w:type="spellEnd"/>
      <w:r w:rsidRPr="00D44A18">
        <w:rPr>
          <w:rFonts w:ascii="Times New Roman" w:hAnsi="Times New Roman" w:cs="Times New Roman"/>
          <w:sz w:val="24"/>
          <w:szCs w:val="24"/>
          <w:lang w:val="pl-PL"/>
        </w:rPr>
        <w:t xml:space="preserve"> i </w:t>
      </w:r>
      <w:proofErr w:type="spellStart"/>
      <w:r w:rsidRPr="00D44A18">
        <w:rPr>
          <w:rFonts w:ascii="Times New Roman" w:hAnsi="Times New Roman" w:cs="Times New Roman"/>
          <w:sz w:val="24"/>
          <w:szCs w:val="24"/>
          <w:lang w:val="pl-PL"/>
        </w:rPr>
        <w:t>MeOH</w:t>
      </w:r>
      <w:proofErr w:type="spellEnd"/>
      <w:r w:rsidRPr="00D44A18">
        <w:rPr>
          <w:rFonts w:ascii="Times New Roman" w:hAnsi="Times New Roman" w:cs="Times New Roman"/>
          <w:sz w:val="24"/>
          <w:szCs w:val="24"/>
          <w:lang w:val="pl-PL"/>
        </w:rPr>
        <w:t xml:space="preserve"> (firmy Merck) w proporcji 5:95, przepływ przez kolumnę wynosił 1,0 ml/min. przy detekcji UV wynoszącej 280 </w:t>
      </w:r>
      <w:proofErr w:type="spellStart"/>
      <w:r w:rsidRPr="00D44A18">
        <w:rPr>
          <w:rFonts w:ascii="Times New Roman" w:hAnsi="Times New Roman" w:cs="Times New Roman"/>
          <w:sz w:val="24"/>
          <w:szCs w:val="24"/>
          <w:lang w:val="pl-PL"/>
        </w:rPr>
        <w:t>nm</w:t>
      </w:r>
      <w:proofErr w:type="spellEnd"/>
      <w:r w:rsidRPr="00D44A18">
        <w:rPr>
          <w:rFonts w:ascii="Times New Roman" w:hAnsi="Times New Roman" w:cs="Times New Roman"/>
          <w:sz w:val="24"/>
          <w:szCs w:val="24"/>
          <w:lang w:val="pl-PL"/>
        </w:rPr>
        <w:t xml:space="preserve"> </w:t>
      </w:r>
      <w:proofErr w:type="spellStart"/>
      <w:r w:rsidRPr="00D44A18">
        <w:rPr>
          <w:rFonts w:ascii="Times New Roman" w:hAnsi="Times New Roman" w:cs="Times New Roman"/>
          <w:sz w:val="24"/>
          <w:szCs w:val="24"/>
          <w:lang w:val="pl-PL"/>
        </w:rPr>
        <w:t>wg</w:t>
      </w:r>
      <w:proofErr w:type="spellEnd"/>
      <w:r w:rsidRPr="00D44A18">
        <w:rPr>
          <w:rFonts w:ascii="Times New Roman" w:hAnsi="Times New Roman" w:cs="Times New Roman"/>
          <w:sz w:val="24"/>
          <w:szCs w:val="24"/>
          <w:lang w:val="pl-PL"/>
        </w:rPr>
        <w:t xml:space="preserve">. metodyki Puppel i </w:t>
      </w:r>
      <w:proofErr w:type="spellStart"/>
      <w:r w:rsidRPr="00D44A18">
        <w:rPr>
          <w:rFonts w:ascii="Times New Roman" w:hAnsi="Times New Roman" w:cs="Times New Roman"/>
          <w:sz w:val="24"/>
          <w:szCs w:val="24"/>
          <w:lang w:val="pl-PL"/>
        </w:rPr>
        <w:t>wsp</w:t>
      </w:r>
      <w:proofErr w:type="spellEnd"/>
      <w:r w:rsidRPr="00D44A18">
        <w:rPr>
          <w:rFonts w:ascii="Times New Roman" w:hAnsi="Times New Roman" w:cs="Times New Roman"/>
          <w:sz w:val="24"/>
          <w:szCs w:val="24"/>
          <w:lang w:val="pl-PL"/>
        </w:rPr>
        <w:t xml:space="preserve">. (2016). </w:t>
      </w:r>
    </w:p>
    <w:p w:rsidR="0091591E" w:rsidRPr="00D44A18" w:rsidRDefault="0091591E" w:rsidP="00591A4B">
      <w:pPr>
        <w:pStyle w:val="NormalnyWeb"/>
        <w:numPr>
          <w:ilvl w:val="0"/>
          <w:numId w:val="17"/>
        </w:numPr>
        <w:suppressAutoHyphens w:val="0"/>
        <w:autoSpaceDE w:val="0"/>
        <w:autoSpaceDN w:val="0"/>
        <w:spacing w:before="0" w:after="0"/>
        <w:ind w:left="227" w:firstLine="0"/>
        <w:jc w:val="both"/>
        <w:rPr>
          <w:snapToGrid w:val="0"/>
        </w:rPr>
      </w:pPr>
      <w:r w:rsidRPr="00D44A18">
        <w:rPr>
          <w:rStyle w:val="Uwydatnienie"/>
          <w:b/>
          <w:bCs/>
        </w:rPr>
        <w:t>Białka serwatkowe</w:t>
      </w:r>
      <w:r w:rsidRPr="00D44A18">
        <w:rPr>
          <w:b/>
        </w:rPr>
        <w:t>:</w:t>
      </w:r>
      <w:r w:rsidRPr="00D44A18">
        <w:t xml:space="preserve"> </w:t>
      </w:r>
      <w:proofErr w:type="spellStart"/>
      <w:r w:rsidRPr="00D44A18">
        <w:t>Lz</w:t>
      </w:r>
      <w:proofErr w:type="spellEnd"/>
      <w:r w:rsidRPr="00D44A18">
        <w:t xml:space="preserve">, </w:t>
      </w:r>
      <w:proofErr w:type="spellStart"/>
      <w:r w:rsidRPr="00D44A18">
        <w:t>Lf</w:t>
      </w:r>
      <w:proofErr w:type="spellEnd"/>
      <w:r w:rsidRPr="00D44A18">
        <w:t xml:space="preserve">, </w:t>
      </w:r>
      <w:r w:rsidRPr="00D44A18">
        <w:sym w:font="Symbol" w:char="F061"/>
      </w:r>
      <w:r w:rsidRPr="00D44A18">
        <w:t xml:space="preserve">-LA, </w:t>
      </w:r>
      <w:r w:rsidRPr="00D44A18">
        <w:sym w:font="Symbol" w:char="F062"/>
      </w:r>
      <w:r w:rsidRPr="00D44A18">
        <w:t xml:space="preserve">-LG oznaczono przy wykorzystaniu </w:t>
      </w:r>
      <w:proofErr w:type="spellStart"/>
      <w:r w:rsidRPr="00D44A18">
        <w:t>RP-HPLC</w:t>
      </w:r>
      <w:proofErr w:type="spellEnd"/>
      <w:r w:rsidRPr="00D44A18">
        <w:t xml:space="preserve"> i kolumny Luna C18 </w:t>
      </w:r>
      <w:proofErr w:type="spellStart"/>
      <w:r w:rsidRPr="00D44A18">
        <w:t>wg</w:t>
      </w:r>
      <w:proofErr w:type="spellEnd"/>
      <w:r w:rsidRPr="00D44A18">
        <w:t xml:space="preserve">. metodyki Puppel i </w:t>
      </w:r>
      <w:proofErr w:type="spellStart"/>
      <w:r w:rsidRPr="00D44A18">
        <w:t>wsp</w:t>
      </w:r>
      <w:proofErr w:type="spellEnd"/>
      <w:r w:rsidRPr="00D44A18">
        <w:t xml:space="preserve">. (2016).  Fazę mobilną A stanowiła mieszanina </w:t>
      </w:r>
      <w:proofErr w:type="spellStart"/>
      <w:r w:rsidRPr="00D44A18">
        <w:t>acetonitrylu</w:t>
      </w:r>
      <w:proofErr w:type="spellEnd"/>
      <w:r w:rsidRPr="00D44A18">
        <w:t xml:space="preserve"> z kwasem 0,1 % TFA (oba odczynniki firmy Merck), fazę B - mieszanina </w:t>
      </w:r>
      <w:proofErr w:type="spellStart"/>
      <w:r w:rsidRPr="00D44A18">
        <w:t>acetonitrylu</w:t>
      </w:r>
      <w:proofErr w:type="spellEnd"/>
      <w:r w:rsidRPr="00D44A18">
        <w:t xml:space="preserve"> z wodą (5:95) i kwasem  0,1 % TFA. </w:t>
      </w:r>
      <w:r w:rsidRPr="00D44A18">
        <w:rPr>
          <w:snapToGrid w:val="0"/>
        </w:rPr>
        <w:t xml:space="preserve">Przepływ przez kolumnę wynosił 1,0 ml/min. przy detekcji UV wynoszącej 220 nm. Analiza ilościowa wykona została za pomocą kalibracji przy użyciu wzorców białek serwatkowych firmy </w:t>
      </w:r>
      <w:proofErr w:type="spellStart"/>
      <w:r w:rsidRPr="00D44A18">
        <w:rPr>
          <w:snapToGrid w:val="0"/>
        </w:rPr>
        <w:t>Sigma-Aldrich</w:t>
      </w:r>
      <w:proofErr w:type="spellEnd"/>
      <w:r w:rsidRPr="00D44A18">
        <w:rPr>
          <w:snapToGrid w:val="0"/>
        </w:rPr>
        <w:t xml:space="preserve">. </w:t>
      </w:r>
    </w:p>
    <w:p w:rsidR="00A16ADC" w:rsidRPr="00591A4B" w:rsidRDefault="00591A4B" w:rsidP="00591A4B">
      <w:pPr>
        <w:pStyle w:val="NormalnyWeb"/>
        <w:numPr>
          <w:ilvl w:val="0"/>
          <w:numId w:val="17"/>
        </w:numPr>
        <w:suppressAutoHyphens w:val="0"/>
        <w:autoSpaceDE w:val="0"/>
        <w:autoSpaceDN w:val="0"/>
        <w:spacing w:before="0" w:after="0"/>
        <w:ind w:left="227" w:firstLine="0"/>
        <w:jc w:val="both"/>
        <w:rPr>
          <w:bCs/>
        </w:rPr>
      </w:pPr>
      <w:r>
        <w:rPr>
          <w:b/>
          <w:i/>
        </w:rPr>
        <w:t>Zawartość kwasów tłuszczowych</w:t>
      </w:r>
      <w:r w:rsidR="001A7EDE" w:rsidRPr="008E58CA">
        <w:rPr>
          <w:b/>
          <w:i/>
        </w:rPr>
        <w:t xml:space="preserve"> </w:t>
      </w:r>
      <w:r w:rsidR="001A7EDE" w:rsidRPr="008E58CA">
        <w:t>z uwzględnieniem BA, TVA, LA, LNA, EPA, DHA</w:t>
      </w:r>
      <w:r w:rsidR="001A7EDE" w:rsidRPr="008E58CA">
        <w:rPr>
          <w:lang w:eastAsia="pl-PL"/>
        </w:rPr>
        <w:t xml:space="preserve"> i CLA</w:t>
      </w:r>
      <w:r w:rsidR="001A7EDE" w:rsidRPr="008E58CA">
        <w:t xml:space="preserve"> oznaczono przy wykorzystaniu techniki chromatografii gazowej za pomocą c</w:t>
      </w:r>
      <w:r w:rsidR="001A7EDE" w:rsidRPr="008E58CA">
        <w:rPr>
          <w:lang w:eastAsia="pl-PL"/>
        </w:rPr>
        <w:t xml:space="preserve">hromatografu gazowego </w:t>
      </w:r>
      <w:proofErr w:type="spellStart"/>
      <w:r w:rsidR="001A7EDE" w:rsidRPr="008E58CA">
        <w:rPr>
          <w:lang w:eastAsia="pl-PL"/>
        </w:rPr>
        <w:t>Agilent</w:t>
      </w:r>
      <w:proofErr w:type="spellEnd"/>
      <w:r w:rsidR="001A7EDE" w:rsidRPr="008E58CA">
        <w:rPr>
          <w:lang w:eastAsia="pl-PL"/>
        </w:rPr>
        <w:t xml:space="preserve"> 7890A z podajnikiem automatycznym na 150 próbek, wyposażonym w detektor FID oraz kolumnę </w:t>
      </w:r>
      <w:proofErr w:type="spellStart"/>
      <w:r w:rsidR="001A7EDE" w:rsidRPr="008E58CA">
        <w:rPr>
          <w:lang w:eastAsia="pl-PL"/>
        </w:rPr>
        <w:t>Varian</w:t>
      </w:r>
      <w:proofErr w:type="spellEnd"/>
      <w:r w:rsidR="001A7EDE" w:rsidRPr="008E58CA">
        <w:rPr>
          <w:lang w:eastAsia="pl-PL"/>
        </w:rPr>
        <w:t xml:space="preserve"> </w:t>
      </w:r>
      <w:proofErr w:type="spellStart"/>
      <w:r w:rsidR="001A7EDE" w:rsidRPr="008E58CA">
        <w:rPr>
          <w:lang w:eastAsia="pl-PL"/>
        </w:rPr>
        <w:t>Select</w:t>
      </w:r>
      <w:proofErr w:type="spellEnd"/>
      <w:r w:rsidR="001A7EDE" w:rsidRPr="008E58CA">
        <w:rPr>
          <w:lang w:eastAsia="pl-PL"/>
        </w:rPr>
        <w:t xml:space="preserve"> FAME (wyprodukowaną</w:t>
      </w:r>
      <w:r w:rsidR="008E58CA">
        <w:rPr>
          <w:lang w:eastAsia="pl-PL"/>
        </w:rPr>
        <w:t xml:space="preserve"> </w:t>
      </w:r>
      <w:r w:rsidR="001A7EDE" w:rsidRPr="008E58CA">
        <w:rPr>
          <w:lang w:eastAsia="pl-PL"/>
        </w:rPr>
        <w:t xml:space="preserve">przez firmę </w:t>
      </w:r>
      <w:proofErr w:type="spellStart"/>
      <w:r w:rsidR="001A7EDE" w:rsidRPr="008E58CA">
        <w:rPr>
          <w:lang w:eastAsia="pl-PL"/>
        </w:rPr>
        <w:t>Candela</w:t>
      </w:r>
      <w:proofErr w:type="spellEnd"/>
      <w:r w:rsidR="001A7EDE" w:rsidRPr="008E58CA">
        <w:rPr>
          <w:lang w:eastAsia="pl-PL"/>
        </w:rPr>
        <w:t>) o długości 100 m, średnicy wewnętrznej 0,25 mm, grubości filmu fazy ciekłej polarnej 0,25µm.</w:t>
      </w:r>
      <w:r w:rsidR="001A7EDE" w:rsidRPr="008E58CA">
        <w:t xml:space="preserve"> </w:t>
      </w:r>
    </w:p>
    <w:p w:rsidR="0091591E" w:rsidRPr="00D44A18" w:rsidRDefault="0091591E" w:rsidP="008B758D">
      <w:pPr>
        <w:spacing w:line="240" w:lineRule="auto"/>
        <w:ind w:left="113"/>
        <w:rPr>
          <w:szCs w:val="24"/>
        </w:rPr>
      </w:pPr>
      <w:r w:rsidRPr="00D44A18">
        <w:rPr>
          <w:szCs w:val="24"/>
        </w:rPr>
        <w:t>Określono również</w:t>
      </w:r>
      <w:r w:rsidRPr="00D44A18">
        <w:rPr>
          <w:b/>
          <w:bCs/>
          <w:szCs w:val="24"/>
        </w:rPr>
        <w:t xml:space="preserve"> </w:t>
      </w:r>
      <w:r w:rsidRPr="00D44A18">
        <w:rPr>
          <w:b/>
          <w:bCs/>
          <w:i/>
          <w:szCs w:val="24"/>
        </w:rPr>
        <w:t>skład chemiczny pasz</w:t>
      </w:r>
      <w:r w:rsidRPr="00D44A18">
        <w:rPr>
          <w:b/>
          <w:bCs/>
          <w:szCs w:val="24"/>
        </w:rPr>
        <w:t>:</w:t>
      </w:r>
      <w:r w:rsidRPr="00D44A18">
        <w:rPr>
          <w:szCs w:val="24"/>
        </w:rPr>
        <w:t xml:space="preserve"> oznaczono suchą masę, popiół surowy, białko ogólne (Nx6,25),  ekstrakt eterowy, ADF, NDF zgodnie z procedurą opisaną przez AOAC (1990) z zastosowaniem aparatury </w:t>
      </w:r>
      <w:proofErr w:type="spellStart"/>
      <w:r w:rsidRPr="00D44A18">
        <w:rPr>
          <w:szCs w:val="24"/>
        </w:rPr>
        <w:t>Tecator</w:t>
      </w:r>
      <w:proofErr w:type="spellEnd"/>
      <w:r w:rsidRPr="00D44A18">
        <w:rPr>
          <w:szCs w:val="24"/>
        </w:rPr>
        <w:t xml:space="preserve">. </w:t>
      </w:r>
    </w:p>
    <w:p w:rsidR="0091591E" w:rsidRPr="00D44A18" w:rsidRDefault="0091591E" w:rsidP="008B758D">
      <w:pPr>
        <w:spacing w:line="240" w:lineRule="auto"/>
        <w:ind w:left="113"/>
        <w:rPr>
          <w:szCs w:val="24"/>
        </w:rPr>
      </w:pPr>
    </w:p>
    <w:p w:rsidR="00A16ADC" w:rsidRPr="008B758D" w:rsidRDefault="00A437F5" w:rsidP="008B758D">
      <w:pPr>
        <w:pStyle w:val="Akapitzlist"/>
        <w:spacing w:after="0" w:line="240" w:lineRule="auto"/>
        <w:ind w:left="113"/>
        <w:jc w:val="both"/>
        <w:rPr>
          <w:rFonts w:ascii="Times New Roman" w:hAnsi="Times New Roman" w:cs="Times New Roman"/>
          <w:b/>
          <w:bCs/>
          <w:sz w:val="24"/>
          <w:szCs w:val="24"/>
          <w:lang w:val="pl-PL"/>
        </w:rPr>
      </w:pPr>
      <w:r w:rsidRPr="00D44A18">
        <w:rPr>
          <w:rFonts w:ascii="Times New Roman" w:hAnsi="Times New Roman" w:cs="Times New Roman"/>
          <w:b/>
          <w:bCs/>
          <w:sz w:val="24"/>
          <w:szCs w:val="24"/>
          <w:lang w:val="pl-PL"/>
        </w:rPr>
        <w:t>2.3</w:t>
      </w:r>
      <w:r w:rsidR="0010777E" w:rsidRPr="00D44A18">
        <w:rPr>
          <w:rFonts w:ascii="Times New Roman" w:hAnsi="Times New Roman" w:cs="Times New Roman"/>
          <w:b/>
          <w:bCs/>
          <w:sz w:val="24"/>
          <w:szCs w:val="24"/>
          <w:lang w:val="pl-PL"/>
        </w:rPr>
        <w:t>.</w:t>
      </w:r>
      <w:r w:rsidRPr="00D44A18">
        <w:rPr>
          <w:rFonts w:ascii="Times New Roman" w:hAnsi="Times New Roman" w:cs="Times New Roman"/>
          <w:b/>
          <w:bCs/>
          <w:sz w:val="24"/>
          <w:szCs w:val="24"/>
          <w:lang w:val="pl-PL"/>
        </w:rPr>
        <w:t xml:space="preserve"> </w:t>
      </w:r>
      <w:r w:rsidR="0091591E" w:rsidRPr="00D44A18">
        <w:rPr>
          <w:rFonts w:ascii="Times New Roman" w:hAnsi="Times New Roman" w:cs="Times New Roman"/>
          <w:b/>
          <w:bCs/>
          <w:sz w:val="24"/>
          <w:szCs w:val="24"/>
          <w:lang w:val="pl-PL"/>
        </w:rPr>
        <w:t xml:space="preserve"> Analiza statystyczna wyników</w:t>
      </w:r>
    </w:p>
    <w:p w:rsidR="0091591E" w:rsidRPr="00D44A18" w:rsidRDefault="0091591E" w:rsidP="008B758D">
      <w:pPr>
        <w:spacing w:line="240" w:lineRule="auto"/>
        <w:ind w:left="113" w:firstLine="595"/>
        <w:rPr>
          <w:rFonts w:eastAsia="MingLiU"/>
          <w:szCs w:val="24"/>
        </w:rPr>
      </w:pPr>
      <w:r w:rsidRPr="00D44A18">
        <w:rPr>
          <w:szCs w:val="24"/>
        </w:rPr>
        <w:t>Uzyskane dane opracowano statystycznie, stosując wieloczynnikową analizę wariancji metodą najmniejszych kwadratów za pomocą pakietu SPSS 2</w:t>
      </w:r>
      <w:r w:rsidR="00B26886" w:rsidRPr="00D44A18">
        <w:rPr>
          <w:szCs w:val="24"/>
        </w:rPr>
        <w:t>4</w:t>
      </w:r>
      <w:r w:rsidRPr="00D44A18">
        <w:rPr>
          <w:szCs w:val="24"/>
        </w:rPr>
        <w:t xml:space="preserve"> (2017). W badaniach uwzględniono tylko te interakcje między czynnikami, których wpływ był istotny statystycznie (P </w:t>
      </w:r>
      <w:r w:rsidRPr="00D44A18">
        <w:rPr>
          <w:szCs w:val="24"/>
        </w:rPr>
        <w:sym w:font="Symbol" w:char="F0A3"/>
      </w:r>
      <w:r w:rsidRPr="00D44A18">
        <w:rPr>
          <w:szCs w:val="24"/>
        </w:rPr>
        <w:t>0</w:t>
      </w:r>
      <w:r w:rsidRPr="00D44A18">
        <w:rPr>
          <w:rFonts w:eastAsia="MingLiU"/>
          <w:szCs w:val="24"/>
        </w:rPr>
        <w:t>,01 lub P</w:t>
      </w:r>
      <w:r w:rsidRPr="00D44A18">
        <w:rPr>
          <w:szCs w:val="24"/>
        </w:rPr>
        <w:t xml:space="preserve"> </w:t>
      </w:r>
      <w:r w:rsidRPr="00D44A18">
        <w:rPr>
          <w:szCs w:val="24"/>
        </w:rPr>
        <w:sym w:font="Symbol" w:char="F0A3"/>
      </w:r>
      <w:r w:rsidRPr="00D44A18">
        <w:rPr>
          <w:rFonts w:eastAsia="MingLiU"/>
          <w:szCs w:val="24"/>
        </w:rPr>
        <w:t xml:space="preserve">0,05), co ustalono po wstępnych analizach statystycznych. </w:t>
      </w:r>
    </w:p>
    <w:p w:rsidR="0091591E" w:rsidRPr="00D44A18" w:rsidRDefault="0091591E" w:rsidP="008B758D">
      <w:pPr>
        <w:widowControl w:val="0"/>
        <w:autoSpaceDE w:val="0"/>
        <w:autoSpaceDN w:val="0"/>
        <w:spacing w:line="240" w:lineRule="auto"/>
        <w:ind w:left="113"/>
        <w:rPr>
          <w:rFonts w:eastAsia="MingLiU"/>
          <w:szCs w:val="24"/>
        </w:rPr>
      </w:pPr>
      <w:r w:rsidRPr="00D44A18">
        <w:rPr>
          <w:rFonts w:eastAsia="MingLiU"/>
          <w:szCs w:val="24"/>
        </w:rPr>
        <w:t>Do określenia zależności między dawkami pokarmowymi a zawartością poszczególnych składników mleka użyto następującego modelu statystycznego:</w:t>
      </w:r>
    </w:p>
    <w:p w:rsidR="0091591E" w:rsidRPr="00D44A18" w:rsidRDefault="0091591E" w:rsidP="008B758D">
      <w:pPr>
        <w:spacing w:line="240" w:lineRule="auto"/>
        <w:ind w:left="113"/>
        <w:jc w:val="center"/>
        <w:rPr>
          <w:b/>
          <w:bCs/>
          <w:i/>
          <w:iCs/>
          <w:shadow/>
          <w:szCs w:val="24"/>
        </w:rPr>
      </w:pPr>
      <w:proofErr w:type="spellStart"/>
      <w:r w:rsidRPr="00D44A18">
        <w:rPr>
          <w:rFonts w:eastAsia="MingLiU"/>
          <w:b/>
          <w:bCs/>
          <w:shadow/>
          <w:szCs w:val="24"/>
        </w:rPr>
        <w:t>Y</w:t>
      </w:r>
      <w:r w:rsidRPr="00D44A18">
        <w:rPr>
          <w:rFonts w:eastAsia="MingLiU"/>
          <w:b/>
          <w:bCs/>
          <w:i/>
          <w:iCs/>
          <w:shadow/>
          <w:szCs w:val="24"/>
          <w:vertAlign w:val="subscript"/>
        </w:rPr>
        <w:t>ijk</w:t>
      </w:r>
      <w:proofErr w:type="spellEnd"/>
      <w:r w:rsidRPr="00D44A18">
        <w:rPr>
          <w:rFonts w:eastAsia="MingLiU"/>
          <w:b/>
          <w:bCs/>
          <w:shadow/>
          <w:szCs w:val="24"/>
          <w:vertAlign w:val="subscript"/>
        </w:rPr>
        <w:t xml:space="preserve"> </w:t>
      </w:r>
      <w:r w:rsidRPr="00D44A18">
        <w:rPr>
          <w:rFonts w:eastAsia="MingLiU"/>
          <w:b/>
          <w:bCs/>
          <w:shadow/>
          <w:szCs w:val="24"/>
        </w:rPr>
        <w:t xml:space="preserve">= </w:t>
      </w:r>
      <w:r w:rsidRPr="00D44A18">
        <w:rPr>
          <w:b/>
          <w:bCs/>
          <w:shadow/>
          <w:szCs w:val="24"/>
        </w:rPr>
        <w:sym w:font="Symbol" w:char="F06D"/>
      </w:r>
      <w:r w:rsidRPr="00D44A18">
        <w:rPr>
          <w:rFonts w:eastAsia="MingLiU"/>
          <w:b/>
          <w:bCs/>
          <w:shadow/>
          <w:szCs w:val="24"/>
        </w:rPr>
        <w:t xml:space="preserve"> + </w:t>
      </w:r>
      <w:proofErr w:type="spellStart"/>
      <w:r w:rsidRPr="00D44A18">
        <w:rPr>
          <w:rFonts w:eastAsia="MingLiU"/>
          <w:b/>
          <w:bCs/>
          <w:shadow/>
          <w:szCs w:val="24"/>
        </w:rPr>
        <w:t>A</w:t>
      </w:r>
      <w:r w:rsidRPr="00D44A18">
        <w:rPr>
          <w:rFonts w:eastAsia="MingLiU"/>
          <w:b/>
          <w:bCs/>
          <w:i/>
          <w:iCs/>
          <w:shadow/>
          <w:szCs w:val="24"/>
          <w:vertAlign w:val="subscript"/>
        </w:rPr>
        <w:t>i</w:t>
      </w:r>
      <w:proofErr w:type="spellEnd"/>
      <w:r w:rsidRPr="00D44A18">
        <w:rPr>
          <w:rFonts w:eastAsia="MingLiU"/>
          <w:b/>
          <w:bCs/>
          <w:shadow/>
          <w:szCs w:val="24"/>
          <w:vertAlign w:val="subscript"/>
        </w:rPr>
        <w:t xml:space="preserve"> </w:t>
      </w:r>
      <w:r w:rsidRPr="00D44A18">
        <w:rPr>
          <w:rFonts w:eastAsia="MingLiU"/>
          <w:b/>
          <w:bCs/>
          <w:shadow/>
          <w:szCs w:val="24"/>
        </w:rPr>
        <w:t xml:space="preserve">+ </w:t>
      </w:r>
      <w:proofErr w:type="spellStart"/>
      <w:r w:rsidRPr="00D44A18">
        <w:rPr>
          <w:rFonts w:eastAsia="MingLiU"/>
          <w:b/>
          <w:bCs/>
          <w:shadow/>
          <w:szCs w:val="24"/>
        </w:rPr>
        <w:t>B</w:t>
      </w:r>
      <w:r w:rsidRPr="00D44A18">
        <w:rPr>
          <w:rFonts w:eastAsia="MingLiU"/>
          <w:b/>
          <w:bCs/>
          <w:i/>
          <w:iCs/>
          <w:shadow/>
          <w:szCs w:val="24"/>
          <w:vertAlign w:val="subscript"/>
        </w:rPr>
        <w:t>j</w:t>
      </w:r>
      <w:proofErr w:type="spellEnd"/>
      <w:r w:rsidRPr="00D44A18">
        <w:rPr>
          <w:rFonts w:eastAsia="MingLiU"/>
          <w:b/>
          <w:bCs/>
          <w:shadow/>
          <w:szCs w:val="24"/>
        </w:rPr>
        <w:t xml:space="preserve"> + (</w:t>
      </w:r>
      <w:proofErr w:type="spellStart"/>
      <w:r w:rsidRPr="00D44A18">
        <w:rPr>
          <w:rFonts w:eastAsia="MingLiU"/>
          <w:b/>
          <w:bCs/>
          <w:shadow/>
          <w:szCs w:val="24"/>
        </w:rPr>
        <w:t>A</w:t>
      </w:r>
      <w:r w:rsidRPr="00D44A18">
        <w:rPr>
          <w:rFonts w:eastAsia="MingLiU"/>
          <w:b/>
          <w:bCs/>
          <w:i/>
          <w:iCs/>
          <w:shadow/>
          <w:szCs w:val="24"/>
          <w:vertAlign w:val="subscript"/>
        </w:rPr>
        <w:t>i</w:t>
      </w:r>
      <w:proofErr w:type="spellEnd"/>
      <w:r w:rsidRPr="00D44A18">
        <w:rPr>
          <w:rFonts w:eastAsia="MingLiU"/>
          <w:b/>
          <w:bCs/>
          <w:shadow/>
          <w:szCs w:val="24"/>
        </w:rPr>
        <w:t xml:space="preserve"> x </w:t>
      </w:r>
      <w:proofErr w:type="spellStart"/>
      <w:r w:rsidRPr="00D44A18">
        <w:rPr>
          <w:rFonts w:eastAsia="MingLiU"/>
          <w:b/>
          <w:bCs/>
          <w:shadow/>
          <w:szCs w:val="24"/>
        </w:rPr>
        <w:t>B</w:t>
      </w:r>
      <w:r w:rsidRPr="00D44A18">
        <w:rPr>
          <w:rFonts w:eastAsia="MingLiU"/>
          <w:b/>
          <w:bCs/>
          <w:i/>
          <w:iCs/>
          <w:shadow/>
          <w:szCs w:val="24"/>
          <w:vertAlign w:val="subscript"/>
        </w:rPr>
        <w:t>j</w:t>
      </w:r>
      <w:proofErr w:type="spellEnd"/>
      <w:r w:rsidRPr="00D44A18">
        <w:rPr>
          <w:rFonts w:eastAsia="MingLiU"/>
          <w:b/>
          <w:bCs/>
          <w:shadow/>
          <w:szCs w:val="24"/>
        </w:rPr>
        <w:t xml:space="preserve">) + </w:t>
      </w:r>
      <w:proofErr w:type="spellStart"/>
      <w:r w:rsidRPr="00D44A18">
        <w:rPr>
          <w:rFonts w:eastAsia="MingLiU"/>
          <w:b/>
          <w:bCs/>
          <w:shadow/>
          <w:szCs w:val="24"/>
        </w:rPr>
        <w:t>e</w:t>
      </w:r>
      <w:r w:rsidRPr="00D44A18">
        <w:rPr>
          <w:rFonts w:eastAsia="MingLiU"/>
          <w:b/>
          <w:bCs/>
          <w:i/>
          <w:iCs/>
          <w:shadow/>
          <w:szCs w:val="24"/>
          <w:vertAlign w:val="subscript"/>
        </w:rPr>
        <w:t>ijk</w:t>
      </w:r>
      <w:proofErr w:type="spellEnd"/>
    </w:p>
    <w:p w:rsidR="0091591E" w:rsidRPr="008E58CA" w:rsidRDefault="0091591E" w:rsidP="008B758D">
      <w:pPr>
        <w:spacing w:line="240" w:lineRule="auto"/>
        <w:ind w:left="113"/>
        <w:rPr>
          <w:rFonts w:eastAsia="MingLiU"/>
          <w:sz w:val="20"/>
          <w:szCs w:val="20"/>
        </w:rPr>
      </w:pPr>
      <w:r w:rsidRPr="008E58CA">
        <w:rPr>
          <w:rFonts w:eastAsia="MingLiU"/>
          <w:sz w:val="20"/>
          <w:szCs w:val="20"/>
        </w:rPr>
        <w:t xml:space="preserve">gdzie: </w:t>
      </w:r>
      <w:r w:rsidRPr="008E58CA">
        <w:rPr>
          <w:rFonts w:eastAsia="MingLiU"/>
          <w:b/>
          <w:bCs/>
          <w:shadow/>
          <w:sz w:val="20"/>
          <w:szCs w:val="20"/>
        </w:rPr>
        <w:t xml:space="preserve">Y </w:t>
      </w:r>
      <w:proofErr w:type="spellStart"/>
      <w:r w:rsidRPr="008E58CA">
        <w:rPr>
          <w:rFonts w:eastAsia="MingLiU"/>
          <w:b/>
          <w:bCs/>
          <w:i/>
          <w:iCs/>
          <w:shadow/>
          <w:sz w:val="20"/>
          <w:szCs w:val="20"/>
          <w:vertAlign w:val="subscript"/>
        </w:rPr>
        <w:t>ijk</w:t>
      </w:r>
      <w:proofErr w:type="spellEnd"/>
      <w:r w:rsidRPr="008E58CA">
        <w:rPr>
          <w:rFonts w:eastAsia="MingLiU"/>
          <w:sz w:val="20"/>
          <w:szCs w:val="20"/>
          <w:vertAlign w:val="subscript"/>
        </w:rPr>
        <w:t xml:space="preserve"> </w:t>
      </w:r>
      <w:r w:rsidRPr="008E58CA">
        <w:rPr>
          <w:rFonts w:eastAsia="MingLiU"/>
          <w:sz w:val="20"/>
          <w:szCs w:val="20"/>
        </w:rPr>
        <w:t>- wartość badanej cechy</w:t>
      </w:r>
      <w:r w:rsidR="008B758D">
        <w:rPr>
          <w:rFonts w:eastAsia="MingLiU"/>
          <w:sz w:val="20"/>
          <w:szCs w:val="20"/>
        </w:rPr>
        <w:t xml:space="preserve">; </w:t>
      </w:r>
      <w:r w:rsidRPr="008E58CA">
        <w:rPr>
          <w:b/>
          <w:bCs/>
          <w:sz w:val="20"/>
          <w:szCs w:val="20"/>
        </w:rPr>
        <w:sym w:font="Symbol" w:char="F06D"/>
      </w:r>
      <w:r w:rsidRPr="008E58CA">
        <w:rPr>
          <w:rFonts w:eastAsia="MingLiU"/>
          <w:sz w:val="20"/>
          <w:szCs w:val="20"/>
        </w:rPr>
        <w:t xml:space="preserve"> - średnia ogólna</w:t>
      </w:r>
      <w:r w:rsidR="008B758D">
        <w:rPr>
          <w:rFonts w:eastAsia="MingLiU"/>
          <w:sz w:val="20"/>
          <w:szCs w:val="20"/>
        </w:rPr>
        <w:t xml:space="preserve">; </w:t>
      </w:r>
      <w:proofErr w:type="spellStart"/>
      <w:r w:rsidRPr="008E58CA">
        <w:rPr>
          <w:rFonts w:eastAsia="MingLiU"/>
          <w:b/>
          <w:bCs/>
          <w:sz w:val="20"/>
          <w:szCs w:val="20"/>
        </w:rPr>
        <w:t>A</w:t>
      </w:r>
      <w:r w:rsidRPr="008E58CA">
        <w:rPr>
          <w:rFonts w:eastAsia="MingLiU"/>
          <w:b/>
          <w:bCs/>
          <w:i/>
          <w:iCs/>
          <w:sz w:val="20"/>
          <w:szCs w:val="20"/>
          <w:vertAlign w:val="subscript"/>
        </w:rPr>
        <w:t>i</w:t>
      </w:r>
      <w:proofErr w:type="spellEnd"/>
      <w:r w:rsidRPr="008E58CA">
        <w:rPr>
          <w:rFonts w:eastAsia="MingLiU"/>
          <w:sz w:val="20"/>
          <w:szCs w:val="20"/>
          <w:vertAlign w:val="subscript"/>
        </w:rPr>
        <w:t xml:space="preserve"> </w:t>
      </w:r>
      <w:r w:rsidRPr="008E58CA">
        <w:rPr>
          <w:sz w:val="20"/>
          <w:szCs w:val="20"/>
        </w:rPr>
        <w:t>–</w:t>
      </w:r>
      <w:r w:rsidRPr="008E58CA">
        <w:rPr>
          <w:rFonts w:eastAsia="MingLiU"/>
          <w:sz w:val="20"/>
          <w:szCs w:val="20"/>
        </w:rPr>
        <w:t xml:space="preserve"> efekt </w:t>
      </w:r>
      <w:r w:rsidRPr="008E58CA">
        <w:rPr>
          <w:rFonts w:eastAsia="MingLiU"/>
          <w:i/>
          <w:iCs/>
          <w:sz w:val="20"/>
          <w:szCs w:val="20"/>
        </w:rPr>
        <w:t>i</w:t>
      </w:r>
      <w:r w:rsidRPr="008E58CA">
        <w:rPr>
          <w:rFonts w:eastAsia="MingLiU"/>
          <w:sz w:val="20"/>
          <w:szCs w:val="20"/>
        </w:rPr>
        <w:t>-tej dawki pokarmowej (</w:t>
      </w:r>
      <w:r w:rsidRPr="008E58CA">
        <w:rPr>
          <w:rFonts w:eastAsia="MingLiU"/>
          <w:i/>
          <w:iCs/>
          <w:sz w:val="20"/>
          <w:szCs w:val="20"/>
        </w:rPr>
        <w:t>i</w:t>
      </w:r>
      <w:r w:rsidRPr="008E58CA">
        <w:rPr>
          <w:rFonts w:eastAsia="MingLiU"/>
          <w:sz w:val="20"/>
          <w:szCs w:val="20"/>
        </w:rPr>
        <w:t xml:space="preserve"> = 1 - </w:t>
      </w:r>
      <w:r w:rsidR="0010777E" w:rsidRPr="008E58CA">
        <w:rPr>
          <w:rFonts w:eastAsia="MingLiU"/>
          <w:sz w:val="20"/>
          <w:szCs w:val="20"/>
        </w:rPr>
        <w:t>4</w:t>
      </w:r>
      <w:r w:rsidRPr="008E58CA">
        <w:rPr>
          <w:rFonts w:eastAsia="MingLiU"/>
          <w:sz w:val="20"/>
          <w:szCs w:val="20"/>
        </w:rPr>
        <w:t>)</w:t>
      </w:r>
    </w:p>
    <w:p w:rsidR="00D44A18" w:rsidRPr="008B758D" w:rsidRDefault="0091591E" w:rsidP="008B758D">
      <w:pPr>
        <w:spacing w:line="240" w:lineRule="auto"/>
        <w:rPr>
          <w:rFonts w:eastAsia="MingLiU"/>
          <w:sz w:val="20"/>
          <w:szCs w:val="20"/>
        </w:rPr>
      </w:pPr>
      <w:proofErr w:type="spellStart"/>
      <w:r w:rsidRPr="008E58CA">
        <w:rPr>
          <w:rFonts w:eastAsia="MingLiU"/>
          <w:b/>
          <w:bCs/>
          <w:sz w:val="20"/>
          <w:szCs w:val="20"/>
        </w:rPr>
        <w:t>B</w:t>
      </w:r>
      <w:r w:rsidRPr="008E58CA">
        <w:rPr>
          <w:rFonts w:eastAsia="MingLiU"/>
          <w:b/>
          <w:bCs/>
          <w:i/>
          <w:iCs/>
          <w:sz w:val="20"/>
          <w:szCs w:val="20"/>
          <w:vertAlign w:val="subscript"/>
        </w:rPr>
        <w:t>j</w:t>
      </w:r>
      <w:proofErr w:type="spellEnd"/>
      <w:r w:rsidRPr="008E58CA">
        <w:rPr>
          <w:rFonts w:eastAsia="MingLiU"/>
          <w:b/>
          <w:bCs/>
          <w:sz w:val="20"/>
          <w:szCs w:val="20"/>
          <w:vertAlign w:val="subscript"/>
        </w:rPr>
        <w:t xml:space="preserve"> </w:t>
      </w:r>
      <w:r w:rsidRPr="008E58CA">
        <w:rPr>
          <w:sz w:val="20"/>
          <w:szCs w:val="20"/>
        </w:rPr>
        <w:t>–</w:t>
      </w:r>
      <w:r w:rsidRPr="008E58CA">
        <w:rPr>
          <w:rFonts w:eastAsia="MingLiU"/>
          <w:sz w:val="20"/>
          <w:szCs w:val="20"/>
        </w:rPr>
        <w:t xml:space="preserve"> efekt  </w:t>
      </w:r>
      <w:proofErr w:type="spellStart"/>
      <w:r w:rsidRPr="008E58CA">
        <w:rPr>
          <w:rFonts w:eastAsia="MingLiU"/>
          <w:i/>
          <w:iCs/>
          <w:sz w:val="20"/>
          <w:szCs w:val="20"/>
        </w:rPr>
        <w:t>j</w:t>
      </w:r>
      <w:r w:rsidRPr="008E58CA">
        <w:rPr>
          <w:rFonts w:eastAsia="MingLiU"/>
          <w:sz w:val="20"/>
          <w:szCs w:val="20"/>
        </w:rPr>
        <w:t>-tego</w:t>
      </w:r>
      <w:proofErr w:type="spellEnd"/>
      <w:r w:rsidRPr="008E58CA">
        <w:rPr>
          <w:rFonts w:eastAsia="MingLiU"/>
          <w:sz w:val="20"/>
          <w:szCs w:val="20"/>
        </w:rPr>
        <w:t xml:space="preserve"> numeru pobrania (</w:t>
      </w:r>
      <w:r w:rsidRPr="008E58CA">
        <w:rPr>
          <w:rFonts w:eastAsia="MingLiU"/>
          <w:i/>
          <w:iCs/>
          <w:sz w:val="20"/>
          <w:szCs w:val="20"/>
        </w:rPr>
        <w:t>j</w:t>
      </w:r>
      <w:r w:rsidRPr="008E58CA">
        <w:rPr>
          <w:rFonts w:eastAsia="MingLiU"/>
          <w:sz w:val="20"/>
          <w:szCs w:val="20"/>
        </w:rPr>
        <w:t xml:space="preserve"> = 1 - </w:t>
      </w:r>
      <w:r w:rsidR="00A16ADC" w:rsidRPr="008E58CA">
        <w:rPr>
          <w:rFonts w:eastAsia="MingLiU"/>
          <w:sz w:val="20"/>
          <w:szCs w:val="20"/>
        </w:rPr>
        <w:t>8</w:t>
      </w:r>
      <w:r w:rsidRPr="008E58CA">
        <w:rPr>
          <w:rFonts w:eastAsia="MingLiU"/>
          <w:sz w:val="20"/>
          <w:szCs w:val="20"/>
        </w:rPr>
        <w:t>)</w:t>
      </w:r>
      <w:r w:rsidR="008B758D">
        <w:rPr>
          <w:rFonts w:eastAsia="MingLiU"/>
          <w:sz w:val="20"/>
          <w:szCs w:val="20"/>
        </w:rPr>
        <w:t xml:space="preserve">; </w:t>
      </w:r>
      <w:r w:rsidRPr="008E58CA">
        <w:rPr>
          <w:rFonts w:eastAsia="MingLiU"/>
          <w:b/>
          <w:bCs/>
          <w:sz w:val="20"/>
          <w:szCs w:val="20"/>
        </w:rPr>
        <w:t>(</w:t>
      </w:r>
      <w:proofErr w:type="spellStart"/>
      <w:r w:rsidRPr="008E58CA">
        <w:rPr>
          <w:rFonts w:eastAsia="MingLiU"/>
          <w:b/>
          <w:bCs/>
          <w:sz w:val="20"/>
          <w:szCs w:val="20"/>
        </w:rPr>
        <w:t>A</w:t>
      </w:r>
      <w:r w:rsidRPr="008E58CA">
        <w:rPr>
          <w:rFonts w:eastAsia="MingLiU"/>
          <w:b/>
          <w:bCs/>
          <w:i/>
          <w:iCs/>
          <w:sz w:val="20"/>
          <w:szCs w:val="20"/>
          <w:vertAlign w:val="subscript"/>
        </w:rPr>
        <w:t>i</w:t>
      </w:r>
      <w:proofErr w:type="spellEnd"/>
      <w:r w:rsidRPr="008E58CA">
        <w:rPr>
          <w:rFonts w:eastAsia="MingLiU"/>
          <w:b/>
          <w:bCs/>
          <w:sz w:val="20"/>
          <w:szCs w:val="20"/>
        </w:rPr>
        <w:t xml:space="preserve"> </w:t>
      </w:r>
      <w:r w:rsidR="00A16ADC" w:rsidRPr="008E58CA">
        <w:rPr>
          <w:rFonts w:eastAsia="MingLiU"/>
          <w:b/>
          <w:bCs/>
          <w:sz w:val="20"/>
          <w:szCs w:val="20"/>
        </w:rPr>
        <w:t xml:space="preserve">x </w:t>
      </w:r>
      <w:proofErr w:type="spellStart"/>
      <w:r w:rsidRPr="008E58CA">
        <w:rPr>
          <w:rFonts w:eastAsia="MingLiU"/>
          <w:b/>
          <w:bCs/>
          <w:sz w:val="20"/>
          <w:szCs w:val="20"/>
        </w:rPr>
        <w:t>B</w:t>
      </w:r>
      <w:r w:rsidRPr="008E58CA">
        <w:rPr>
          <w:rFonts w:eastAsia="MingLiU"/>
          <w:b/>
          <w:bCs/>
          <w:i/>
          <w:iCs/>
          <w:sz w:val="20"/>
          <w:szCs w:val="20"/>
          <w:vertAlign w:val="subscript"/>
        </w:rPr>
        <w:t>j</w:t>
      </w:r>
      <w:proofErr w:type="spellEnd"/>
      <w:r w:rsidRPr="008E58CA">
        <w:rPr>
          <w:rFonts w:eastAsia="MingLiU"/>
          <w:b/>
          <w:bCs/>
          <w:sz w:val="20"/>
          <w:szCs w:val="20"/>
        </w:rPr>
        <w:t>)</w:t>
      </w:r>
      <w:r w:rsidRPr="008E58CA">
        <w:rPr>
          <w:rFonts w:eastAsia="MingLiU"/>
          <w:sz w:val="20"/>
          <w:szCs w:val="20"/>
        </w:rPr>
        <w:t xml:space="preserve"> – interakcja </w:t>
      </w:r>
      <w:r w:rsidRPr="008E58CA">
        <w:rPr>
          <w:rFonts w:eastAsia="MingLiU"/>
          <w:i/>
          <w:iCs/>
          <w:sz w:val="20"/>
          <w:szCs w:val="20"/>
        </w:rPr>
        <w:t>i</w:t>
      </w:r>
      <w:r w:rsidRPr="008E58CA">
        <w:rPr>
          <w:rFonts w:eastAsia="MingLiU"/>
          <w:sz w:val="20"/>
          <w:szCs w:val="20"/>
        </w:rPr>
        <w:t xml:space="preserve">-tej dawki pokarmowej i </w:t>
      </w:r>
      <w:proofErr w:type="spellStart"/>
      <w:r w:rsidRPr="008E58CA">
        <w:rPr>
          <w:rFonts w:eastAsia="MingLiU"/>
          <w:i/>
          <w:iCs/>
          <w:sz w:val="20"/>
          <w:szCs w:val="20"/>
        </w:rPr>
        <w:t>j</w:t>
      </w:r>
      <w:r w:rsidRPr="008E58CA">
        <w:rPr>
          <w:rFonts w:eastAsia="MingLiU"/>
          <w:sz w:val="20"/>
          <w:szCs w:val="20"/>
        </w:rPr>
        <w:t>-tego</w:t>
      </w:r>
      <w:proofErr w:type="spellEnd"/>
      <w:r w:rsidRPr="008E58CA">
        <w:rPr>
          <w:rFonts w:eastAsia="MingLiU"/>
          <w:sz w:val="20"/>
          <w:szCs w:val="20"/>
        </w:rPr>
        <w:t xml:space="preserve"> numeru pobrania</w:t>
      </w:r>
      <w:r w:rsidR="008B758D">
        <w:rPr>
          <w:rFonts w:eastAsia="MingLiU"/>
          <w:sz w:val="20"/>
          <w:szCs w:val="20"/>
        </w:rPr>
        <w:t xml:space="preserve">; </w:t>
      </w:r>
      <w:proofErr w:type="spellStart"/>
      <w:r w:rsidRPr="008E58CA">
        <w:rPr>
          <w:rFonts w:eastAsia="MingLiU"/>
          <w:b/>
          <w:bCs/>
          <w:sz w:val="20"/>
          <w:szCs w:val="20"/>
        </w:rPr>
        <w:t>e</w:t>
      </w:r>
      <w:r w:rsidRPr="008E58CA">
        <w:rPr>
          <w:rFonts w:eastAsia="MingLiU"/>
          <w:b/>
          <w:bCs/>
          <w:i/>
          <w:iCs/>
          <w:sz w:val="20"/>
          <w:szCs w:val="20"/>
          <w:vertAlign w:val="subscript"/>
        </w:rPr>
        <w:t>ijk</w:t>
      </w:r>
      <w:proofErr w:type="spellEnd"/>
      <w:r w:rsidRPr="008E58CA">
        <w:rPr>
          <w:rFonts w:eastAsia="MingLiU"/>
          <w:b/>
          <w:bCs/>
          <w:sz w:val="20"/>
          <w:szCs w:val="20"/>
        </w:rPr>
        <w:t xml:space="preserve"> </w:t>
      </w:r>
      <w:r w:rsidRPr="008E58CA">
        <w:rPr>
          <w:sz w:val="20"/>
          <w:szCs w:val="20"/>
        </w:rPr>
        <w:t>–</w:t>
      </w:r>
      <w:r w:rsidRPr="008E58CA">
        <w:rPr>
          <w:rFonts w:eastAsia="MingLiU"/>
          <w:sz w:val="20"/>
          <w:szCs w:val="20"/>
        </w:rPr>
        <w:t xml:space="preserve"> błąd standardowy</w:t>
      </w:r>
    </w:p>
    <w:p w:rsidR="00A437F5" w:rsidRPr="00D44A18" w:rsidRDefault="00642526" w:rsidP="008B758D">
      <w:pPr>
        <w:pBdr>
          <w:bottom w:val="single" w:sz="4" w:space="1" w:color="auto"/>
        </w:pBdr>
        <w:spacing w:line="240" w:lineRule="auto"/>
        <w:ind w:left="113"/>
        <w:rPr>
          <w:b/>
          <w:smallCaps/>
          <w:sz w:val="28"/>
          <w:szCs w:val="28"/>
        </w:rPr>
      </w:pPr>
      <w:r w:rsidRPr="00D44A18">
        <w:rPr>
          <w:b/>
          <w:smallCaps/>
          <w:sz w:val="28"/>
          <w:szCs w:val="28"/>
        </w:rPr>
        <w:lastRenderedPageBreak/>
        <w:t>3. Wyniki</w:t>
      </w:r>
    </w:p>
    <w:p w:rsidR="00D44A18" w:rsidRDefault="00D44A18" w:rsidP="008B758D">
      <w:pPr>
        <w:spacing w:line="240" w:lineRule="auto"/>
        <w:rPr>
          <w:b/>
          <w:bCs/>
          <w:sz w:val="28"/>
          <w:szCs w:val="28"/>
        </w:rPr>
      </w:pPr>
    </w:p>
    <w:p w:rsidR="00D44A18" w:rsidRPr="00E676B5" w:rsidRDefault="00C46C68" w:rsidP="008B758D">
      <w:pPr>
        <w:spacing w:line="240" w:lineRule="auto"/>
        <w:rPr>
          <w:b/>
          <w:bCs/>
          <w:sz w:val="28"/>
          <w:szCs w:val="28"/>
        </w:rPr>
      </w:pPr>
      <w:r>
        <w:rPr>
          <w:b/>
          <w:bCs/>
          <w:sz w:val="28"/>
          <w:szCs w:val="28"/>
        </w:rPr>
        <w:t xml:space="preserve">3.1 </w:t>
      </w:r>
      <w:r w:rsidR="00D44A18" w:rsidRPr="00E676B5">
        <w:rPr>
          <w:b/>
          <w:bCs/>
          <w:sz w:val="28"/>
          <w:szCs w:val="28"/>
        </w:rPr>
        <w:t>Żywienie krów objętych badaniami</w:t>
      </w:r>
    </w:p>
    <w:p w:rsidR="00C46C68" w:rsidRDefault="00D44A18" w:rsidP="008B758D">
      <w:pPr>
        <w:pStyle w:val="Tekstpodstawowy2"/>
        <w:widowControl w:val="0"/>
        <w:spacing w:after="0" w:line="240" w:lineRule="auto"/>
        <w:ind w:firstLine="284"/>
        <w:rPr>
          <w:kern w:val="28"/>
        </w:rPr>
      </w:pPr>
      <w:r w:rsidRPr="00E676B5">
        <w:rPr>
          <w:kern w:val="28"/>
        </w:rPr>
        <w:t>W letnich</w:t>
      </w:r>
      <w:r w:rsidRPr="00E676B5">
        <w:rPr>
          <w:color w:val="0000FF"/>
          <w:kern w:val="28"/>
        </w:rPr>
        <w:t xml:space="preserve"> </w:t>
      </w:r>
      <w:r w:rsidRPr="00E676B5">
        <w:rPr>
          <w:kern w:val="28"/>
        </w:rPr>
        <w:t>zestawach paszowych w gospodarstwach ekologicznych wyodrębniono cztery dawki pokarmowe. Podstawę żywienia krów stanowiła ruń pastwi</w:t>
      </w:r>
      <w:r>
        <w:rPr>
          <w:kern w:val="28"/>
        </w:rPr>
        <w:t>skowa oraz pasza treściwa</w:t>
      </w:r>
      <w:r w:rsidRPr="00E676B5">
        <w:rPr>
          <w:kern w:val="28"/>
        </w:rPr>
        <w:t xml:space="preserve"> </w:t>
      </w:r>
      <w:r>
        <w:rPr>
          <w:kern w:val="28"/>
        </w:rPr>
        <w:t xml:space="preserve">W dawce 1 zastosowano dodatek </w:t>
      </w:r>
      <w:proofErr w:type="spellStart"/>
      <w:r>
        <w:rPr>
          <w:kern w:val="28"/>
        </w:rPr>
        <w:t>fitobiotyku</w:t>
      </w:r>
      <w:proofErr w:type="spellEnd"/>
      <w:r>
        <w:rPr>
          <w:kern w:val="28"/>
        </w:rPr>
        <w:t xml:space="preserve"> w postaci cebuli, w dawce 2. w postaci czosnku, w dawce 3 mieszanki ziołowej z </w:t>
      </w:r>
      <w:proofErr w:type="spellStart"/>
      <w:r>
        <w:rPr>
          <w:kern w:val="28"/>
        </w:rPr>
        <w:t>oregano</w:t>
      </w:r>
      <w:proofErr w:type="spellEnd"/>
      <w:r>
        <w:rPr>
          <w:kern w:val="28"/>
        </w:rPr>
        <w:t xml:space="preserve">, rozmarynu i kminku, a w dawce 4 w postaci pyłku kwiatowego w ilościach podanych w metodyce. </w:t>
      </w:r>
      <w:r w:rsidRPr="00E676B5">
        <w:rPr>
          <w:kern w:val="28"/>
        </w:rPr>
        <w:t xml:space="preserve">Ocena organoleptyczna badanych pasz wykazała, że były one dobrej i bardzo dobrej jakości. Dawki pokarmowe stosowane w badanych gospodarstwach przedstawiono w tabeli </w:t>
      </w:r>
      <w:r w:rsidR="00C46C68">
        <w:rPr>
          <w:kern w:val="28"/>
        </w:rPr>
        <w:t>1</w:t>
      </w:r>
      <w:r w:rsidRPr="00E676B5">
        <w:rPr>
          <w:kern w:val="28"/>
        </w:rPr>
        <w:t xml:space="preserve">. Natomiast skład chemiczny stosowanych pasz oraz ich wartość pokarmową przedstawiono w </w:t>
      </w:r>
      <w:r>
        <w:rPr>
          <w:kern w:val="28"/>
        </w:rPr>
        <w:t>tabel</w:t>
      </w:r>
      <w:r w:rsidR="00C46C68">
        <w:rPr>
          <w:kern w:val="28"/>
        </w:rPr>
        <w:t>ach</w:t>
      </w:r>
      <w:r>
        <w:rPr>
          <w:kern w:val="28"/>
        </w:rPr>
        <w:t xml:space="preserve"> </w:t>
      </w:r>
      <w:r w:rsidR="00C46C68">
        <w:rPr>
          <w:kern w:val="28"/>
        </w:rPr>
        <w:t>2,</w:t>
      </w:r>
      <w:r w:rsidR="00591A4B">
        <w:rPr>
          <w:kern w:val="28"/>
        </w:rPr>
        <w:t xml:space="preserve"> </w:t>
      </w:r>
      <w:r w:rsidR="00C46C68">
        <w:rPr>
          <w:kern w:val="28"/>
        </w:rPr>
        <w:t>3 i 4</w:t>
      </w:r>
    </w:p>
    <w:p w:rsidR="00D44A18" w:rsidRPr="00E676B5" w:rsidRDefault="00D44A18" w:rsidP="008B758D">
      <w:pPr>
        <w:pStyle w:val="Tekstpodstawowy2"/>
        <w:widowControl w:val="0"/>
        <w:spacing w:after="0" w:line="240" w:lineRule="auto"/>
        <w:ind w:firstLine="284"/>
        <w:rPr>
          <w:kern w:val="28"/>
        </w:rPr>
      </w:pPr>
    </w:p>
    <w:p w:rsidR="00D44A18" w:rsidRPr="00424576" w:rsidRDefault="00D44A18" w:rsidP="008B758D">
      <w:pPr>
        <w:spacing w:line="240" w:lineRule="auto"/>
        <w:ind w:left="709" w:hanging="709"/>
        <w:rPr>
          <w:b/>
          <w:szCs w:val="24"/>
        </w:rPr>
      </w:pPr>
      <w:r w:rsidRPr="00424576">
        <w:rPr>
          <w:b/>
          <w:kern w:val="28"/>
          <w:szCs w:val="24"/>
        </w:rPr>
        <w:t xml:space="preserve">Tabela </w:t>
      </w:r>
      <w:r w:rsidR="00C46C68">
        <w:rPr>
          <w:b/>
          <w:kern w:val="28"/>
          <w:szCs w:val="24"/>
        </w:rPr>
        <w:t>1</w:t>
      </w:r>
      <w:r w:rsidRPr="00424576">
        <w:rPr>
          <w:b/>
          <w:kern w:val="28"/>
          <w:szCs w:val="24"/>
        </w:rPr>
        <w:t xml:space="preserve">. </w:t>
      </w:r>
      <w:r w:rsidRPr="00424576">
        <w:rPr>
          <w:b/>
          <w:szCs w:val="24"/>
        </w:rPr>
        <w:t>Skład dawek pokarmowych stosowanych w doświadczeniu [kg]</w:t>
      </w:r>
    </w:p>
    <w:tbl>
      <w:tblPr>
        <w:tblW w:w="94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6"/>
        <w:gridCol w:w="1486"/>
        <w:gridCol w:w="1486"/>
        <w:gridCol w:w="2090"/>
        <w:gridCol w:w="2376"/>
      </w:tblGrid>
      <w:tr w:rsidR="00D44A18" w:rsidRPr="00E676B5" w:rsidTr="00D44A18">
        <w:tc>
          <w:tcPr>
            <w:tcW w:w="9464" w:type="dxa"/>
            <w:gridSpan w:val="5"/>
            <w:shd w:val="clear" w:color="auto" w:fill="FFFFFF" w:themeFill="background1"/>
            <w:vAlign w:val="center"/>
          </w:tcPr>
          <w:p w:rsidR="00D44A18" w:rsidRPr="00E676B5" w:rsidRDefault="00D44A18" w:rsidP="008B758D">
            <w:pPr>
              <w:spacing w:line="240" w:lineRule="auto"/>
              <w:jc w:val="center"/>
              <w:rPr>
                <w:rFonts w:eastAsiaTheme="minorEastAsia"/>
                <w:b/>
                <w:szCs w:val="24"/>
              </w:rPr>
            </w:pPr>
            <w:r w:rsidRPr="00E676B5">
              <w:rPr>
                <w:rFonts w:eastAsiaTheme="minorEastAsia"/>
                <w:b/>
                <w:szCs w:val="24"/>
              </w:rPr>
              <w:t>Okres żywienia letniego</w:t>
            </w:r>
          </w:p>
        </w:tc>
      </w:tr>
      <w:tr w:rsidR="00D44A18" w:rsidRPr="00E676B5" w:rsidTr="008E58CA">
        <w:tc>
          <w:tcPr>
            <w:tcW w:w="2026" w:type="dxa"/>
            <w:vAlign w:val="center"/>
          </w:tcPr>
          <w:p w:rsidR="00D44A18" w:rsidRPr="00E676B5" w:rsidRDefault="00D44A18" w:rsidP="008B758D">
            <w:pPr>
              <w:spacing w:line="240" w:lineRule="auto"/>
              <w:rPr>
                <w:rFonts w:eastAsiaTheme="minorEastAsia"/>
                <w:b/>
                <w:szCs w:val="24"/>
              </w:rPr>
            </w:pPr>
            <w:r w:rsidRPr="00E676B5">
              <w:rPr>
                <w:rFonts w:eastAsiaTheme="minorEastAsia"/>
                <w:b/>
                <w:szCs w:val="24"/>
              </w:rPr>
              <w:t>Pasza</w:t>
            </w:r>
          </w:p>
        </w:tc>
        <w:tc>
          <w:tcPr>
            <w:tcW w:w="1486" w:type="dxa"/>
            <w:vAlign w:val="center"/>
          </w:tcPr>
          <w:p w:rsidR="00D44A18" w:rsidRPr="00E676B5" w:rsidRDefault="00D44A18" w:rsidP="008B758D">
            <w:pPr>
              <w:spacing w:line="240" w:lineRule="auto"/>
              <w:jc w:val="center"/>
              <w:rPr>
                <w:rFonts w:eastAsiaTheme="minorEastAsia"/>
                <w:b/>
                <w:szCs w:val="24"/>
              </w:rPr>
            </w:pPr>
            <w:r>
              <w:rPr>
                <w:rFonts w:eastAsiaTheme="minorEastAsia"/>
                <w:b/>
                <w:szCs w:val="24"/>
              </w:rPr>
              <w:t>Dawka 1</w:t>
            </w:r>
          </w:p>
        </w:tc>
        <w:tc>
          <w:tcPr>
            <w:tcW w:w="1486" w:type="dxa"/>
            <w:vAlign w:val="center"/>
          </w:tcPr>
          <w:p w:rsidR="00D44A18" w:rsidRPr="00E676B5" w:rsidRDefault="00D44A18" w:rsidP="008B758D">
            <w:pPr>
              <w:spacing w:line="240" w:lineRule="auto"/>
              <w:jc w:val="center"/>
              <w:rPr>
                <w:rFonts w:eastAsiaTheme="minorEastAsia"/>
                <w:b/>
                <w:szCs w:val="24"/>
              </w:rPr>
            </w:pPr>
            <w:r w:rsidRPr="00E676B5">
              <w:rPr>
                <w:rFonts w:eastAsiaTheme="minorEastAsia"/>
                <w:b/>
                <w:szCs w:val="24"/>
              </w:rPr>
              <w:t>Dawka 2</w:t>
            </w:r>
          </w:p>
        </w:tc>
        <w:tc>
          <w:tcPr>
            <w:tcW w:w="2090" w:type="dxa"/>
            <w:vAlign w:val="center"/>
          </w:tcPr>
          <w:p w:rsidR="00D44A18" w:rsidRPr="00E676B5" w:rsidRDefault="00D44A18" w:rsidP="008B758D">
            <w:pPr>
              <w:spacing w:line="240" w:lineRule="auto"/>
              <w:jc w:val="center"/>
              <w:rPr>
                <w:rFonts w:eastAsiaTheme="minorEastAsia"/>
                <w:b/>
                <w:szCs w:val="24"/>
              </w:rPr>
            </w:pPr>
            <w:r w:rsidRPr="00E676B5">
              <w:rPr>
                <w:rFonts w:eastAsiaTheme="minorEastAsia"/>
                <w:b/>
                <w:szCs w:val="24"/>
              </w:rPr>
              <w:t xml:space="preserve">Dawka </w:t>
            </w:r>
            <w:r>
              <w:rPr>
                <w:rFonts w:eastAsiaTheme="minorEastAsia"/>
                <w:b/>
                <w:szCs w:val="24"/>
              </w:rPr>
              <w:t>3</w:t>
            </w:r>
          </w:p>
        </w:tc>
        <w:tc>
          <w:tcPr>
            <w:tcW w:w="2376" w:type="dxa"/>
            <w:vAlign w:val="center"/>
          </w:tcPr>
          <w:p w:rsidR="00D44A18" w:rsidRPr="00E676B5" w:rsidRDefault="00D44A18" w:rsidP="008B758D">
            <w:pPr>
              <w:spacing w:line="240" w:lineRule="auto"/>
              <w:jc w:val="center"/>
              <w:rPr>
                <w:rFonts w:eastAsiaTheme="minorEastAsia"/>
                <w:b/>
                <w:szCs w:val="24"/>
              </w:rPr>
            </w:pPr>
            <w:r>
              <w:rPr>
                <w:rFonts w:eastAsiaTheme="minorEastAsia"/>
                <w:b/>
                <w:szCs w:val="24"/>
              </w:rPr>
              <w:t>Dawka 4</w:t>
            </w:r>
          </w:p>
        </w:tc>
      </w:tr>
      <w:tr w:rsidR="00D44A18" w:rsidRPr="00E676B5" w:rsidTr="008E58CA">
        <w:tc>
          <w:tcPr>
            <w:tcW w:w="2026" w:type="dxa"/>
            <w:vAlign w:val="center"/>
          </w:tcPr>
          <w:p w:rsidR="00D44A18" w:rsidRPr="00E676B5" w:rsidRDefault="00D44A18" w:rsidP="008B758D">
            <w:pPr>
              <w:spacing w:line="240" w:lineRule="auto"/>
              <w:rPr>
                <w:rFonts w:eastAsiaTheme="minorEastAsia"/>
                <w:b/>
                <w:szCs w:val="24"/>
              </w:rPr>
            </w:pPr>
            <w:r w:rsidRPr="00E676B5">
              <w:rPr>
                <w:rFonts w:eastAsiaTheme="minorEastAsia"/>
                <w:b/>
                <w:szCs w:val="24"/>
              </w:rPr>
              <w:t xml:space="preserve">Pastwisko </w:t>
            </w:r>
          </w:p>
        </w:tc>
        <w:tc>
          <w:tcPr>
            <w:tcW w:w="148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43</w:t>
            </w:r>
          </w:p>
        </w:tc>
        <w:tc>
          <w:tcPr>
            <w:tcW w:w="148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45</w:t>
            </w:r>
          </w:p>
        </w:tc>
        <w:tc>
          <w:tcPr>
            <w:tcW w:w="2090"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40</w:t>
            </w:r>
          </w:p>
        </w:tc>
        <w:tc>
          <w:tcPr>
            <w:tcW w:w="237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40</w:t>
            </w:r>
          </w:p>
        </w:tc>
      </w:tr>
      <w:tr w:rsidR="00D44A18" w:rsidRPr="00E676B5" w:rsidTr="008E58CA">
        <w:tc>
          <w:tcPr>
            <w:tcW w:w="2026" w:type="dxa"/>
            <w:vAlign w:val="center"/>
          </w:tcPr>
          <w:p w:rsidR="00D44A18" w:rsidRPr="00E676B5" w:rsidRDefault="00D44A18" w:rsidP="008B758D">
            <w:pPr>
              <w:spacing w:line="240" w:lineRule="auto"/>
              <w:rPr>
                <w:rFonts w:eastAsiaTheme="minorEastAsia"/>
                <w:b/>
                <w:szCs w:val="24"/>
              </w:rPr>
            </w:pPr>
            <w:r w:rsidRPr="00E676B5">
              <w:rPr>
                <w:rFonts w:eastAsiaTheme="minorEastAsia"/>
                <w:b/>
                <w:szCs w:val="24"/>
              </w:rPr>
              <w:t>Pasza treściwa</w:t>
            </w:r>
          </w:p>
        </w:tc>
        <w:tc>
          <w:tcPr>
            <w:tcW w:w="148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1</w:t>
            </w:r>
          </w:p>
        </w:tc>
        <w:tc>
          <w:tcPr>
            <w:tcW w:w="148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1</w:t>
            </w:r>
          </w:p>
        </w:tc>
        <w:tc>
          <w:tcPr>
            <w:tcW w:w="2090"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1</w:t>
            </w:r>
          </w:p>
        </w:tc>
        <w:tc>
          <w:tcPr>
            <w:tcW w:w="2376" w:type="dxa"/>
            <w:vAlign w:val="center"/>
          </w:tcPr>
          <w:p w:rsidR="00D44A18" w:rsidRPr="00E676B5" w:rsidRDefault="00D44A18" w:rsidP="008B758D">
            <w:pPr>
              <w:spacing w:line="240" w:lineRule="auto"/>
              <w:jc w:val="center"/>
              <w:rPr>
                <w:rFonts w:eastAsiaTheme="minorEastAsia"/>
                <w:szCs w:val="24"/>
              </w:rPr>
            </w:pPr>
            <w:r w:rsidRPr="00E676B5">
              <w:rPr>
                <w:rFonts w:eastAsiaTheme="minorEastAsia"/>
                <w:szCs w:val="24"/>
              </w:rPr>
              <w:t>2</w:t>
            </w:r>
          </w:p>
        </w:tc>
      </w:tr>
      <w:tr w:rsidR="00D44A18" w:rsidRPr="00AA5706" w:rsidTr="008E58CA">
        <w:tc>
          <w:tcPr>
            <w:tcW w:w="2026" w:type="dxa"/>
            <w:vAlign w:val="center"/>
          </w:tcPr>
          <w:p w:rsidR="00D44A18" w:rsidRPr="00E676B5" w:rsidRDefault="00D44A18" w:rsidP="008B758D">
            <w:pPr>
              <w:spacing w:line="240" w:lineRule="auto"/>
              <w:rPr>
                <w:rFonts w:eastAsiaTheme="minorEastAsia"/>
                <w:b/>
                <w:szCs w:val="24"/>
              </w:rPr>
            </w:pPr>
            <w:r>
              <w:rPr>
                <w:rFonts w:eastAsiaTheme="minorEastAsia"/>
                <w:b/>
                <w:szCs w:val="24"/>
              </w:rPr>
              <w:t xml:space="preserve">Dodatek </w:t>
            </w:r>
            <w:proofErr w:type="spellStart"/>
            <w:r>
              <w:rPr>
                <w:rFonts w:eastAsiaTheme="minorEastAsia"/>
                <w:b/>
                <w:szCs w:val="24"/>
              </w:rPr>
              <w:t>suplementacyjny</w:t>
            </w:r>
            <w:proofErr w:type="spellEnd"/>
          </w:p>
        </w:tc>
        <w:tc>
          <w:tcPr>
            <w:tcW w:w="1486" w:type="dxa"/>
            <w:vAlign w:val="center"/>
          </w:tcPr>
          <w:p w:rsidR="00D44A18" w:rsidRPr="00AA5706" w:rsidRDefault="00D44A18" w:rsidP="008B758D">
            <w:pPr>
              <w:spacing w:line="240" w:lineRule="auto"/>
              <w:jc w:val="center"/>
              <w:rPr>
                <w:rFonts w:eastAsiaTheme="minorEastAsia"/>
                <w:szCs w:val="24"/>
              </w:rPr>
            </w:pPr>
            <w:r>
              <w:rPr>
                <w:rFonts w:eastAsiaTheme="minorEastAsia"/>
                <w:szCs w:val="24"/>
              </w:rPr>
              <w:t xml:space="preserve"> cebula</w:t>
            </w:r>
          </w:p>
        </w:tc>
        <w:tc>
          <w:tcPr>
            <w:tcW w:w="1486" w:type="dxa"/>
            <w:vAlign w:val="center"/>
          </w:tcPr>
          <w:p w:rsidR="00D44A18" w:rsidRDefault="00D44A18" w:rsidP="008B758D">
            <w:pPr>
              <w:spacing w:line="240" w:lineRule="auto"/>
              <w:jc w:val="center"/>
              <w:rPr>
                <w:rFonts w:eastAsiaTheme="minorEastAsia"/>
                <w:szCs w:val="24"/>
              </w:rPr>
            </w:pPr>
            <w:r>
              <w:rPr>
                <w:rFonts w:eastAsiaTheme="minorEastAsia"/>
                <w:szCs w:val="24"/>
              </w:rPr>
              <w:t>czosnek</w:t>
            </w:r>
          </w:p>
          <w:p w:rsidR="00D44A18" w:rsidRPr="00AA5706" w:rsidRDefault="00D44A18" w:rsidP="008B758D">
            <w:pPr>
              <w:spacing w:line="240" w:lineRule="auto"/>
              <w:jc w:val="center"/>
              <w:rPr>
                <w:rFonts w:eastAsiaTheme="minorEastAsia"/>
                <w:szCs w:val="24"/>
              </w:rPr>
            </w:pPr>
          </w:p>
        </w:tc>
        <w:tc>
          <w:tcPr>
            <w:tcW w:w="2090" w:type="dxa"/>
            <w:vAlign w:val="center"/>
          </w:tcPr>
          <w:p w:rsidR="00D44A18" w:rsidRPr="00AA5706" w:rsidRDefault="00D44A18" w:rsidP="008B758D">
            <w:pPr>
              <w:spacing w:line="240" w:lineRule="auto"/>
              <w:jc w:val="center"/>
              <w:rPr>
                <w:rFonts w:eastAsiaTheme="minorEastAsia"/>
                <w:szCs w:val="24"/>
              </w:rPr>
            </w:pPr>
            <w:r>
              <w:rPr>
                <w:rFonts w:eastAsiaTheme="minorEastAsia"/>
                <w:szCs w:val="24"/>
              </w:rPr>
              <w:t xml:space="preserve">Mieszanka ziołowa </w:t>
            </w:r>
            <w:proofErr w:type="spellStart"/>
            <w:r>
              <w:rPr>
                <w:rFonts w:eastAsiaTheme="minorEastAsia"/>
                <w:szCs w:val="24"/>
              </w:rPr>
              <w:t>oregano+rozmaryn+kminek</w:t>
            </w:r>
            <w:proofErr w:type="spellEnd"/>
            <w:r>
              <w:rPr>
                <w:rFonts w:eastAsiaTheme="minorEastAsia"/>
                <w:szCs w:val="24"/>
              </w:rPr>
              <w:t xml:space="preserve"> </w:t>
            </w:r>
          </w:p>
        </w:tc>
        <w:tc>
          <w:tcPr>
            <w:tcW w:w="2376" w:type="dxa"/>
            <w:vAlign w:val="center"/>
          </w:tcPr>
          <w:p w:rsidR="00D44A18" w:rsidRPr="00AA5706" w:rsidRDefault="00D44A18" w:rsidP="008B758D">
            <w:pPr>
              <w:spacing w:line="240" w:lineRule="auto"/>
              <w:jc w:val="center"/>
              <w:rPr>
                <w:rFonts w:eastAsiaTheme="minorEastAsia"/>
                <w:szCs w:val="24"/>
              </w:rPr>
            </w:pPr>
            <w:r w:rsidRPr="00AA5706">
              <w:rPr>
                <w:rFonts w:eastAsiaTheme="minorEastAsia"/>
                <w:szCs w:val="24"/>
              </w:rPr>
              <w:t>Pyłek kwiatowy</w:t>
            </w:r>
          </w:p>
        </w:tc>
      </w:tr>
    </w:tbl>
    <w:p w:rsidR="00D44A18" w:rsidRDefault="00D44A18" w:rsidP="008B758D">
      <w:pPr>
        <w:spacing w:line="240" w:lineRule="auto"/>
        <w:rPr>
          <w:b/>
          <w:szCs w:val="24"/>
        </w:rPr>
      </w:pPr>
    </w:p>
    <w:p w:rsidR="00D44A18" w:rsidRDefault="00D44A18" w:rsidP="008B758D">
      <w:pPr>
        <w:spacing w:line="240" w:lineRule="auto"/>
        <w:rPr>
          <w:b/>
          <w:szCs w:val="24"/>
        </w:rPr>
      </w:pPr>
      <w:r w:rsidRPr="00424576">
        <w:rPr>
          <w:b/>
          <w:szCs w:val="24"/>
        </w:rPr>
        <w:t>Tabela</w:t>
      </w:r>
      <w:r w:rsidR="00C46C68">
        <w:rPr>
          <w:b/>
          <w:szCs w:val="24"/>
        </w:rPr>
        <w:t xml:space="preserve"> 2</w:t>
      </w:r>
      <w:r>
        <w:rPr>
          <w:b/>
          <w:szCs w:val="24"/>
        </w:rPr>
        <w:t xml:space="preserve">. Podstawowy skład chemiczny dodatków stosowanych </w:t>
      </w:r>
      <w:r w:rsidRPr="00424576">
        <w:rPr>
          <w:b/>
          <w:szCs w:val="24"/>
        </w:rPr>
        <w:t>w żywieniu krów doświadczalnych</w:t>
      </w:r>
    </w:p>
    <w:tbl>
      <w:tblPr>
        <w:tblW w:w="9060" w:type="dxa"/>
        <w:tblInd w:w="55" w:type="dxa"/>
        <w:tblCellMar>
          <w:left w:w="70" w:type="dxa"/>
          <w:right w:w="70" w:type="dxa"/>
        </w:tblCellMar>
        <w:tblLook w:val="04A0"/>
      </w:tblPr>
      <w:tblGrid>
        <w:gridCol w:w="2060"/>
        <w:gridCol w:w="1080"/>
        <w:gridCol w:w="1080"/>
        <w:gridCol w:w="1039"/>
        <w:gridCol w:w="981"/>
        <w:gridCol w:w="1220"/>
        <w:gridCol w:w="1600"/>
      </w:tblGrid>
      <w:tr w:rsidR="00D44A18" w:rsidRPr="00AA5706" w:rsidTr="00D44A1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Składnik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Cebula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Czosnek</w:t>
            </w:r>
          </w:p>
        </w:tc>
        <w:tc>
          <w:tcPr>
            <w:tcW w:w="1060" w:type="dxa"/>
            <w:tcBorders>
              <w:top w:val="single" w:sz="4" w:space="0" w:color="auto"/>
              <w:left w:val="nil"/>
              <w:bottom w:val="single" w:sz="4" w:space="0" w:color="auto"/>
              <w:right w:val="single" w:sz="4" w:space="0" w:color="auto"/>
            </w:tcBorders>
            <w:vAlign w:val="bottom"/>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proofErr w:type="spellStart"/>
            <w:r w:rsidRPr="00AA5706">
              <w:rPr>
                <w:rFonts w:ascii="Czcionka tekstu podstawowego" w:eastAsia="Times New Roman" w:hAnsi="Czcionka tekstu podstawowego"/>
                <w:b/>
                <w:bCs/>
                <w:color w:val="000000"/>
                <w:lang w:eastAsia="pl-PL"/>
              </w:rPr>
              <w:t>Oregano</w:t>
            </w:r>
            <w:proofErr w:type="spellEnd"/>
          </w:p>
        </w:tc>
        <w:tc>
          <w:tcPr>
            <w:tcW w:w="1050" w:type="dxa"/>
            <w:tcBorders>
              <w:top w:val="single" w:sz="4" w:space="0" w:color="auto"/>
              <w:left w:val="single" w:sz="4" w:space="0" w:color="auto"/>
              <w:bottom w:val="single" w:sz="4" w:space="0" w:color="auto"/>
              <w:right w:val="single" w:sz="4" w:space="0" w:color="auto"/>
            </w:tcBorders>
            <w:vAlign w:val="bottom"/>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Kminek</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Rozmaryn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Pyłek kwiatowy</w:t>
            </w:r>
          </w:p>
        </w:tc>
      </w:tr>
      <w:tr w:rsidR="00D44A18" w:rsidRPr="00AA5706" w:rsidTr="00D44A1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 xml:space="preserve">Białko </w:t>
            </w:r>
          </w:p>
        </w:tc>
        <w:tc>
          <w:tcPr>
            <w:tcW w:w="108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1,34</w:t>
            </w:r>
          </w:p>
        </w:tc>
        <w:tc>
          <w:tcPr>
            <w:tcW w:w="108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7,22</w:t>
            </w:r>
          </w:p>
        </w:tc>
        <w:tc>
          <w:tcPr>
            <w:tcW w:w="1060" w:type="dxa"/>
            <w:tcBorders>
              <w:top w:val="single" w:sz="4" w:space="0" w:color="auto"/>
              <w:left w:val="nil"/>
              <w:bottom w:val="single" w:sz="4" w:space="0" w:color="auto"/>
              <w:right w:val="single" w:sz="4" w:space="0" w:color="auto"/>
            </w:tcBorders>
            <w:vAlign w:val="bottom"/>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14,5</w:t>
            </w:r>
          </w:p>
        </w:tc>
        <w:tc>
          <w:tcPr>
            <w:tcW w:w="1050" w:type="dxa"/>
            <w:tcBorders>
              <w:top w:val="single" w:sz="4" w:space="0" w:color="auto"/>
              <w:left w:val="single" w:sz="4" w:space="0" w:color="auto"/>
              <w:bottom w:val="single" w:sz="4" w:space="0" w:color="auto"/>
              <w:right w:val="single" w:sz="4" w:space="0" w:color="auto"/>
            </w:tcBorders>
            <w:vAlign w:val="bottom"/>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19,7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4,89</w:t>
            </w:r>
          </w:p>
        </w:tc>
        <w:tc>
          <w:tcPr>
            <w:tcW w:w="160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 </w:t>
            </w:r>
            <w:r>
              <w:rPr>
                <w:rFonts w:ascii="Czcionka tekstu podstawowego" w:eastAsia="Times New Roman" w:hAnsi="Czcionka tekstu podstawowego"/>
                <w:color w:val="000000"/>
                <w:lang w:eastAsia="pl-PL"/>
              </w:rPr>
              <w:t>22,0</w:t>
            </w:r>
          </w:p>
        </w:tc>
      </w:tr>
      <w:tr w:rsidR="00D44A18" w:rsidRPr="00AA5706" w:rsidTr="00D44A18">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b/>
                <w:bCs/>
                <w:color w:val="000000"/>
                <w:lang w:eastAsia="pl-PL"/>
              </w:rPr>
            </w:pPr>
            <w:r w:rsidRPr="00AA5706">
              <w:rPr>
                <w:rFonts w:ascii="Czcionka tekstu podstawowego" w:eastAsia="Times New Roman" w:hAnsi="Czcionka tekstu podstawowego"/>
                <w:b/>
                <w:bCs/>
                <w:color w:val="000000"/>
                <w:lang w:eastAsia="pl-PL"/>
              </w:rPr>
              <w:t>Tłuszcz</w:t>
            </w:r>
          </w:p>
        </w:tc>
        <w:tc>
          <w:tcPr>
            <w:tcW w:w="108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0,2</w:t>
            </w:r>
          </w:p>
        </w:tc>
        <w:tc>
          <w:tcPr>
            <w:tcW w:w="108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0,6</w:t>
            </w:r>
          </w:p>
        </w:tc>
        <w:tc>
          <w:tcPr>
            <w:tcW w:w="1060" w:type="dxa"/>
            <w:tcBorders>
              <w:top w:val="single" w:sz="4" w:space="0" w:color="auto"/>
              <w:left w:val="nil"/>
              <w:bottom w:val="single" w:sz="4" w:space="0" w:color="auto"/>
              <w:right w:val="single" w:sz="4" w:space="0" w:color="auto"/>
            </w:tcBorders>
            <w:vAlign w:val="bottom"/>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2,13</w:t>
            </w:r>
          </w:p>
        </w:tc>
        <w:tc>
          <w:tcPr>
            <w:tcW w:w="1050" w:type="dxa"/>
            <w:tcBorders>
              <w:top w:val="single" w:sz="4" w:space="0" w:color="auto"/>
              <w:left w:val="single" w:sz="4" w:space="0" w:color="auto"/>
              <w:bottom w:val="single" w:sz="4" w:space="0" w:color="auto"/>
              <w:right w:val="single" w:sz="4" w:space="0" w:color="auto"/>
            </w:tcBorders>
            <w:vAlign w:val="bottom"/>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15,4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jc w:val="right"/>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13,14</w:t>
            </w:r>
          </w:p>
        </w:tc>
        <w:tc>
          <w:tcPr>
            <w:tcW w:w="1600" w:type="dxa"/>
            <w:tcBorders>
              <w:top w:val="nil"/>
              <w:left w:val="nil"/>
              <w:bottom w:val="single" w:sz="4" w:space="0" w:color="auto"/>
              <w:right w:val="single" w:sz="4" w:space="0" w:color="auto"/>
            </w:tcBorders>
            <w:shd w:val="clear" w:color="auto" w:fill="auto"/>
            <w:noWrap/>
            <w:vAlign w:val="bottom"/>
            <w:hideMark/>
          </w:tcPr>
          <w:p w:rsidR="00D44A18" w:rsidRPr="00AA5706" w:rsidRDefault="00D44A18" w:rsidP="008B758D">
            <w:pPr>
              <w:spacing w:line="240" w:lineRule="auto"/>
              <w:rPr>
                <w:rFonts w:ascii="Czcionka tekstu podstawowego" w:eastAsia="Times New Roman" w:hAnsi="Czcionka tekstu podstawowego"/>
                <w:color w:val="000000"/>
                <w:lang w:eastAsia="pl-PL"/>
              </w:rPr>
            </w:pPr>
            <w:r w:rsidRPr="00AA5706">
              <w:rPr>
                <w:rFonts w:ascii="Czcionka tekstu podstawowego" w:eastAsia="Times New Roman" w:hAnsi="Czcionka tekstu podstawowego"/>
                <w:color w:val="000000"/>
                <w:lang w:eastAsia="pl-PL"/>
              </w:rPr>
              <w:t> </w:t>
            </w:r>
            <w:r>
              <w:rPr>
                <w:rFonts w:ascii="Czcionka tekstu podstawowego" w:eastAsia="Times New Roman" w:hAnsi="Czcionka tekstu podstawowego"/>
                <w:color w:val="000000"/>
                <w:lang w:eastAsia="pl-PL"/>
              </w:rPr>
              <w:t>5,4</w:t>
            </w:r>
          </w:p>
        </w:tc>
      </w:tr>
    </w:tbl>
    <w:p w:rsidR="00D44A18" w:rsidRPr="00E676B5" w:rsidRDefault="00D44A18" w:rsidP="008B758D">
      <w:pPr>
        <w:spacing w:line="240" w:lineRule="auto"/>
        <w:rPr>
          <w:szCs w:val="24"/>
        </w:rPr>
      </w:pPr>
    </w:p>
    <w:p w:rsidR="00D44A18" w:rsidRPr="00424576" w:rsidRDefault="00D44A18" w:rsidP="008B758D">
      <w:pPr>
        <w:spacing w:line="240" w:lineRule="auto"/>
        <w:ind w:left="851" w:hanging="851"/>
        <w:rPr>
          <w:b/>
          <w:szCs w:val="24"/>
        </w:rPr>
      </w:pPr>
      <w:r w:rsidRPr="00424576">
        <w:rPr>
          <w:b/>
          <w:szCs w:val="24"/>
        </w:rPr>
        <w:t xml:space="preserve">Tabela </w:t>
      </w:r>
      <w:r w:rsidR="00C46C68">
        <w:rPr>
          <w:b/>
          <w:szCs w:val="24"/>
        </w:rPr>
        <w:t>3</w:t>
      </w:r>
      <w:r>
        <w:rPr>
          <w:b/>
          <w:szCs w:val="24"/>
        </w:rPr>
        <w:t>.</w:t>
      </w:r>
      <w:r w:rsidRPr="00424576">
        <w:rPr>
          <w:b/>
          <w:szCs w:val="24"/>
        </w:rPr>
        <w:t xml:space="preserve"> Wartość pokarmowa pasz stosowanych w żywieniu krów doświadczalnych</w:t>
      </w:r>
    </w:p>
    <w:p w:rsidR="00D44A18" w:rsidRPr="00E676B5" w:rsidRDefault="00D44A18" w:rsidP="008B758D">
      <w:pPr>
        <w:spacing w:line="240" w:lineRule="auto"/>
        <w:ind w:left="851" w:hanging="851"/>
        <w:rPr>
          <w:szCs w:val="24"/>
        </w:rPr>
      </w:pPr>
    </w:p>
    <w:tbl>
      <w:tblPr>
        <w:tblW w:w="7579" w:type="dxa"/>
        <w:tblInd w:w="354" w:type="dxa"/>
        <w:tblCellMar>
          <w:left w:w="70" w:type="dxa"/>
          <w:right w:w="70" w:type="dxa"/>
        </w:tblCellMar>
        <w:tblLook w:val="04A0"/>
      </w:tblPr>
      <w:tblGrid>
        <w:gridCol w:w="2639"/>
        <w:gridCol w:w="1330"/>
        <w:gridCol w:w="1843"/>
        <w:gridCol w:w="1767"/>
      </w:tblGrid>
      <w:tr w:rsidR="00D44A18" w:rsidRPr="00E676B5" w:rsidTr="00D44A18">
        <w:trPr>
          <w:trHeight w:val="300"/>
        </w:trPr>
        <w:tc>
          <w:tcPr>
            <w:tcW w:w="2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lang w:eastAsia="pl-PL"/>
              </w:rPr>
            </w:pPr>
            <w:r w:rsidRPr="00E676B5">
              <w:rPr>
                <w:rFonts w:eastAsia="Times New Roman"/>
                <w:b/>
                <w:bCs/>
                <w:lang w:eastAsia="pl-PL"/>
              </w:rPr>
              <w:t>Pasza</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lang w:eastAsia="pl-PL"/>
              </w:rPr>
            </w:pPr>
            <w:r w:rsidRPr="00E676B5">
              <w:rPr>
                <w:rFonts w:eastAsia="Times New Roman"/>
                <w:b/>
                <w:bCs/>
                <w:lang w:eastAsia="pl-PL"/>
              </w:rPr>
              <w:t>JPM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lang w:eastAsia="pl-PL"/>
              </w:rPr>
            </w:pPr>
            <w:r w:rsidRPr="00E676B5">
              <w:rPr>
                <w:rFonts w:eastAsia="Times New Roman"/>
                <w:b/>
                <w:bCs/>
                <w:lang w:eastAsia="pl-PL"/>
              </w:rPr>
              <w:t>BTJN [g/kg]</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lang w:eastAsia="pl-PL"/>
              </w:rPr>
            </w:pPr>
            <w:r w:rsidRPr="00E676B5">
              <w:rPr>
                <w:rFonts w:eastAsia="Times New Roman"/>
                <w:b/>
                <w:bCs/>
                <w:lang w:eastAsia="pl-PL"/>
              </w:rPr>
              <w:t>BTJE [g/kg]</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Pr>
                <w:rFonts w:eastAsia="Times New Roman"/>
                <w:b/>
                <w:bCs/>
                <w:color w:val="000000"/>
                <w:lang w:eastAsia="pl-PL"/>
              </w:rPr>
              <w:t>Dawka 1 -zielonka</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0,83</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98,47</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89,47</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sidRPr="00E676B5">
              <w:rPr>
                <w:rFonts w:eastAsia="Times New Roman"/>
                <w:b/>
                <w:bCs/>
                <w:color w:val="000000"/>
                <w:lang w:eastAsia="pl-PL"/>
              </w:rPr>
              <w:t>Dawka 2</w:t>
            </w:r>
            <w:r>
              <w:rPr>
                <w:rFonts w:eastAsia="Times New Roman"/>
                <w:b/>
                <w:bCs/>
                <w:color w:val="000000"/>
                <w:lang w:eastAsia="pl-PL"/>
              </w:rPr>
              <w:t xml:space="preserve"> -zielonka</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0,85</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102,52</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83,24</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Pr>
                <w:rFonts w:eastAsia="Times New Roman"/>
                <w:b/>
                <w:bCs/>
                <w:color w:val="000000"/>
                <w:lang w:eastAsia="pl-PL"/>
              </w:rPr>
              <w:t>Dawka 3 -zielonka</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0,88</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112,36</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96,25</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sidRPr="00E676B5">
              <w:rPr>
                <w:rFonts w:eastAsia="Times New Roman"/>
                <w:b/>
                <w:bCs/>
                <w:color w:val="000000"/>
                <w:lang w:eastAsia="pl-PL"/>
              </w:rPr>
              <w:t>Dawka 4</w:t>
            </w:r>
            <w:r>
              <w:rPr>
                <w:rFonts w:eastAsia="Times New Roman"/>
                <w:b/>
                <w:bCs/>
                <w:color w:val="000000"/>
                <w:lang w:eastAsia="pl-PL"/>
              </w:rPr>
              <w:t xml:space="preserve"> -zielonka</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0,84</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84,47</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81,25</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Pr>
                <w:rFonts w:eastAsia="Times New Roman"/>
                <w:b/>
                <w:bCs/>
                <w:color w:val="000000"/>
                <w:lang w:eastAsia="pl-PL"/>
              </w:rPr>
              <w:t>Dawka 1</w:t>
            </w:r>
            <w:r w:rsidRPr="00E676B5">
              <w:rPr>
                <w:rFonts w:eastAsia="Times New Roman"/>
                <w:b/>
                <w:bCs/>
                <w:color w:val="000000"/>
                <w:lang w:eastAsia="pl-PL"/>
              </w:rPr>
              <w:t xml:space="preserve">-pasza treściwa </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1,09</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81,00</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102,68</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sidRPr="00E676B5">
              <w:rPr>
                <w:rFonts w:eastAsia="Times New Roman"/>
                <w:b/>
                <w:bCs/>
                <w:color w:val="000000"/>
                <w:lang w:eastAsia="pl-PL"/>
              </w:rPr>
              <w:t xml:space="preserve">Dawka 2-pasza treściwa </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1,06</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74,95</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97,85</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Pr>
                <w:rFonts w:eastAsia="Times New Roman"/>
                <w:b/>
                <w:bCs/>
                <w:color w:val="000000"/>
                <w:lang w:eastAsia="pl-PL"/>
              </w:rPr>
              <w:t>Dawka 3</w:t>
            </w:r>
            <w:r w:rsidRPr="00E676B5">
              <w:rPr>
                <w:rFonts w:eastAsia="Times New Roman"/>
                <w:b/>
                <w:bCs/>
                <w:color w:val="000000"/>
                <w:lang w:eastAsia="pl-PL"/>
              </w:rPr>
              <w:t xml:space="preserve">-pasza treściwa </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1,14</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83,55</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109,08</w:t>
            </w:r>
          </w:p>
        </w:tc>
      </w:tr>
      <w:tr w:rsidR="00D44A18" w:rsidRPr="00E676B5" w:rsidTr="00D44A18">
        <w:trPr>
          <w:trHeight w:val="30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rPr>
                <w:rFonts w:eastAsia="Times New Roman"/>
                <w:b/>
                <w:bCs/>
                <w:color w:val="000000"/>
                <w:lang w:eastAsia="pl-PL"/>
              </w:rPr>
            </w:pPr>
            <w:r>
              <w:rPr>
                <w:rFonts w:eastAsia="Times New Roman"/>
                <w:b/>
                <w:bCs/>
                <w:color w:val="000000"/>
                <w:lang w:eastAsia="pl-PL"/>
              </w:rPr>
              <w:t>Dawka 4</w:t>
            </w:r>
            <w:r w:rsidRPr="00E676B5">
              <w:rPr>
                <w:rFonts w:eastAsia="Times New Roman"/>
                <w:b/>
                <w:bCs/>
                <w:color w:val="000000"/>
                <w:lang w:eastAsia="pl-PL"/>
              </w:rPr>
              <w:t xml:space="preserve">-pasza treściwa </w:t>
            </w:r>
          </w:p>
        </w:tc>
        <w:tc>
          <w:tcPr>
            <w:tcW w:w="1330"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1,12</w:t>
            </w:r>
          </w:p>
        </w:tc>
        <w:tc>
          <w:tcPr>
            <w:tcW w:w="1843"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72,67</w:t>
            </w:r>
          </w:p>
        </w:tc>
        <w:tc>
          <w:tcPr>
            <w:tcW w:w="1767" w:type="dxa"/>
            <w:tcBorders>
              <w:top w:val="nil"/>
              <w:left w:val="nil"/>
              <w:bottom w:val="single" w:sz="4" w:space="0" w:color="auto"/>
              <w:right w:val="single" w:sz="4" w:space="0" w:color="auto"/>
            </w:tcBorders>
            <w:shd w:val="clear" w:color="auto" w:fill="auto"/>
            <w:noWrap/>
            <w:vAlign w:val="bottom"/>
            <w:hideMark/>
          </w:tcPr>
          <w:p w:rsidR="00D44A18" w:rsidRPr="00E676B5" w:rsidRDefault="00D44A18" w:rsidP="008B758D">
            <w:pPr>
              <w:spacing w:line="240" w:lineRule="auto"/>
              <w:jc w:val="center"/>
              <w:rPr>
                <w:rFonts w:eastAsia="Times New Roman"/>
                <w:color w:val="000000"/>
                <w:lang w:eastAsia="pl-PL"/>
              </w:rPr>
            </w:pPr>
            <w:r w:rsidRPr="00E676B5">
              <w:rPr>
                <w:rFonts w:eastAsia="Times New Roman"/>
                <w:color w:val="000000"/>
                <w:lang w:eastAsia="pl-PL"/>
              </w:rPr>
              <w:t>92,11</w:t>
            </w:r>
          </w:p>
        </w:tc>
      </w:tr>
    </w:tbl>
    <w:p w:rsidR="00D44A18" w:rsidRPr="00E676B5" w:rsidRDefault="00D44A18" w:rsidP="008B758D">
      <w:pPr>
        <w:spacing w:line="240" w:lineRule="auto"/>
        <w:rPr>
          <w:rFonts w:eastAsia="Times New Roman"/>
          <w:b/>
          <w:bCs/>
          <w:lang w:eastAsia="pl-PL"/>
        </w:rPr>
        <w:sectPr w:rsidR="00D44A18" w:rsidRPr="00E676B5" w:rsidSect="00D44A18">
          <w:pgSz w:w="11906" w:h="16838"/>
          <w:pgMar w:top="1417" w:right="1417" w:bottom="1417" w:left="1417" w:header="708" w:footer="708" w:gutter="0"/>
          <w:cols w:space="708"/>
          <w:docGrid w:linePitch="360"/>
        </w:sectPr>
      </w:pPr>
    </w:p>
    <w:p w:rsidR="008E58CA" w:rsidRPr="00D44A18" w:rsidRDefault="008E58CA" w:rsidP="008B758D">
      <w:pPr>
        <w:spacing w:line="240" w:lineRule="auto"/>
        <w:ind w:left="851" w:hanging="851"/>
        <w:rPr>
          <w:b/>
          <w:szCs w:val="24"/>
        </w:rPr>
      </w:pPr>
      <w:r w:rsidRPr="00D44A18">
        <w:rPr>
          <w:b/>
          <w:szCs w:val="24"/>
        </w:rPr>
        <w:lastRenderedPageBreak/>
        <w:t xml:space="preserve">Tabela </w:t>
      </w:r>
      <w:r>
        <w:rPr>
          <w:b/>
          <w:szCs w:val="24"/>
        </w:rPr>
        <w:t xml:space="preserve">4. </w:t>
      </w:r>
      <w:r w:rsidRPr="00D44A18">
        <w:rPr>
          <w:b/>
          <w:szCs w:val="24"/>
        </w:rPr>
        <w:t xml:space="preserve"> Podstawowy skład chemiczny dawek stosowanych w żywieniu krów doświadczalnych [%]</w:t>
      </w:r>
    </w:p>
    <w:p w:rsidR="00D44A18" w:rsidRDefault="00D44A18" w:rsidP="008B758D">
      <w:pPr>
        <w:spacing w:line="240" w:lineRule="auto"/>
        <w:rPr>
          <w:b/>
          <w:szCs w:val="24"/>
        </w:rPr>
      </w:pPr>
    </w:p>
    <w:tbl>
      <w:tblPr>
        <w:tblpPr w:leftFromText="141" w:rightFromText="141" w:vertAnchor="page" w:horzAnchor="margin" w:tblpY="2056"/>
        <w:tblW w:w="13153" w:type="dxa"/>
        <w:tblCellMar>
          <w:left w:w="70" w:type="dxa"/>
          <w:right w:w="70" w:type="dxa"/>
        </w:tblCellMar>
        <w:tblLook w:val="04A0"/>
      </w:tblPr>
      <w:tblGrid>
        <w:gridCol w:w="2693"/>
        <w:gridCol w:w="1920"/>
        <w:gridCol w:w="1420"/>
        <w:gridCol w:w="1600"/>
        <w:gridCol w:w="1300"/>
        <w:gridCol w:w="2060"/>
        <w:gridCol w:w="1080"/>
        <w:gridCol w:w="1080"/>
      </w:tblGrid>
      <w:tr w:rsidR="008E58CA" w:rsidRPr="00D44A18" w:rsidTr="00B90BEE">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Pasza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Sucha masa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Popiół</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Białko ogólne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Tłuszcz</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Włókno surowe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NDF</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ADF</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Dawka 1-zielonka</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8,00</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12,10</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2,23</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25,57</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39,06</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28,79</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Dawka 2 -zielonka</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8,62</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17,41</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3,99</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26,71</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48,72</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30,16</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Dawka 3 -zielonka</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7,51</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16,04</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3,72</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22,79</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45,04</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37,32</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Dawka 1-zielonka</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8,42</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14,35</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2,68</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26,42</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42,80</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32,21</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 xml:space="preserve">Dawka 1- pasza treściwa </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3,48</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16,45</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3,05</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7,07</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28,02</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29,52</w:t>
            </w:r>
          </w:p>
        </w:tc>
      </w:tr>
      <w:tr w:rsidR="008E58CA" w:rsidRPr="00D44A18" w:rsidTr="00B90BEE">
        <w:trPr>
          <w:trHeight w:val="300"/>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 xml:space="preserve">Dawka 2- pasza treściwa </w:t>
            </w:r>
          </w:p>
        </w:tc>
        <w:tc>
          <w:tcPr>
            <w:tcW w:w="19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2,26</w:t>
            </w:r>
          </w:p>
        </w:tc>
        <w:tc>
          <w:tcPr>
            <w:tcW w:w="16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13,87</w:t>
            </w:r>
          </w:p>
        </w:tc>
        <w:tc>
          <w:tcPr>
            <w:tcW w:w="130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2,17</w:t>
            </w:r>
          </w:p>
        </w:tc>
        <w:tc>
          <w:tcPr>
            <w:tcW w:w="206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6,28</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38,12</w:t>
            </w:r>
          </w:p>
        </w:tc>
        <w:tc>
          <w:tcPr>
            <w:tcW w:w="1080" w:type="dxa"/>
            <w:tcBorders>
              <w:top w:val="nil"/>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24,55</w:t>
            </w:r>
          </w:p>
        </w:tc>
      </w:tr>
      <w:tr w:rsidR="008E58CA" w:rsidRPr="00D44A18" w:rsidTr="00B90BEE">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 xml:space="preserve">Dawka 3- pasza treściwa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2,36</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11,47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2,14</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8,22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35,91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27,09</w:t>
            </w:r>
          </w:p>
        </w:tc>
      </w:tr>
      <w:tr w:rsidR="008E58CA" w:rsidRPr="00D44A18" w:rsidTr="00B90BEE">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rPr>
                <w:rFonts w:eastAsia="Times New Roman"/>
                <w:b/>
                <w:bCs/>
                <w:lang w:eastAsia="pl-PL"/>
              </w:rPr>
            </w:pPr>
            <w:r w:rsidRPr="00D44A18">
              <w:rPr>
                <w:rFonts w:eastAsia="Times New Roman"/>
                <w:b/>
                <w:bCs/>
                <w:lang w:eastAsia="pl-PL"/>
              </w:rPr>
              <w:t xml:space="preserve">Dawka 4- pasza treściwa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1,80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17,22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2,74</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5,35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35,84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E58CA" w:rsidRPr="00D44A18" w:rsidRDefault="008E58CA" w:rsidP="008B758D">
            <w:pPr>
              <w:spacing w:line="240" w:lineRule="auto"/>
              <w:jc w:val="center"/>
              <w:rPr>
                <w:rFonts w:eastAsia="Times New Roman"/>
                <w:lang w:eastAsia="pl-PL"/>
              </w:rPr>
            </w:pPr>
            <w:r w:rsidRPr="00D44A18">
              <w:rPr>
                <w:rFonts w:eastAsia="Times New Roman"/>
                <w:lang w:eastAsia="pl-PL"/>
              </w:rPr>
              <w:t>23,24</w:t>
            </w:r>
          </w:p>
        </w:tc>
      </w:tr>
    </w:tbl>
    <w:p w:rsidR="008E58CA" w:rsidRDefault="008E58CA" w:rsidP="008B758D">
      <w:pPr>
        <w:spacing w:line="240" w:lineRule="auto"/>
        <w:rPr>
          <w:b/>
          <w:szCs w:val="24"/>
        </w:rPr>
        <w:sectPr w:rsidR="008E58CA" w:rsidSect="008E58CA">
          <w:footerReference w:type="default" r:id="rId11"/>
          <w:pgSz w:w="16838" w:h="11906" w:orient="landscape"/>
          <w:pgMar w:top="1418" w:right="1418" w:bottom="1418" w:left="1418" w:header="709" w:footer="709" w:gutter="0"/>
          <w:cols w:space="708"/>
          <w:docGrid w:linePitch="360"/>
        </w:sectPr>
      </w:pPr>
    </w:p>
    <w:p w:rsidR="004341F0" w:rsidRPr="008B758D" w:rsidRDefault="00642526" w:rsidP="008B758D">
      <w:pPr>
        <w:spacing w:line="240" w:lineRule="auto"/>
        <w:ind w:left="113"/>
        <w:rPr>
          <w:b/>
          <w:sz w:val="28"/>
          <w:szCs w:val="28"/>
        </w:rPr>
      </w:pPr>
      <w:r w:rsidRPr="00D44A18">
        <w:rPr>
          <w:b/>
          <w:sz w:val="28"/>
          <w:szCs w:val="28"/>
        </w:rPr>
        <w:lastRenderedPageBreak/>
        <w:t>3.</w:t>
      </w:r>
      <w:r w:rsidR="00C46C68">
        <w:rPr>
          <w:b/>
          <w:sz w:val="28"/>
          <w:szCs w:val="28"/>
        </w:rPr>
        <w:t>2</w:t>
      </w:r>
      <w:r w:rsidRPr="00D44A18">
        <w:rPr>
          <w:b/>
          <w:sz w:val="28"/>
          <w:szCs w:val="28"/>
        </w:rPr>
        <w:t>. Oszacowanie wpływu dodatków na kształtowanie się jakości mikrobiologicznej oraz cytologicznej surowca</w:t>
      </w:r>
    </w:p>
    <w:p w:rsidR="001973BC" w:rsidRPr="008B758D" w:rsidRDefault="00642526" w:rsidP="008B758D">
      <w:pPr>
        <w:spacing w:line="240" w:lineRule="auto"/>
        <w:ind w:left="113"/>
        <w:rPr>
          <w:b/>
          <w:bCs/>
          <w:i/>
          <w:sz w:val="28"/>
          <w:szCs w:val="28"/>
        </w:rPr>
      </w:pPr>
      <w:r w:rsidRPr="00D44A18">
        <w:rPr>
          <w:b/>
          <w:bCs/>
          <w:i/>
          <w:sz w:val="28"/>
          <w:szCs w:val="28"/>
        </w:rPr>
        <w:t>Jakość cytologiczna surowca</w:t>
      </w:r>
    </w:p>
    <w:p w:rsidR="001973BC" w:rsidRPr="008B758D" w:rsidRDefault="00D62322" w:rsidP="008B758D">
      <w:pPr>
        <w:spacing w:line="240" w:lineRule="auto"/>
        <w:ind w:left="113"/>
        <w:rPr>
          <w:b/>
          <w:bCs/>
          <w:smallCaps/>
        </w:rPr>
      </w:pPr>
      <w:r>
        <w:rPr>
          <w:b/>
          <w:bCs/>
          <w:smallCaps/>
        </w:rPr>
        <w:t xml:space="preserve">1. </w:t>
      </w:r>
      <w:r w:rsidR="00642526" w:rsidRPr="00D44A18">
        <w:rPr>
          <w:b/>
          <w:bCs/>
          <w:smallCaps/>
        </w:rPr>
        <w:t>Eksperyment żywieniowy z fito dodatkiem w postaci cebuli</w:t>
      </w:r>
    </w:p>
    <w:p w:rsidR="00A437F5" w:rsidRPr="00D44A18" w:rsidRDefault="00A437F5" w:rsidP="008B758D">
      <w:pPr>
        <w:autoSpaceDE w:val="0"/>
        <w:autoSpaceDN w:val="0"/>
        <w:adjustRightInd w:val="0"/>
        <w:spacing w:line="240" w:lineRule="auto"/>
        <w:ind w:left="113"/>
        <w:rPr>
          <w:b/>
          <w:bCs/>
        </w:rPr>
      </w:pPr>
      <w:r w:rsidRPr="00D44A18">
        <w:rPr>
          <w:b/>
          <w:bCs/>
        </w:rPr>
        <w:t>Wykres nr 1</w:t>
      </w:r>
    </w:p>
    <w:p w:rsidR="00A437F5" w:rsidRPr="00D44A18" w:rsidRDefault="00A437F5" w:rsidP="008B758D">
      <w:pPr>
        <w:autoSpaceDE w:val="0"/>
        <w:autoSpaceDN w:val="0"/>
        <w:adjustRightInd w:val="0"/>
        <w:spacing w:line="240" w:lineRule="auto"/>
        <w:ind w:left="113"/>
        <w:rPr>
          <w:bCs/>
        </w:rPr>
      </w:pPr>
      <w:r w:rsidRPr="00D44A18">
        <w:rPr>
          <w:bCs/>
        </w:rPr>
        <w:t xml:space="preserve">Wpływ zastosowania </w:t>
      </w:r>
      <w:r w:rsidR="00F914D1" w:rsidRPr="00D44A18">
        <w:rPr>
          <w:bCs/>
        </w:rPr>
        <w:t>fito dodatku w postaci</w:t>
      </w:r>
      <w:r w:rsidRPr="00D44A18">
        <w:rPr>
          <w:bCs/>
        </w:rPr>
        <w:t xml:space="preserve"> cebuli ma jakości cytologiczną mleka u 7 krów z </w:t>
      </w:r>
      <w:proofErr w:type="spellStart"/>
      <w:r w:rsidRPr="00D44A18">
        <w:rPr>
          <w:bCs/>
        </w:rPr>
        <w:t>subklinicznym</w:t>
      </w:r>
      <w:proofErr w:type="spellEnd"/>
      <w:r w:rsidRPr="00D44A18">
        <w:rPr>
          <w:bCs/>
        </w:rPr>
        <w:t xml:space="preserve"> stanem </w:t>
      </w:r>
      <w:proofErr w:type="spellStart"/>
      <w:r w:rsidRPr="00D44A18">
        <w:rPr>
          <w:bCs/>
          <w:i/>
        </w:rPr>
        <w:t>mastitis</w:t>
      </w:r>
      <w:proofErr w:type="spellEnd"/>
      <w:r w:rsidRPr="00D44A18">
        <w:rPr>
          <w:bCs/>
        </w:rPr>
        <w:t xml:space="preserve"> przed (1 pobranie) w trakcie stosowania (pobranie 2,</w:t>
      </w:r>
      <w:r w:rsidR="004341F0" w:rsidRPr="00D44A18">
        <w:rPr>
          <w:bCs/>
        </w:rPr>
        <w:t xml:space="preserve"> </w:t>
      </w:r>
      <w:r w:rsidRPr="00D44A18">
        <w:rPr>
          <w:bCs/>
        </w:rPr>
        <w:t>3,4, 5,</w:t>
      </w:r>
      <w:r w:rsidR="004341F0" w:rsidRPr="00D44A18">
        <w:rPr>
          <w:bCs/>
        </w:rPr>
        <w:t xml:space="preserve"> </w:t>
      </w:r>
      <w:r w:rsidRPr="00D44A18">
        <w:rPr>
          <w:bCs/>
        </w:rPr>
        <w:t>6) i po zakończeniu stosowania (pobranie 7,</w:t>
      </w:r>
      <w:r w:rsidR="004341F0" w:rsidRPr="00D44A18">
        <w:rPr>
          <w:bCs/>
        </w:rPr>
        <w:t xml:space="preserve"> </w:t>
      </w:r>
      <w:r w:rsidRPr="00D44A18">
        <w:rPr>
          <w:bCs/>
        </w:rPr>
        <w:t>8,</w:t>
      </w:r>
      <w:r w:rsidR="004341F0" w:rsidRPr="00D44A18">
        <w:rPr>
          <w:bCs/>
        </w:rPr>
        <w:t xml:space="preserve"> </w:t>
      </w:r>
      <w:r w:rsidRPr="00D44A18">
        <w:rPr>
          <w:bCs/>
        </w:rPr>
        <w:t>9)</w:t>
      </w:r>
    </w:p>
    <w:p w:rsidR="00A437F5" w:rsidRPr="00D44A18" w:rsidRDefault="00A437F5" w:rsidP="008B758D">
      <w:pPr>
        <w:autoSpaceDE w:val="0"/>
        <w:autoSpaceDN w:val="0"/>
        <w:adjustRightInd w:val="0"/>
        <w:spacing w:line="240" w:lineRule="auto"/>
        <w:ind w:left="113"/>
        <w:rPr>
          <w:bCs/>
        </w:rPr>
      </w:pPr>
    </w:p>
    <w:p w:rsidR="00A437F5" w:rsidRPr="00D44A18" w:rsidRDefault="00A437F5" w:rsidP="008B758D">
      <w:pPr>
        <w:autoSpaceDE w:val="0"/>
        <w:autoSpaceDN w:val="0"/>
        <w:adjustRightInd w:val="0"/>
        <w:spacing w:line="240" w:lineRule="auto"/>
        <w:ind w:left="113"/>
        <w:rPr>
          <w:bCs/>
        </w:rPr>
      </w:pPr>
      <w:r w:rsidRPr="00D44A18">
        <w:rPr>
          <w:bCs/>
          <w:noProof/>
          <w:lang w:eastAsia="pl-PL"/>
        </w:rPr>
        <w:drawing>
          <wp:inline distT="0" distB="0" distL="0" distR="0">
            <wp:extent cx="4311548" cy="2406701"/>
            <wp:effectExtent l="19050" t="0" r="12802"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37F5" w:rsidRPr="00D44A18" w:rsidRDefault="00A437F5" w:rsidP="008B758D">
      <w:pPr>
        <w:spacing w:line="240" w:lineRule="auto"/>
        <w:ind w:left="113"/>
        <w:rPr>
          <w:b/>
          <w:bCs/>
        </w:rPr>
      </w:pPr>
    </w:p>
    <w:p w:rsidR="00A437F5" w:rsidRPr="00D44A18" w:rsidRDefault="00A437F5" w:rsidP="008B758D">
      <w:pPr>
        <w:spacing w:line="240" w:lineRule="auto"/>
        <w:ind w:left="113" w:firstLine="595"/>
        <w:rPr>
          <w:bCs/>
        </w:rPr>
      </w:pPr>
      <w:r w:rsidRPr="00D44A18">
        <w:rPr>
          <w:bCs/>
        </w:rPr>
        <w:t xml:space="preserve">Wszystkie krowy w </w:t>
      </w:r>
      <w:proofErr w:type="spellStart"/>
      <w:r w:rsidRPr="00D44A18">
        <w:rPr>
          <w:bCs/>
        </w:rPr>
        <w:t>subklinicznym</w:t>
      </w:r>
      <w:proofErr w:type="spellEnd"/>
      <w:r w:rsidRPr="00D44A18">
        <w:rPr>
          <w:bCs/>
        </w:rPr>
        <w:t xml:space="preserve"> stanie </w:t>
      </w:r>
      <w:proofErr w:type="spellStart"/>
      <w:r w:rsidRPr="00D44A18">
        <w:rPr>
          <w:bCs/>
          <w:i/>
        </w:rPr>
        <w:t>mastis</w:t>
      </w:r>
      <w:proofErr w:type="spellEnd"/>
      <w:r w:rsidRPr="00D44A18">
        <w:rPr>
          <w:bCs/>
        </w:rPr>
        <w:t xml:space="preserve"> zareagowały pozytywnie obniżeniem LKS poniżej 400 </w:t>
      </w:r>
      <w:proofErr w:type="spellStart"/>
      <w:r w:rsidRPr="00D44A18">
        <w:rPr>
          <w:bCs/>
        </w:rPr>
        <w:t>tys</w:t>
      </w:r>
      <w:proofErr w:type="spellEnd"/>
      <w:r w:rsidRPr="00D44A18">
        <w:rPr>
          <w:bCs/>
        </w:rPr>
        <w:t>/cm</w:t>
      </w:r>
      <w:r w:rsidRPr="00D44A18">
        <w:rPr>
          <w:bCs/>
          <w:vertAlign w:val="superscript"/>
        </w:rPr>
        <w:t>3</w:t>
      </w:r>
      <w:r w:rsidRPr="00D44A18">
        <w:rPr>
          <w:bCs/>
        </w:rPr>
        <w:t xml:space="preserve"> zarówno w trakcie zadawania dodatku ekstraktu z cebuli, jak i po jego odstawieniu.</w:t>
      </w:r>
    </w:p>
    <w:p w:rsidR="00A437F5" w:rsidRPr="00D44A18" w:rsidRDefault="00A437F5" w:rsidP="008B758D">
      <w:pPr>
        <w:spacing w:line="240" w:lineRule="auto"/>
        <w:ind w:left="113" w:firstLine="595"/>
        <w:rPr>
          <w:bCs/>
        </w:rPr>
      </w:pPr>
      <w:r w:rsidRPr="00D44A18">
        <w:rPr>
          <w:bCs/>
        </w:rPr>
        <w:t>Wy</w:t>
      </w:r>
      <w:r w:rsidR="000E407C" w:rsidRPr="00D44A18">
        <w:rPr>
          <w:bCs/>
        </w:rPr>
        <w:t>kazano</w:t>
      </w:r>
      <w:r w:rsidRPr="00D44A18">
        <w:rPr>
          <w:bCs/>
        </w:rPr>
        <w:t xml:space="preserve">, że w mleku badanych krów nastąpiło prawie 3-krotne obniżenie LKS z poziomu wyjściowego </w:t>
      </w:r>
      <w:r w:rsidR="00E53FC0" w:rsidRPr="00D44A18">
        <w:rPr>
          <w:bCs/>
        </w:rPr>
        <w:t>na poziomie</w:t>
      </w:r>
      <w:r w:rsidRPr="00D44A18">
        <w:rPr>
          <w:bCs/>
        </w:rPr>
        <w:t xml:space="preserve"> 645 </w:t>
      </w:r>
      <w:proofErr w:type="spellStart"/>
      <w:r w:rsidRPr="00D44A18">
        <w:rPr>
          <w:bCs/>
        </w:rPr>
        <w:t>tys</w:t>
      </w:r>
      <w:proofErr w:type="spellEnd"/>
      <w:r w:rsidRPr="00D44A18">
        <w:rPr>
          <w:bCs/>
        </w:rPr>
        <w:t>/cm</w:t>
      </w:r>
      <w:r w:rsidRPr="00D44A18">
        <w:rPr>
          <w:bCs/>
          <w:vertAlign w:val="superscript"/>
        </w:rPr>
        <w:t>3</w:t>
      </w:r>
      <w:r w:rsidRPr="00D44A18">
        <w:rPr>
          <w:bCs/>
        </w:rPr>
        <w:t xml:space="preserve"> do </w:t>
      </w:r>
      <w:r w:rsidR="00E53FC0" w:rsidRPr="00D44A18">
        <w:rPr>
          <w:bCs/>
        </w:rPr>
        <w:t>43</w:t>
      </w:r>
      <w:r w:rsidRPr="00D44A18">
        <w:rPr>
          <w:bCs/>
        </w:rPr>
        <w:t xml:space="preserve">3 </w:t>
      </w:r>
      <w:proofErr w:type="spellStart"/>
      <w:r w:rsidRPr="00D44A18">
        <w:rPr>
          <w:bCs/>
        </w:rPr>
        <w:t>tys</w:t>
      </w:r>
      <w:proofErr w:type="spellEnd"/>
      <w:r w:rsidRPr="00D44A18">
        <w:rPr>
          <w:bCs/>
        </w:rPr>
        <w:t>/cm</w:t>
      </w:r>
      <w:r w:rsidRPr="00D44A18">
        <w:rPr>
          <w:bCs/>
          <w:vertAlign w:val="superscript"/>
        </w:rPr>
        <w:t xml:space="preserve">3 </w:t>
      </w:r>
      <w:r w:rsidR="00F914D1" w:rsidRPr="00D44A18">
        <w:rPr>
          <w:bCs/>
        </w:rPr>
        <w:t xml:space="preserve">już </w:t>
      </w:r>
      <w:r w:rsidRPr="00D44A18">
        <w:rPr>
          <w:bCs/>
        </w:rPr>
        <w:t xml:space="preserve">po </w:t>
      </w:r>
      <w:r w:rsidR="00F914D1" w:rsidRPr="00D44A18">
        <w:rPr>
          <w:bCs/>
        </w:rPr>
        <w:t>21 dniach</w:t>
      </w:r>
      <w:r w:rsidRPr="00D44A18">
        <w:rPr>
          <w:bCs/>
        </w:rPr>
        <w:t xml:space="preserve"> stosowania dodatku ekstraktu z cebuli. </w:t>
      </w:r>
      <w:r w:rsidR="00E53FC0" w:rsidRPr="00D44A18">
        <w:rPr>
          <w:bCs/>
        </w:rPr>
        <w:t>Dane przedstawione na wykresie 1, wskazują, że s</w:t>
      </w:r>
      <w:r w:rsidRPr="00D44A18">
        <w:rPr>
          <w:bCs/>
        </w:rPr>
        <w:t xml:space="preserve">tan zdrowia gruczołu mlekowego </w:t>
      </w:r>
      <w:r w:rsidR="00E53FC0" w:rsidRPr="00D44A18">
        <w:rPr>
          <w:bCs/>
        </w:rPr>
        <w:t xml:space="preserve">krów z każdym tygodniem stosowania fito dodatku w postaci cebuli poprawiał się i </w:t>
      </w:r>
      <w:r w:rsidRPr="00D44A18">
        <w:rPr>
          <w:bCs/>
        </w:rPr>
        <w:t>utrzymywał sie stabilnie do końca doświadczenia</w:t>
      </w:r>
      <w:r w:rsidR="00F914D1" w:rsidRPr="00D44A18">
        <w:rPr>
          <w:bCs/>
        </w:rPr>
        <w:t>, nawet</w:t>
      </w:r>
      <w:r w:rsidRPr="00D44A18">
        <w:rPr>
          <w:bCs/>
        </w:rPr>
        <w:t xml:space="preserve"> pomimo zaniechania </w:t>
      </w:r>
      <w:proofErr w:type="spellStart"/>
      <w:r w:rsidRPr="00D44A18">
        <w:rPr>
          <w:bCs/>
        </w:rPr>
        <w:t>suplementacji</w:t>
      </w:r>
      <w:proofErr w:type="spellEnd"/>
      <w:r w:rsidRPr="00D44A18">
        <w:rPr>
          <w:bCs/>
        </w:rPr>
        <w:t>.</w:t>
      </w:r>
    </w:p>
    <w:p w:rsidR="00E53FC0" w:rsidRPr="00D44A18" w:rsidRDefault="00E53FC0" w:rsidP="008B758D">
      <w:pPr>
        <w:spacing w:line="240" w:lineRule="auto"/>
        <w:ind w:left="113" w:firstLine="595"/>
        <w:rPr>
          <w:bCs/>
        </w:rPr>
      </w:pPr>
    </w:p>
    <w:p w:rsidR="00E53FC0" w:rsidRPr="00D44A18" w:rsidRDefault="008B758D" w:rsidP="008B758D">
      <w:pPr>
        <w:spacing w:line="240" w:lineRule="auto"/>
      </w:pPr>
      <w:r>
        <w:t>Tabela 5</w:t>
      </w:r>
      <w:r w:rsidR="00E53FC0" w:rsidRPr="00D44A18">
        <w:t xml:space="preserve"> Wpływ zastosowania fito dodatku w postaci  cebuli na jakość cytologiczną (LKS) i mikrobiologiczną (OLD) mleka krów utrzymywanych w  warunkach produkcji ekologicznej</w:t>
      </w:r>
    </w:p>
    <w:p w:rsidR="00E53FC0" w:rsidRPr="00D44A18" w:rsidRDefault="00E53FC0" w:rsidP="008B758D">
      <w:pPr>
        <w:autoSpaceDE w:val="0"/>
        <w:autoSpaceDN w:val="0"/>
        <w:adjustRightInd w:val="0"/>
        <w:spacing w:line="240" w:lineRule="auto"/>
        <w:jc w:val="left"/>
        <w:rPr>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52"/>
        <w:gridCol w:w="2968"/>
        <w:gridCol w:w="1953"/>
        <w:gridCol w:w="2209"/>
      </w:tblGrid>
      <w:tr w:rsidR="00E53FC0" w:rsidRPr="00D44A18" w:rsidTr="00D44A18">
        <w:trPr>
          <w:cantSplit/>
        </w:trPr>
        <w:tc>
          <w:tcPr>
            <w:tcW w:w="1075" w:type="pct"/>
            <w:tcBorders>
              <w:top w:val="single" w:sz="4" w:space="0" w:color="auto"/>
              <w:left w:val="single" w:sz="4" w:space="0" w:color="auto"/>
              <w:bottom w:val="single" w:sz="4" w:space="0" w:color="auto"/>
              <w:right w:val="single" w:sz="4" w:space="0" w:color="auto"/>
            </w:tcBorders>
            <w:shd w:val="clear" w:color="auto" w:fill="8DB3E2"/>
          </w:tcPr>
          <w:p w:rsidR="00E53FC0" w:rsidRPr="00D44A18" w:rsidRDefault="00E53FC0" w:rsidP="008B758D">
            <w:pPr>
              <w:autoSpaceDE w:val="0"/>
              <w:autoSpaceDN w:val="0"/>
              <w:adjustRightInd w:val="0"/>
              <w:spacing w:line="240" w:lineRule="auto"/>
              <w:jc w:val="center"/>
              <w:rPr>
                <w:szCs w:val="24"/>
              </w:rPr>
            </w:pPr>
            <w:r w:rsidRPr="00D44A18">
              <w:rPr>
                <w:szCs w:val="24"/>
              </w:rPr>
              <w:t>parametr</w:t>
            </w:r>
          </w:p>
        </w:tc>
        <w:tc>
          <w:tcPr>
            <w:tcW w:w="1634" w:type="pct"/>
            <w:tcBorders>
              <w:top w:val="single" w:sz="4" w:space="0" w:color="auto"/>
              <w:left w:val="single" w:sz="4" w:space="0" w:color="auto"/>
              <w:bottom w:val="single" w:sz="4" w:space="0" w:color="auto"/>
              <w:right w:val="single" w:sz="4" w:space="0" w:color="auto"/>
            </w:tcBorders>
            <w:shd w:val="clear" w:color="auto" w:fill="8DB3E2"/>
            <w:vAlign w:val="bottom"/>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dni eksperymentu</w:t>
            </w:r>
          </w:p>
        </w:tc>
        <w:tc>
          <w:tcPr>
            <w:tcW w:w="1075" w:type="pct"/>
            <w:tcBorders>
              <w:top w:val="single" w:sz="4" w:space="0" w:color="auto"/>
              <w:left w:val="single" w:sz="4" w:space="0" w:color="auto"/>
              <w:bottom w:val="single" w:sz="4" w:space="0" w:color="auto"/>
              <w:right w:val="single" w:sz="4" w:space="0" w:color="auto"/>
            </w:tcBorders>
            <w:shd w:val="clear" w:color="auto" w:fill="8DB3E2"/>
            <w:vAlign w:val="bottom"/>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LSM</w:t>
            </w:r>
          </w:p>
        </w:tc>
        <w:tc>
          <w:tcPr>
            <w:tcW w:w="1216" w:type="pct"/>
            <w:tcBorders>
              <w:top w:val="single" w:sz="4" w:space="0" w:color="auto"/>
              <w:left w:val="single" w:sz="4" w:space="0" w:color="auto"/>
              <w:bottom w:val="single" w:sz="4" w:space="0" w:color="auto"/>
              <w:right w:val="single" w:sz="4" w:space="0" w:color="auto"/>
            </w:tcBorders>
            <w:shd w:val="clear" w:color="auto" w:fill="8DB3E2"/>
            <w:vAlign w:val="bottom"/>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SD</w:t>
            </w:r>
          </w:p>
        </w:tc>
      </w:tr>
      <w:tr w:rsidR="00E53FC0" w:rsidRPr="00D44A18" w:rsidTr="00D44A18">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 xml:space="preserve">LKS </w:t>
            </w:r>
          </w:p>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w:t>
            </w:r>
            <w:proofErr w:type="spellStart"/>
            <w:r w:rsidRPr="00D44A18">
              <w:rPr>
                <w:szCs w:val="24"/>
              </w:rPr>
              <w:t>tys</w:t>
            </w:r>
            <w:proofErr w:type="spellEnd"/>
            <w:r w:rsidRPr="00D44A18">
              <w:rPr>
                <w:szCs w:val="24"/>
              </w:rPr>
              <w:t>/cm</w:t>
            </w:r>
            <w:r w:rsidRPr="00D44A18">
              <w:rPr>
                <w:szCs w:val="24"/>
                <w:vertAlign w:val="superscript"/>
              </w:rPr>
              <w:t>3</w:t>
            </w:r>
            <w:r w:rsidRPr="00D44A18">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642526" w:rsidRPr="00D44A18" w:rsidRDefault="00642526" w:rsidP="008B758D">
            <w:pPr>
              <w:pStyle w:val="Akapitzlist"/>
              <w:numPr>
                <w:ilvl w:val="0"/>
                <w:numId w:val="19"/>
              </w:numPr>
              <w:autoSpaceDE w:val="0"/>
              <w:autoSpaceDN w:val="0"/>
              <w:adjustRightInd w:val="0"/>
              <w:spacing w:after="0" w:line="240" w:lineRule="auto"/>
              <w:ind w:right="60"/>
              <w:jc w:val="center"/>
              <w:rPr>
                <w:rFonts w:ascii="Times New Roman" w:hAnsi="Times New Roman" w:cs="Times New Roman"/>
                <w:szCs w:val="24"/>
              </w:rPr>
            </w:pPr>
            <w:proofErr w:type="spellStart"/>
            <w:r w:rsidRPr="00D44A18">
              <w:rPr>
                <w:rFonts w:ascii="Times New Roman" w:hAnsi="Times New Roman" w:cs="Times New Roman"/>
                <w:sz w:val="24"/>
                <w:szCs w:val="24"/>
              </w:rPr>
              <w:t>kontrola</w:t>
            </w:r>
            <w:proofErr w:type="spellEnd"/>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vertAlign w:val="superscript"/>
              </w:rPr>
            </w:pPr>
            <w:r w:rsidRPr="00D44A18">
              <w:rPr>
                <w:szCs w:val="24"/>
              </w:rPr>
              <w:t>645</w:t>
            </w:r>
            <w:r w:rsidRPr="00D44A18">
              <w:rPr>
                <w:szCs w:val="24"/>
                <w:vertAlign w:val="superscript"/>
              </w:rPr>
              <w:t>abC</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162</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vertAlign w:val="superscript"/>
              </w:rPr>
            </w:pPr>
            <w:r w:rsidRPr="00D44A18">
              <w:rPr>
                <w:szCs w:val="24"/>
              </w:rPr>
              <w:t>433</w:t>
            </w:r>
            <w:r w:rsidRPr="00D44A18">
              <w:rPr>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271</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28</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vertAlign w:val="superscript"/>
              </w:rPr>
            </w:pPr>
            <w:r w:rsidRPr="00D44A18">
              <w:rPr>
                <w:szCs w:val="24"/>
              </w:rPr>
              <w:t>373</w:t>
            </w:r>
            <w:r w:rsidRPr="00D44A18">
              <w:rPr>
                <w:szCs w:val="24"/>
                <w:vertAlign w:val="superscript"/>
              </w:rPr>
              <w:t>b</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216</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35</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216</w:t>
            </w:r>
            <w:r w:rsidRPr="00D44A18">
              <w:rPr>
                <w:szCs w:val="24"/>
                <w:vertAlign w:val="superscript"/>
              </w:rPr>
              <w:t>C</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151</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417</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249</w:t>
            </w:r>
          </w:p>
        </w:tc>
      </w:tr>
      <w:tr w:rsidR="00E53FC0" w:rsidRPr="00D44A18" w:rsidTr="00D44A18">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OLD</w:t>
            </w:r>
          </w:p>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w:t>
            </w:r>
            <w:proofErr w:type="spellStart"/>
            <w:r w:rsidRPr="00D44A18">
              <w:rPr>
                <w:szCs w:val="24"/>
              </w:rPr>
              <w:t>tys</w:t>
            </w:r>
            <w:proofErr w:type="spellEnd"/>
            <w:r w:rsidRPr="00D44A18">
              <w:rPr>
                <w:szCs w:val="24"/>
              </w:rPr>
              <w:t>/cm</w:t>
            </w:r>
            <w:r w:rsidRPr="00D44A18">
              <w:rPr>
                <w:szCs w:val="24"/>
                <w:vertAlign w:val="superscript"/>
              </w:rPr>
              <w:t>3</w:t>
            </w:r>
            <w:r w:rsidRPr="00D44A18">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232</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126</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232</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266</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165</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122</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55</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46</w:t>
            </w:r>
          </w:p>
        </w:tc>
      </w:tr>
      <w:tr w:rsidR="00E53FC0" w:rsidRPr="00D44A18" w:rsidTr="00D44A18">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E53FC0" w:rsidRPr="00D44A18" w:rsidRDefault="00E53FC0" w:rsidP="008B758D">
            <w:pPr>
              <w:autoSpaceDE w:val="0"/>
              <w:autoSpaceDN w:val="0"/>
              <w:adjustRightInd w:val="0"/>
              <w:spacing w:line="240" w:lineRule="auto"/>
              <w:ind w:left="62" w:right="62"/>
              <w:jc w:val="center"/>
              <w:rPr>
                <w:szCs w:val="24"/>
              </w:rPr>
            </w:pPr>
            <w:r w:rsidRPr="00D44A18">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171</w:t>
            </w:r>
          </w:p>
        </w:tc>
        <w:tc>
          <w:tcPr>
            <w:tcW w:w="1216" w:type="pct"/>
            <w:tcBorders>
              <w:top w:val="single" w:sz="4" w:space="0" w:color="auto"/>
              <w:left w:val="single" w:sz="4" w:space="0" w:color="auto"/>
              <w:bottom w:val="single" w:sz="4" w:space="0" w:color="auto"/>
              <w:right w:val="single" w:sz="4" w:space="0" w:color="auto"/>
            </w:tcBorders>
            <w:shd w:val="clear" w:color="auto" w:fill="FFFFFF"/>
            <w:vAlign w:val="center"/>
          </w:tcPr>
          <w:p w:rsidR="00E53FC0" w:rsidRPr="00D44A18" w:rsidRDefault="00E53FC0" w:rsidP="008B758D">
            <w:pPr>
              <w:autoSpaceDE w:val="0"/>
              <w:autoSpaceDN w:val="0"/>
              <w:adjustRightInd w:val="0"/>
              <w:spacing w:line="240" w:lineRule="auto"/>
              <w:ind w:left="60" w:right="60"/>
              <w:jc w:val="center"/>
              <w:rPr>
                <w:szCs w:val="24"/>
              </w:rPr>
            </w:pPr>
            <w:r w:rsidRPr="00D44A18">
              <w:rPr>
                <w:szCs w:val="24"/>
              </w:rPr>
              <w:t>169</w:t>
            </w:r>
          </w:p>
        </w:tc>
      </w:tr>
    </w:tbl>
    <w:p w:rsidR="00E53FC0" w:rsidRPr="00D44A18" w:rsidRDefault="00E53FC0" w:rsidP="008B758D">
      <w:pPr>
        <w:spacing w:line="240" w:lineRule="auto"/>
        <w:ind w:left="113" w:firstLine="595"/>
        <w:rPr>
          <w:bCs/>
        </w:rPr>
      </w:pPr>
    </w:p>
    <w:p w:rsidR="007E6CA9" w:rsidRPr="00D62322" w:rsidRDefault="00D62322" w:rsidP="008B758D">
      <w:pPr>
        <w:spacing w:line="240" w:lineRule="auto"/>
        <w:ind w:left="113"/>
        <w:rPr>
          <w:bCs/>
        </w:rPr>
      </w:pPr>
      <w:r>
        <w:t>W badaniach wykazano istotną</w:t>
      </w:r>
      <w:r w:rsidR="00C46C68" w:rsidRPr="00D44A18">
        <w:t xml:space="preserve"> korelację między LKS a OLB</w:t>
      </w:r>
      <w:r w:rsidR="00C46C68">
        <w:t xml:space="preserve"> </w:t>
      </w:r>
      <w:r>
        <w:t>(</w:t>
      </w:r>
      <w:r w:rsidR="00C46C68">
        <w:t>r</w:t>
      </w:r>
      <w:r w:rsidR="00C46C68">
        <w:rPr>
          <w:vertAlign w:val="superscript"/>
        </w:rPr>
        <w:t>2 =</w:t>
      </w:r>
      <w:r>
        <w:rPr>
          <w:vertAlign w:val="superscript"/>
        </w:rPr>
        <w:t xml:space="preserve"> </w:t>
      </w:r>
      <w:r>
        <w:t xml:space="preserve">0,692 przy p </w:t>
      </w:r>
      <w:r>
        <w:rPr>
          <w:rFonts w:ascii="Georgia" w:hAnsi="Georgia"/>
        </w:rPr>
        <w:t>≤</w:t>
      </w:r>
      <w:r>
        <w:t xml:space="preserve"> 0,01).</w:t>
      </w:r>
    </w:p>
    <w:p w:rsidR="00D62322" w:rsidRDefault="00D62322" w:rsidP="008B758D">
      <w:pPr>
        <w:spacing w:line="240" w:lineRule="auto"/>
        <w:ind w:left="113"/>
        <w:rPr>
          <w:b/>
          <w:bCs/>
          <w:smallCaps/>
        </w:rPr>
      </w:pPr>
    </w:p>
    <w:p w:rsidR="00F914D1" w:rsidRPr="00D44A18" w:rsidRDefault="00D62322" w:rsidP="008B758D">
      <w:pPr>
        <w:spacing w:line="240" w:lineRule="auto"/>
        <w:ind w:left="113"/>
        <w:rPr>
          <w:b/>
          <w:bCs/>
          <w:smallCaps/>
        </w:rPr>
      </w:pPr>
      <w:r>
        <w:rPr>
          <w:b/>
          <w:bCs/>
          <w:smallCaps/>
        </w:rPr>
        <w:t xml:space="preserve">2. </w:t>
      </w:r>
      <w:r w:rsidR="00F914D1" w:rsidRPr="00D44A18">
        <w:rPr>
          <w:b/>
          <w:bCs/>
          <w:smallCaps/>
        </w:rPr>
        <w:t>Eksperyment żywieniowy z fito dodatkiem w postaci czosnku</w:t>
      </w:r>
    </w:p>
    <w:p w:rsidR="00A437F5" w:rsidRPr="00D44A18" w:rsidRDefault="00A437F5" w:rsidP="008B758D">
      <w:pPr>
        <w:spacing w:line="240" w:lineRule="auto"/>
        <w:ind w:left="113"/>
        <w:rPr>
          <w:b/>
          <w:bCs/>
        </w:rPr>
      </w:pPr>
      <w:r w:rsidRPr="00D44A18">
        <w:rPr>
          <w:b/>
          <w:bCs/>
        </w:rPr>
        <w:t>Wykres nr 2</w:t>
      </w:r>
    </w:p>
    <w:p w:rsidR="00A437F5" w:rsidRPr="00D44A18" w:rsidRDefault="00A437F5" w:rsidP="008B758D">
      <w:pPr>
        <w:autoSpaceDE w:val="0"/>
        <w:autoSpaceDN w:val="0"/>
        <w:adjustRightInd w:val="0"/>
        <w:spacing w:line="240" w:lineRule="auto"/>
        <w:ind w:left="113" w:firstLine="595"/>
        <w:rPr>
          <w:bCs/>
        </w:rPr>
      </w:pPr>
      <w:r w:rsidRPr="00D44A18">
        <w:rPr>
          <w:bCs/>
        </w:rPr>
        <w:t xml:space="preserve">Wpływ zastosowania </w:t>
      </w:r>
      <w:r w:rsidR="00F914D1" w:rsidRPr="00D44A18">
        <w:rPr>
          <w:b/>
        </w:rPr>
        <w:t>fito dodatku w postaci</w:t>
      </w:r>
      <w:r w:rsidR="001973BC" w:rsidRPr="00D44A18">
        <w:rPr>
          <w:b/>
        </w:rPr>
        <w:t xml:space="preserve"> </w:t>
      </w:r>
      <w:r w:rsidR="00584CEA" w:rsidRPr="00D44A18">
        <w:rPr>
          <w:b/>
        </w:rPr>
        <w:t xml:space="preserve">czosnku </w:t>
      </w:r>
      <w:r w:rsidR="001973BC" w:rsidRPr="00D44A18">
        <w:rPr>
          <w:bCs/>
        </w:rPr>
        <w:t>n</w:t>
      </w:r>
      <w:r w:rsidRPr="00D44A18">
        <w:rPr>
          <w:bCs/>
        </w:rPr>
        <w:t xml:space="preserve">a </w:t>
      </w:r>
      <w:r w:rsidR="00584CEA" w:rsidRPr="00D44A18">
        <w:rPr>
          <w:bCs/>
        </w:rPr>
        <w:t xml:space="preserve">kształtowanie się </w:t>
      </w:r>
      <w:r w:rsidRPr="00D44A18">
        <w:rPr>
          <w:bCs/>
        </w:rPr>
        <w:t>jakoś</w:t>
      </w:r>
      <w:r w:rsidR="00584CEA" w:rsidRPr="00D44A18">
        <w:rPr>
          <w:bCs/>
        </w:rPr>
        <w:t>ci</w:t>
      </w:r>
      <w:r w:rsidRPr="00D44A18">
        <w:rPr>
          <w:bCs/>
        </w:rPr>
        <w:t xml:space="preserve"> cytologiczn</w:t>
      </w:r>
      <w:r w:rsidR="00584CEA" w:rsidRPr="00D44A18">
        <w:rPr>
          <w:bCs/>
        </w:rPr>
        <w:t>ej</w:t>
      </w:r>
      <w:r w:rsidRPr="00D44A18">
        <w:rPr>
          <w:bCs/>
        </w:rPr>
        <w:t xml:space="preserve"> mleka u 7 krów z </w:t>
      </w:r>
      <w:proofErr w:type="spellStart"/>
      <w:r w:rsidRPr="00D44A18">
        <w:rPr>
          <w:bCs/>
        </w:rPr>
        <w:t>subklinicznym</w:t>
      </w:r>
      <w:proofErr w:type="spellEnd"/>
      <w:r w:rsidRPr="00D44A18">
        <w:rPr>
          <w:bCs/>
        </w:rPr>
        <w:t xml:space="preserve"> stanem </w:t>
      </w:r>
      <w:proofErr w:type="spellStart"/>
      <w:r w:rsidRPr="00D44A18">
        <w:rPr>
          <w:bCs/>
          <w:i/>
        </w:rPr>
        <w:t>mastitis</w:t>
      </w:r>
      <w:proofErr w:type="spellEnd"/>
      <w:r w:rsidRPr="00D44A18">
        <w:rPr>
          <w:bCs/>
          <w:i/>
        </w:rPr>
        <w:t xml:space="preserve"> </w:t>
      </w:r>
      <w:r w:rsidRPr="00D44A18">
        <w:rPr>
          <w:bCs/>
        </w:rPr>
        <w:t>przed (1 pobranie) w trakcie stosowania (pobranie 2,</w:t>
      </w:r>
      <w:r w:rsidR="001973BC" w:rsidRPr="00D44A18">
        <w:rPr>
          <w:bCs/>
        </w:rPr>
        <w:t xml:space="preserve"> </w:t>
      </w:r>
      <w:r w:rsidRPr="00D44A18">
        <w:rPr>
          <w:bCs/>
        </w:rPr>
        <w:t>3,</w:t>
      </w:r>
      <w:r w:rsidR="001973BC" w:rsidRPr="00D44A18">
        <w:rPr>
          <w:bCs/>
        </w:rPr>
        <w:t xml:space="preserve"> </w:t>
      </w:r>
      <w:r w:rsidRPr="00D44A18">
        <w:rPr>
          <w:bCs/>
        </w:rPr>
        <w:t>4, 5,</w:t>
      </w:r>
      <w:r w:rsidR="001973BC" w:rsidRPr="00D44A18">
        <w:rPr>
          <w:bCs/>
        </w:rPr>
        <w:t xml:space="preserve"> </w:t>
      </w:r>
      <w:r w:rsidRPr="00D44A18">
        <w:rPr>
          <w:bCs/>
        </w:rPr>
        <w:t>6) i po zakończeniu stosowania (pobranie 7,</w:t>
      </w:r>
      <w:r w:rsidR="001973BC" w:rsidRPr="00D44A18">
        <w:rPr>
          <w:bCs/>
        </w:rPr>
        <w:t xml:space="preserve"> </w:t>
      </w:r>
      <w:r w:rsidRPr="00D44A18">
        <w:rPr>
          <w:bCs/>
        </w:rPr>
        <w:t>8,</w:t>
      </w:r>
      <w:r w:rsidR="001973BC" w:rsidRPr="00D44A18">
        <w:rPr>
          <w:bCs/>
        </w:rPr>
        <w:t xml:space="preserve"> </w:t>
      </w:r>
      <w:r w:rsidRPr="00D44A18">
        <w:rPr>
          <w:bCs/>
        </w:rPr>
        <w:t>9)</w:t>
      </w:r>
    </w:p>
    <w:p w:rsidR="00A437F5" w:rsidRPr="00D44A18" w:rsidRDefault="00A437F5" w:rsidP="008B758D">
      <w:pPr>
        <w:spacing w:line="240" w:lineRule="auto"/>
        <w:ind w:left="113"/>
        <w:rPr>
          <w:b/>
          <w:bCs/>
        </w:rPr>
      </w:pPr>
    </w:p>
    <w:p w:rsidR="00A437F5" w:rsidRPr="00D44A18" w:rsidRDefault="00A437F5" w:rsidP="008B758D">
      <w:pPr>
        <w:spacing w:line="240" w:lineRule="auto"/>
        <w:ind w:left="113"/>
        <w:rPr>
          <w:b/>
          <w:bCs/>
        </w:rPr>
      </w:pPr>
      <w:r w:rsidRPr="00D44A18">
        <w:rPr>
          <w:b/>
          <w:bCs/>
          <w:noProof/>
          <w:lang w:eastAsia="pl-PL"/>
        </w:rPr>
        <w:drawing>
          <wp:inline distT="0" distB="0" distL="0" distR="0">
            <wp:extent cx="4313478" cy="2157984"/>
            <wp:effectExtent l="19050" t="0" r="10872"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37F5" w:rsidRPr="00D44A18" w:rsidRDefault="00A437F5" w:rsidP="008B758D">
      <w:pPr>
        <w:spacing w:line="240" w:lineRule="auto"/>
        <w:ind w:left="113"/>
        <w:rPr>
          <w:b/>
          <w:bCs/>
        </w:rPr>
      </w:pPr>
    </w:p>
    <w:p w:rsidR="00407681" w:rsidRDefault="00A437F5" w:rsidP="008B758D">
      <w:pPr>
        <w:spacing w:line="240" w:lineRule="auto"/>
        <w:ind w:left="113" w:firstLine="595"/>
        <w:rPr>
          <w:bCs/>
        </w:rPr>
      </w:pPr>
      <w:r w:rsidRPr="00D44A18">
        <w:rPr>
          <w:bCs/>
        </w:rPr>
        <w:t xml:space="preserve">Wszystkie krowy </w:t>
      </w:r>
      <w:r w:rsidR="00F914D1" w:rsidRPr="00D44A18">
        <w:rPr>
          <w:bCs/>
        </w:rPr>
        <w:t>ze zdiagnozowanym</w:t>
      </w:r>
      <w:r w:rsidRPr="00D44A18">
        <w:rPr>
          <w:bCs/>
        </w:rPr>
        <w:t xml:space="preserve"> </w:t>
      </w:r>
      <w:proofErr w:type="spellStart"/>
      <w:r w:rsidRPr="00D44A18">
        <w:rPr>
          <w:bCs/>
        </w:rPr>
        <w:t>subklinicznym</w:t>
      </w:r>
      <w:proofErr w:type="spellEnd"/>
      <w:r w:rsidRPr="00D44A18">
        <w:rPr>
          <w:bCs/>
        </w:rPr>
        <w:t xml:space="preserve"> stane</w:t>
      </w:r>
      <w:r w:rsidR="00F914D1" w:rsidRPr="00D44A18">
        <w:rPr>
          <w:bCs/>
        </w:rPr>
        <w:t>m</w:t>
      </w:r>
      <w:r w:rsidRPr="00D44A18">
        <w:rPr>
          <w:bCs/>
        </w:rPr>
        <w:t xml:space="preserve"> </w:t>
      </w:r>
      <w:proofErr w:type="spellStart"/>
      <w:r w:rsidRPr="00D44A18">
        <w:rPr>
          <w:bCs/>
          <w:i/>
        </w:rPr>
        <w:t>mastis</w:t>
      </w:r>
      <w:proofErr w:type="spellEnd"/>
      <w:r w:rsidRPr="00D44A18">
        <w:rPr>
          <w:bCs/>
        </w:rPr>
        <w:t xml:space="preserve"> zareagowały pozytywnie 2-krotnym obniżeniem LKS </w:t>
      </w:r>
      <w:proofErr w:type="spellStart"/>
      <w:r w:rsidRPr="00D44A18">
        <w:rPr>
          <w:bCs/>
        </w:rPr>
        <w:t>dz</w:t>
      </w:r>
      <w:proofErr w:type="spellEnd"/>
      <w:r w:rsidRPr="00D44A18">
        <w:rPr>
          <w:bCs/>
        </w:rPr>
        <w:t xml:space="preserve"> 472 do 218 </w:t>
      </w:r>
      <w:proofErr w:type="spellStart"/>
      <w:r w:rsidRPr="00D44A18">
        <w:rPr>
          <w:bCs/>
        </w:rPr>
        <w:t>tys</w:t>
      </w:r>
      <w:proofErr w:type="spellEnd"/>
      <w:r w:rsidRPr="00D44A18">
        <w:rPr>
          <w:bCs/>
        </w:rPr>
        <w:t>/cm</w:t>
      </w:r>
      <w:r w:rsidRPr="00D44A18">
        <w:rPr>
          <w:bCs/>
          <w:vertAlign w:val="superscript"/>
        </w:rPr>
        <w:t>3</w:t>
      </w:r>
      <w:r w:rsidRPr="00D44A18">
        <w:rPr>
          <w:bCs/>
        </w:rPr>
        <w:t xml:space="preserve"> w trakcie okresu właściwego tj. zadawania </w:t>
      </w:r>
      <w:r w:rsidR="00554FAD" w:rsidRPr="00D44A18">
        <w:rPr>
          <w:bCs/>
        </w:rPr>
        <w:t xml:space="preserve"> </w:t>
      </w:r>
      <w:r w:rsidRPr="00D44A18">
        <w:rPr>
          <w:rFonts w:eastAsia="+mn-ea"/>
          <w:b/>
        </w:rPr>
        <w:t>czosnk</w:t>
      </w:r>
      <w:r w:rsidR="00F914D1" w:rsidRPr="00D44A18">
        <w:rPr>
          <w:rFonts w:eastAsia="+mn-ea"/>
          <w:b/>
        </w:rPr>
        <w:t xml:space="preserve">u (od 21 do 35 dnia </w:t>
      </w:r>
      <w:proofErr w:type="spellStart"/>
      <w:r w:rsidR="00F914D1" w:rsidRPr="00D44A18">
        <w:rPr>
          <w:rFonts w:eastAsia="+mn-ea"/>
          <w:b/>
        </w:rPr>
        <w:t>doświadczena</w:t>
      </w:r>
      <w:proofErr w:type="spellEnd"/>
      <w:r w:rsidR="00F914D1" w:rsidRPr="00D44A18">
        <w:rPr>
          <w:rFonts w:eastAsia="+mn-ea"/>
          <w:b/>
        </w:rPr>
        <w:t xml:space="preserve"> – 4,5,6 pobranie)</w:t>
      </w:r>
      <w:r w:rsidR="00554FAD" w:rsidRPr="00D44A18">
        <w:rPr>
          <w:rFonts w:eastAsia="+mn-ea"/>
          <w:b/>
        </w:rPr>
        <w:t xml:space="preserve">. </w:t>
      </w:r>
      <w:r w:rsidRPr="00D44A18">
        <w:rPr>
          <w:bCs/>
        </w:rPr>
        <w:t xml:space="preserve">Natomiast po jego odstawieniu u </w:t>
      </w:r>
      <w:r w:rsidR="00F914D1" w:rsidRPr="00D44A18">
        <w:rPr>
          <w:bCs/>
        </w:rPr>
        <w:t>trzech</w:t>
      </w:r>
      <w:r w:rsidRPr="00D44A18">
        <w:rPr>
          <w:bCs/>
        </w:rPr>
        <w:t xml:space="preserve"> krów LKS znów wykazywała tendencję wzrostową.</w:t>
      </w:r>
    </w:p>
    <w:p w:rsidR="008B758D" w:rsidRPr="008B758D" w:rsidRDefault="008B758D" w:rsidP="008B758D">
      <w:pPr>
        <w:spacing w:line="240" w:lineRule="auto"/>
        <w:ind w:left="113" w:firstLine="595"/>
        <w:rPr>
          <w:bCs/>
        </w:rPr>
      </w:pPr>
    </w:p>
    <w:p w:rsidR="00407681" w:rsidRDefault="008B758D" w:rsidP="008B758D">
      <w:pPr>
        <w:spacing w:line="240" w:lineRule="auto"/>
      </w:pPr>
      <w:r>
        <w:t>Tabela 6</w:t>
      </w:r>
      <w:r w:rsidR="00407681">
        <w:t xml:space="preserve"> Wpływ zastosowania fito dodatku w postaci  czosnku na jakość cytologiczną (LKS) i mikrobiologiczną (OLD) mleka krów utrzymywanych w  warunkach produkcji ekologicznej</w:t>
      </w:r>
    </w:p>
    <w:p w:rsidR="00407681" w:rsidRPr="005F6842" w:rsidRDefault="00407681" w:rsidP="008B758D">
      <w:pPr>
        <w:autoSpaceDE w:val="0"/>
        <w:autoSpaceDN w:val="0"/>
        <w:adjustRightInd w:val="0"/>
        <w:spacing w:line="240" w:lineRule="auto"/>
        <w:jc w:val="left"/>
        <w:rPr>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52"/>
        <w:gridCol w:w="2968"/>
        <w:gridCol w:w="1953"/>
        <w:gridCol w:w="2209"/>
      </w:tblGrid>
      <w:tr w:rsidR="00407681" w:rsidRPr="005F6842" w:rsidTr="00B90BEE">
        <w:trPr>
          <w:cantSplit/>
        </w:trPr>
        <w:tc>
          <w:tcPr>
            <w:tcW w:w="1075" w:type="pct"/>
            <w:tcBorders>
              <w:top w:val="single" w:sz="4" w:space="0" w:color="auto"/>
              <w:left w:val="single" w:sz="4" w:space="0" w:color="auto"/>
              <w:bottom w:val="single" w:sz="4" w:space="0" w:color="auto"/>
              <w:right w:val="single" w:sz="4" w:space="0" w:color="auto"/>
            </w:tcBorders>
            <w:shd w:val="clear" w:color="auto" w:fill="8DB3E2"/>
          </w:tcPr>
          <w:p w:rsidR="00407681" w:rsidRPr="005F6842" w:rsidRDefault="00407681" w:rsidP="008B758D">
            <w:pPr>
              <w:autoSpaceDE w:val="0"/>
              <w:autoSpaceDN w:val="0"/>
              <w:adjustRightInd w:val="0"/>
              <w:spacing w:line="240" w:lineRule="auto"/>
              <w:jc w:val="center"/>
              <w:rPr>
                <w:szCs w:val="24"/>
              </w:rPr>
            </w:pPr>
            <w:r w:rsidRPr="0095519F">
              <w:rPr>
                <w:szCs w:val="24"/>
              </w:rPr>
              <w:t>parametr</w:t>
            </w:r>
          </w:p>
        </w:tc>
        <w:tc>
          <w:tcPr>
            <w:tcW w:w="1634"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dni eksp</w:t>
            </w:r>
            <w:r w:rsidRPr="0095519F">
              <w:rPr>
                <w:szCs w:val="24"/>
              </w:rPr>
              <w:t>erymentu</w:t>
            </w:r>
          </w:p>
        </w:tc>
        <w:tc>
          <w:tcPr>
            <w:tcW w:w="1075"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16"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07681" w:rsidRDefault="00407681" w:rsidP="008B758D">
            <w:pPr>
              <w:autoSpaceDE w:val="0"/>
              <w:autoSpaceDN w:val="0"/>
              <w:adjustRightInd w:val="0"/>
              <w:spacing w:line="240" w:lineRule="auto"/>
              <w:ind w:left="60" w:right="60"/>
              <w:jc w:val="center"/>
              <w:rPr>
                <w:szCs w:val="24"/>
              </w:rPr>
            </w:pPr>
            <w:r w:rsidRPr="005F6842">
              <w:rPr>
                <w:szCs w:val="24"/>
              </w:rPr>
              <w:t>LKS</w:t>
            </w:r>
            <w:r w:rsidRPr="0095519F">
              <w:rPr>
                <w:szCs w:val="24"/>
              </w:rPr>
              <w:t xml:space="preserve"> </w:t>
            </w:r>
          </w:p>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w:t>
            </w:r>
            <w:proofErr w:type="spellStart"/>
            <w:r w:rsidRPr="0095519F">
              <w:rPr>
                <w:szCs w:val="24"/>
              </w:rPr>
              <w:t>tys</w:t>
            </w:r>
            <w:proofErr w:type="spellEnd"/>
            <w:r w:rsidRPr="0095519F">
              <w:rPr>
                <w:szCs w:val="24"/>
              </w:rPr>
              <w:t>/cm</w:t>
            </w:r>
            <w:r w:rsidRPr="0095519F">
              <w:rPr>
                <w:szCs w:val="24"/>
                <w:vertAlign w:val="superscript"/>
              </w:rPr>
              <w:t>3</w:t>
            </w:r>
            <w:r w:rsidRPr="0095519F">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478</w:t>
            </w:r>
            <w:r>
              <w:rPr>
                <w:color w:val="010205"/>
                <w:szCs w:val="24"/>
                <w:vertAlign w:val="superscript"/>
              </w:rPr>
              <w:t>ab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127</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418</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223</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237</w:t>
            </w:r>
            <w:r>
              <w:rPr>
                <w:color w:val="010205"/>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246</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218</w:t>
            </w:r>
            <w:r>
              <w:rPr>
                <w:color w:val="010205"/>
                <w:szCs w:val="24"/>
                <w:vertAlign w:val="superscript"/>
              </w:rPr>
              <w:t>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187</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338</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221</w:t>
            </w:r>
          </w:p>
        </w:tc>
      </w:tr>
      <w:tr w:rsidR="00407681"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95519F" w:rsidRDefault="00407681" w:rsidP="008B758D">
            <w:pPr>
              <w:autoSpaceDE w:val="0"/>
              <w:autoSpaceDN w:val="0"/>
              <w:adjustRightInd w:val="0"/>
              <w:spacing w:line="240" w:lineRule="auto"/>
              <w:ind w:left="60" w:right="60"/>
              <w:jc w:val="center"/>
              <w:rPr>
                <w:szCs w:val="24"/>
              </w:rPr>
            </w:pPr>
            <w:r w:rsidRPr="005F6842">
              <w:rPr>
                <w:szCs w:val="24"/>
              </w:rPr>
              <w:t>OLD</w:t>
            </w:r>
          </w:p>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w:t>
            </w:r>
            <w:proofErr w:type="spellStart"/>
            <w:r w:rsidRPr="0095519F">
              <w:rPr>
                <w:szCs w:val="24"/>
              </w:rPr>
              <w:t>tys</w:t>
            </w:r>
            <w:proofErr w:type="spellEnd"/>
            <w:r w:rsidRPr="0095519F">
              <w:rPr>
                <w:szCs w:val="24"/>
              </w:rPr>
              <w:t>/cm</w:t>
            </w:r>
            <w:r w:rsidRPr="0095519F">
              <w:rPr>
                <w:szCs w:val="24"/>
                <w:vertAlign w:val="superscript"/>
              </w:rPr>
              <w:t>3</w:t>
            </w:r>
            <w:r w:rsidRPr="0095519F">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174</w:t>
            </w:r>
            <w:r>
              <w:rPr>
                <w:color w:val="010205"/>
                <w:szCs w:val="24"/>
                <w:vertAlign w:val="superscript"/>
              </w:rPr>
              <w:t>AB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40</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133</w:t>
            </w:r>
            <w:r>
              <w:rPr>
                <w:color w:val="010205"/>
                <w:szCs w:val="24"/>
                <w:vertAlign w:val="superscript"/>
              </w:rPr>
              <w:t>cd</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120</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52</w:t>
            </w:r>
            <w:r>
              <w:rPr>
                <w:color w:val="010205"/>
                <w:szCs w:val="24"/>
                <w:vertAlign w:val="superscript"/>
              </w:rPr>
              <w:t>Ac</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54</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vertAlign w:val="superscript"/>
              </w:rPr>
            </w:pPr>
            <w:r w:rsidRPr="00072A64">
              <w:rPr>
                <w:color w:val="010205"/>
                <w:szCs w:val="24"/>
              </w:rPr>
              <w:t>41</w:t>
            </w:r>
            <w:r>
              <w:rPr>
                <w:color w:val="010205"/>
                <w:szCs w:val="24"/>
                <w:vertAlign w:val="superscript"/>
              </w:rPr>
              <w:t>Bd</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28</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vAlign w:val="center"/>
          </w:tcPr>
          <w:p w:rsidR="00407681" w:rsidRPr="005F6842" w:rsidRDefault="00407681" w:rsidP="008B758D">
            <w:pPr>
              <w:autoSpaceDE w:val="0"/>
              <w:autoSpaceDN w:val="0"/>
              <w:adjustRightInd w:val="0"/>
              <w:spacing w:line="240" w:lineRule="auto"/>
              <w:ind w:left="62" w:right="62"/>
              <w:jc w:val="center"/>
              <w:rPr>
                <w:szCs w:val="24"/>
              </w:rPr>
            </w:pPr>
            <w:r w:rsidRPr="005F6842">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100</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072A64" w:rsidRDefault="00407681" w:rsidP="008B758D">
            <w:pPr>
              <w:spacing w:line="240" w:lineRule="auto"/>
              <w:jc w:val="center"/>
              <w:rPr>
                <w:color w:val="010205"/>
                <w:szCs w:val="24"/>
              </w:rPr>
            </w:pPr>
            <w:r w:rsidRPr="00072A64">
              <w:rPr>
                <w:color w:val="010205"/>
                <w:szCs w:val="24"/>
              </w:rPr>
              <w:t>87</w:t>
            </w:r>
          </w:p>
        </w:tc>
      </w:tr>
    </w:tbl>
    <w:p w:rsidR="008B758D" w:rsidRDefault="008B758D" w:rsidP="008B758D">
      <w:pPr>
        <w:spacing w:line="240" w:lineRule="auto"/>
        <w:ind w:left="113"/>
      </w:pPr>
    </w:p>
    <w:p w:rsidR="00912964" w:rsidRPr="00D62322" w:rsidRDefault="00912964" w:rsidP="008B758D">
      <w:pPr>
        <w:spacing w:line="240" w:lineRule="auto"/>
        <w:ind w:left="113"/>
        <w:rPr>
          <w:bCs/>
        </w:rPr>
      </w:pPr>
      <w:r>
        <w:t>W badaniach wykazano istotną</w:t>
      </w:r>
      <w:r w:rsidRPr="00D44A18">
        <w:t xml:space="preserve"> korelację między LKS a OLB</w:t>
      </w:r>
      <w:r>
        <w:t xml:space="preserve"> (r</w:t>
      </w:r>
      <w:r>
        <w:rPr>
          <w:vertAlign w:val="superscript"/>
        </w:rPr>
        <w:t xml:space="preserve">2 = </w:t>
      </w:r>
      <w:r>
        <w:t xml:space="preserve">0,763 przy p </w:t>
      </w:r>
      <w:r>
        <w:rPr>
          <w:rFonts w:ascii="Georgia" w:hAnsi="Georgia"/>
        </w:rPr>
        <w:t>≤</w:t>
      </w:r>
      <w:r>
        <w:t xml:space="preserve"> 0,01).</w:t>
      </w:r>
    </w:p>
    <w:p w:rsidR="00584CEA" w:rsidRPr="00D44A18" w:rsidRDefault="00584CEA" w:rsidP="008B758D">
      <w:pPr>
        <w:spacing w:line="240" w:lineRule="auto"/>
        <w:ind w:left="113"/>
        <w:rPr>
          <w:b/>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7E6CA9" w:rsidRPr="00D44A18" w:rsidRDefault="00F914D1" w:rsidP="008B758D">
      <w:pPr>
        <w:spacing w:line="240" w:lineRule="auto"/>
        <w:ind w:left="113"/>
        <w:rPr>
          <w:bCs/>
          <w:smallCaps/>
        </w:rPr>
      </w:pPr>
      <w:r w:rsidRPr="00D44A18">
        <w:rPr>
          <w:b/>
          <w:bCs/>
          <w:smallCaps/>
        </w:rPr>
        <w:lastRenderedPageBreak/>
        <w:t xml:space="preserve">Eksperyment żywieniowy z fito dodatkiem w postaci </w:t>
      </w:r>
      <w:r w:rsidR="00584CEA" w:rsidRPr="00D44A18">
        <w:rPr>
          <w:b/>
          <w:smallCaps/>
        </w:rPr>
        <w:t>M</w:t>
      </w:r>
      <w:r w:rsidR="00584CEA" w:rsidRPr="00D44A18">
        <w:rPr>
          <w:rFonts w:eastAsia="+mn-ea"/>
          <w:b/>
          <w:smallCaps/>
        </w:rPr>
        <w:t>ieszank</w:t>
      </w:r>
      <w:r w:rsidRPr="00D44A18">
        <w:rPr>
          <w:rFonts w:eastAsia="+mn-ea"/>
          <w:b/>
          <w:smallCaps/>
        </w:rPr>
        <w:t>i</w:t>
      </w:r>
      <w:r w:rsidR="00584CEA" w:rsidRPr="00D44A18">
        <w:rPr>
          <w:rFonts w:eastAsia="+mn-ea"/>
          <w:b/>
          <w:smallCaps/>
        </w:rPr>
        <w:t xml:space="preserve"> ziołow</w:t>
      </w:r>
      <w:r w:rsidRPr="00D44A18">
        <w:rPr>
          <w:rFonts w:eastAsia="+mn-ea"/>
          <w:b/>
          <w:smallCaps/>
        </w:rPr>
        <w:t>ej</w:t>
      </w:r>
      <w:r w:rsidR="00584CEA" w:rsidRPr="00D44A18">
        <w:rPr>
          <w:rFonts w:eastAsia="+mn-ea"/>
          <w:b/>
          <w:smallCaps/>
        </w:rPr>
        <w:t xml:space="preserve">: </w:t>
      </w:r>
      <w:r w:rsidRPr="00D44A18">
        <w:rPr>
          <w:rFonts w:eastAsia="+mn-ea"/>
          <w:b/>
          <w:smallCaps/>
        </w:rPr>
        <w:t xml:space="preserve"> z </w:t>
      </w:r>
      <w:proofErr w:type="spellStart"/>
      <w:r w:rsidR="00584CEA" w:rsidRPr="00D44A18">
        <w:rPr>
          <w:rFonts w:eastAsia="+mn-ea"/>
          <w:b/>
          <w:smallCaps/>
        </w:rPr>
        <w:t>oregano</w:t>
      </w:r>
      <w:proofErr w:type="spellEnd"/>
      <w:r w:rsidR="00584CEA" w:rsidRPr="00D44A18">
        <w:rPr>
          <w:rFonts w:eastAsia="+mn-ea"/>
          <w:b/>
          <w:smallCaps/>
        </w:rPr>
        <w:t>, rozmaryn</w:t>
      </w:r>
      <w:r w:rsidRPr="00D44A18">
        <w:rPr>
          <w:rFonts w:eastAsia="+mn-ea"/>
          <w:b/>
          <w:smallCaps/>
        </w:rPr>
        <w:t>em i</w:t>
      </w:r>
      <w:r w:rsidR="00584CEA" w:rsidRPr="00D44A18">
        <w:rPr>
          <w:rFonts w:eastAsia="+mn-ea"/>
          <w:b/>
          <w:smallCaps/>
        </w:rPr>
        <w:t xml:space="preserve"> kmink</w:t>
      </w:r>
      <w:r w:rsidRPr="00D44A18">
        <w:rPr>
          <w:rFonts w:eastAsia="+mn-ea"/>
          <w:b/>
          <w:smallCaps/>
        </w:rPr>
        <w:t>iem</w:t>
      </w:r>
    </w:p>
    <w:p w:rsidR="00A437F5" w:rsidRPr="00D44A18" w:rsidRDefault="00A437F5" w:rsidP="008B758D">
      <w:pPr>
        <w:spacing w:line="240" w:lineRule="auto"/>
        <w:ind w:left="113"/>
        <w:rPr>
          <w:b/>
          <w:bCs/>
        </w:rPr>
      </w:pPr>
      <w:r w:rsidRPr="00D44A18">
        <w:rPr>
          <w:b/>
          <w:bCs/>
        </w:rPr>
        <w:t>Wykres nr 3</w:t>
      </w:r>
    </w:p>
    <w:p w:rsidR="00A437F5" w:rsidRPr="00D44A18" w:rsidRDefault="00A437F5" w:rsidP="008B758D">
      <w:pPr>
        <w:autoSpaceDE w:val="0"/>
        <w:autoSpaceDN w:val="0"/>
        <w:adjustRightInd w:val="0"/>
        <w:spacing w:line="240" w:lineRule="auto"/>
        <w:ind w:left="113" w:firstLine="595"/>
        <w:rPr>
          <w:bCs/>
        </w:rPr>
      </w:pPr>
      <w:r w:rsidRPr="00D44A18">
        <w:rPr>
          <w:bCs/>
        </w:rPr>
        <w:t xml:space="preserve">Wpływ zastosowania </w:t>
      </w:r>
      <w:r w:rsidRPr="00D44A18">
        <w:rPr>
          <w:b/>
        </w:rPr>
        <w:t>m</w:t>
      </w:r>
      <w:r w:rsidRPr="00D44A18">
        <w:rPr>
          <w:rFonts w:eastAsia="+mn-ea"/>
          <w:b/>
        </w:rPr>
        <w:t xml:space="preserve">ieszanki: </w:t>
      </w:r>
      <w:proofErr w:type="spellStart"/>
      <w:r w:rsidRPr="00D44A18">
        <w:rPr>
          <w:rFonts w:eastAsia="+mn-ea"/>
          <w:b/>
        </w:rPr>
        <w:t>oregano</w:t>
      </w:r>
      <w:proofErr w:type="spellEnd"/>
      <w:r w:rsidRPr="00D44A18">
        <w:rPr>
          <w:rFonts w:eastAsia="+mn-ea"/>
          <w:b/>
        </w:rPr>
        <w:t>, rozmarynu, kminku</w:t>
      </w:r>
      <w:r w:rsidR="00584CEA" w:rsidRPr="00D44A18">
        <w:rPr>
          <w:bCs/>
        </w:rPr>
        <w:t xml:space="preserve"> n</w:t>
      </w:r>
      <w:r w:rsidRPr="00D44A18">
        <w:rPr>
          <w:bCs/>
        </w:rPr>
        <w:t xml:space="preserve">a jakość cytologiczną mleka u 7 krów z </w:t>
      </w:r>
      <w:proofErr w:type="spellStart"/>
      <w:r w:rsidRPr="00D44A18">
        <w:rPr>
          <w:bCs/>
        </w:rPr>
        <w:t>subklinicznym</w:t>
      </w:r>
      <w:proofErr w:type="spellEnd"/>
      <w:r w:rsidRPr="00D44A18">
        <w:rPr>
          <w:bCs/>
        </w:rPr>
        <w:t xml:space="preserve"> stanem </w:t>
      </w:r>
      <w:proofErr w:type="spellStart"/>
      <w:r w:rsidRPr="00D44A18">
        <w:rPr>
          <w:bCs/>
          <w:i/>
        </w:rPr>
        <w:t>mastitis</w:t>
      </w:r>
      <w:proofErr w:type="spellEnd"/>
      <w:r w:rsidRPr="00D44A18">
        <w:rPr>
          <w:bCs/>
        </w:rPr>
        <w:t xml:space="preserve"> przed (1 pobranie) w trakcie stosowania (pobranie 2,</w:t>
      </w:r>
      <w:r w:rsidR="00584CEA" w:rsidRPr="00D44A18">
        <w:rPr>
          <w:bCs/>
        </w:rPr>
        <w:t xml:space="preserve"> </w:t>
      </w:r>
      <w:r w:rsidRPr="00D44A18">
        <w:rPr>
          <w:bCs/>
        </w:rPr>
        <w:t>3,</w:t>
      </w:r>
      <w:r w:rsidR="00584CEA" w:rsidRPr="00D44A18">
        <w:rPr>
          <w:bCs/>
        </w:rPr>
        <w:t xml:space="preserve"> </w:t>
      </w:r>
      <w:r w:rsidRPr="00D44A18">
        <w:rPr>
          <w:bCs/>
        </w:rPr>
        <w:t>4, 5,</w:t>
      </w:r>
      <w:r w:rsidR="00584CEA" w:rsidRPr="00D44A18">
        <w:rPr>
          <w:bCs/>
        </w:rPr>
        <w:t xml:space="preserve"> </w:t>
      </w:r>
      <w:r w:rsidRPr="00D44A18">
        <w:rPr>
          <w:bCs/>
        </w:rPr>
        <w:t>6) i po zakończeniu stosowania (pobranie 7,</w:t>
      </w:r>
      <w:r w:rsidR="00584CEA" w:rsidRPr="00D44A18">
        <w:rPr>
          <w:bCs/>
        </w:rPr>
        <w:t xml:space="preserve"> </w:t>
      </w:r>
      <w:r w:rsidRPr="00D44A18">
        <w:rPr>
          <w:bCs/>
        </w:rPr>
        <w:t>8,</w:t>
      </w:r>
      <w:r w:rsidR="00584CEA" w:rsidRPr="00D44A18">
        <w:rPr>
          <w:bCs/>
        </w:rPr>
        <w:t xml:space="preserve"> </w:t>
      </w:r>
      <w:r w:rsidRPr="00D44A18">
        <w:rPr>
          <w:bCs/>
        </w:rPr>
        <w:t>9)</w:t>
      </w:r>
    </w:p>
    <w:p w:rsidR="00A437F5" w:rsidRPr="00D44A18" w:rsidRDefault="00A437F5" w:rsidP="008B758D">
      <w:pPr>
        <w:spacing w:line="240" w:lineRule="auto"/>
        <w:ind w:left="113"/>
        <w:rPr>
          <w:bCs/>
        </w:rPr>
      </w:pPr>
    </w:p>
    <w:p w:rsidR="00A437F5" w:rsidRPr="00D44A18" w:rsidRDefault="00A437F5" w:rsidP="008B758D">
      <w:pPr>
        <w:spacing w:line="240" w:lineRule="auto"/>
        <w:ind w:left="113"/>
        <w:rPr>
          <w:b/>
          <w:bCs/>
        </w:rPr>
      </w:pPr>
    </w:p>
    <w:p w:rsidR="00A437F5" w:rsidRPr="00D44A18" w:rsidRDefault="00A437F5" w:rsidP="008B758D">
      <w:pPr>
        <w:spacing w:line="240" w:lineRule="auto"/>
        <w:ind w:left="113"/>
        <w:rPr>
          <w:b/>
          <w:bCs/>
        </w:rPr>
      </w:pPr>
      <w:r w:rsidRPr="00D44A18">
        <w:rPr>
          <w:b/>
          <w:bCs/>
          <w:noProof/>
          <w:lang w:eastAsia="pl-PL"/>
        </w:rPr>
        <w:drawing>
          <wp:inline distT="0" distB="0" distL="0" distR="0">
            <wp:extent cx="4572000" cy="2743200"/>
            <wp:effectExtent l="19050" t="0" r="190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37F5" w:rsidRPr="00D44A18" w:rsidRDefault="00A437F5" w:rsidP="008B758D">
      <w:pPr>
        <w:spacing w:line="240" w:lineRule="auto"/>
        <w:ind w:left="113"/>
        <w:rPr>
          <w:b/>
          <w:bCs/>
        </w:rPr>
      </w:pPr>
    </w:p>
    <w:p w:rsidR="00A437F5" w:rsidRPr="00D44A18" w:rsidRDefault="00A437F5" w:rsidP="008B758D">
      <w:pPr>
        <w:spacing w:line="240" w:lineRule="auto"/>
        <w:ind w:left="113" w:firstLine="595"/>
        <w:rPr>
          <w:bCs/>
        </w:rPr>
      </w:pPr>
      <w:r w:rsidRPr="00D44A18">
        <w:rPr>
          <w:bCs/>
        </w:rPr>
        <w:t xml:space="preserve">Wszystkie krowy w </w:t>
      </w:r>
      <w:proofErr w:type="spellStart"/>
      <w:r w:rsidRPr="00D44A18">
        <w:rPr>
          <w:bCs/>
        </w:rPr>
        <w:t>subklinicznym</w:t>
      </w:r>
      <w:proofErr w:type="spellEnd"/>
      <w:r w:rsidRPr="00D44A18">
        <w:rPr>
          <w:bCs/>
        </w:rPr>
        <w:t xml:space="preserve"> stanie </w:t>
      </w:r>
      <w:proofErr w:type="spellStart"/>
      <w:r w:rsidRPr="00D44A18">
        <w:rPr>
          <w:bCs/>
          <w:i/>
        </w:rPr>
        <w:t>mastis</w:t>
      </w:r>
      <w:proofErr w:type="spellEnd"/>
      <w:r w:rsidRPr="00D44A18">
        <w:rPr>
          <w:bCs/>
        </w:rPr>
        <w:t xml:space="preserve"> zareagowały pozytywnie obniżeniem LKS średnio z 455 do 189 </w:t>
      </w:r>
      <w:proofErr w:type="spellStart"/>
      <w:r w:rsidRPr="00D44A18">
        <w:rPr>
          <w:bCs/>
        </w:rPr>
        <w:t>tys</w:t>
      </w:r>
      <w:proofErr w:type="spellEnd"/>
      <w:r w:rsidRPr="00D44A18">
        <w:rPr>
          <w:bCs/>
        </w:rPr>
        <w:t>/cm</w:t>
      </w:r>
      <w:r w:rsidRPr="00D44A18">
        <w:rPr>
          <w:bCs/>
          <w:vertAlign w:val="superscript"/>
        </w:rPr>
        <w:t>3</w:t>
      </w:r>
      <w:r w:rsidRPr="00D44A18">
        <w:rPr>
          <w:bCs/>
        </w:rPr>
        <w:t xml:space="preserve"> w trakcie okresu właściwego tj. zadawania dodatku </w:t>
      </w:r>
      <w:r w:rsidRPr="00D44A18">
        <w:rPr>
          <w:b/>
        </w:rPr>
        <w:t>m</w:t>
      </w:r>
      <w:r w:rsidRPr="00D44A18">
        <w:rPr>
          <w:rFonts w:eastAsia="+mn-ea"/>
          <w:b/>
        </w:rPr>
        <w:t xml:space="preserve">ieszanki: </w:t>
      </w:r>
      <w:proofErr w:type="spellStart"/>
      <w:r w:rsidRPr="00D44A18">
        <w:rPr>
          <w:rFonts w:eastAsia="+mn-ea"/>
          <w:b/>
        </w:rPr>
        <w:t>or</w:t>
      </w:r>
      <w:r w:rsidR="00146F54" w:rsidRPr="00D44A18">
        <w:rPr>
          <w:rFonts w:eastAsia="+mn-ea"/>
          <w:b/>
        </w:rPr>
        <w:t>egano</w:t>
      </w:r>
      <w:proofErr w:type="spellEnd"/>
      <w:r w:rsidR="00146F54" w:rsidRPr="00D44A18">
        <w:rPr>
          <w:rFonts w:eastAsia="+mn-ea"/>
          <w:b/>
        </w:rPr>
        <w:t>, rozmarynu, kminku</w:t>
      </w:r>
      <w:r w:rsidR="00B52BEF" w:rsidRPr="00D44A18">
        <w:rPr>
          <w:rFonts w:eastAsia="+mn-ea"/>
          <w:b/>
        </w:rPr>
        <w:t>.</w:t>
      </w:r>
      <w:r w:rsidRPr="00D44A18">
        <w:rPr>
          <w:rFonts w:eastAsia="+mn-ea"/>
          <w:b/>
        </w:rPr>
        <w:t xml:space="preserve"> </w:t>
      </w:r>
      <w:r w:rsidRPr="00D44A18">
        <w:rPr>
          <w:bCs/>
        </w:rPr>
        <w:t xml:space="preserve"> Natomiast po jego odstawieniu u jednej krowy LKS znów wykazywała tendencję wzrostową.</w:t>
      </w:r>
    </w:p>
    <w:p w:rsidR="00B52BEF" w:rsidRPr="00D44A18" w:rsidRDefault="00B52BEF" w:rsidP="008B758D">
      <w:pPr>
        <w:spacing w:line="240" w:lineRule="auto"/>
        <w:ind w:left="113"/>
        <w:rPr>
          <w:bCs/>
        </w:rPr>
      </w:pPr>
    </w:p>
    <w:p w:rsidR="00407681" w:rsidRDefault="008B758D" w:rsidP="008B758D">
      <w:pPr>
        <w:spacing w:line="240" w:lineRule="auto"/>
      </w:pPr>
      <w:r>
        <w:t>Tabela 6</w:t>
      </w:r>
      <w:r w:rsidR="00407681">
        <w:t xml:space="preserve"> Wpływ zastosowania fito dodatku w postaci  mieszanki </w:t>
      </w:r>
      <w:proofErr w:type="spellStart"/>
      <w:r w:rsidR="00407681">
        <w:t>oregano</w:t>
      </w:r>
      <w:proofErr w:type="spellEnd"/>
      <w:r w:rsidR="00407681">
        <w:t>, rozmarynu i kminku na jakość cytologiczną (LKS) i mikrobiologiczną (OLD) mleka w  warunkach produkcji ekologicznej</w:t>
      </w:r>
    </w:p>
    <w:p w:rsidR="00407681" w:rsidRPr="005F6842" w:rsidRDefault="00407681" w:rsidP="008B758D">
      <w:pPr>
        <w:autoSpaceDE w:val="0"/>
        <w:autoSpaceDN w:val="0"/>
        <w:adjustRightInd w:val="0"/>
        <w:spacing w:line="240" w:lineRule="auto"/>
        <w:jc w:val="left"/>
        <w:rPr>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52"/>
        <w:gridCol w:w="2968"/>
        <w:gridCol w:w="1953"/>
        <w:gridCol w:w="2209"/>
      </w:tblGrid>
      <w:tr w:rsidR="00407681" w:rsidRPr="005F6842" w:rsidTr="00B90BEE">
        <w:trPr>
          <w:cantSplit/>
        </w:trPr>
        <w:tc>
          <w:tcPr>
            <w:tcW w:w="1075" w:type="pct"/>
            <w:tcBorders>
              <w:top w:val="single" w:sz="4" w:space="0" w:color="auto"/>
              <w:left w:val="single" w:sz="4" w:space="0" w:color="auto"/>
              <w:bottom w:val="single" w:sz="4" w:space="0" w:color="auto"/>
              <w:right w:val="single" w:sz="4" w:space="0" w:color="auto"/>
            </w:tcBorders>
            <w:shd w:val="clear" w:color="auto" w:fill="8DB3E2"/>
          </w:tcPr>
          <w:p w:rsidR="00407681" w:rsidRPr="005F6842" w:rsidRDefault="00407681" w:rsidP="008B758D">
            <w:pPr>
              <w:autoSpaceDE w:val="0"/>
              <w:autoSpaceDN w:val="0"/>
              <w:adjustRightInd w:val="0"/>
              <w:spacing w:line="240" w:lineRule="auto"/>
              <w:jc w:val="center"/>
              <w:rPr>
                <w:szCs w:val="24"/>
              </w:rPr>
            </w:pPr>
            <w:r w:rsidRPr="0095519F">
              <w:rPr>
                <w:szCs w:val="24"/>
              </w:rPr>
              <w:t>parametr</w:t>
            </w:r>
          </w:p>
        </w:tc>
        <w:tc>
          <w:tcPr>
            <w:tcW w:w="1634"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dni eksp</w:t>
            </w:r>
            <w:r w:rsidRPr="0095519F">
              <w:rPr>
                <w:szCs w:val="24"/>
              </w:rPr>
              <w:t>erymentu</w:t>
            </w:r>
          </w:p>
        </w:tc>
        <w:tc>
          <w:tcPr>
            <w:tcW w:w="1075"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16" w:type="pct"/>
            <w:tcBorders>
              <w:top w:val="single" w:sz="4" w:space="0" w:color="auto"/>
              <w:left w:val="single" w:sz="4" w:space="0" w:color="auto"/>
              <w:bottom w:val="single" w:sz="4" w:space="0" w:color="auto"/>
              <w:right w:val="single" w:sz="4" w:space="0" w:color="auto"/>
            </w:tcBorders>
            <w:shd w:val="clear" w:color="auto" w:fill="8DB3E2"/>
            <w:vAlign w:val="bottom"/>
          </w:tcPr>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tcPr>
          <w:p w:rsidR="00407681" w:rsidRDefault="00407681" w:rsidP="008B758D">
            <w:pPr>
              <w:autoSpaceDE w:val="0"/>
              <w:autoSpaceDN w:val="0"/>
              <w:adjustRightInd w:val="0"/>
              <w:spacing w:line="240" w:lineRule="auto"/>
              <w:ind w:left="60" w:right="60"/>
              <w:jc w:val="center"/>
              <w:rPr>
                <w:szCs w:val="24"/>
              </w:rPr>
            </w:pPr>
            <w:r w:rsidRPr="005F6842">
              <w:rPr>
                <w:szCs w:val="24"/>
              </w:rPr>
              <w:t>LKS</w:t>
            </w:r>
          </w:p>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 xml:space="preserve"> [</w:t>
            </w:r>
            <w:proofErr w:type="spellStart"/>
            <w:r w:rsidRPr="0095519F">
              <w:rPr>
                <w:szCs w:val="24"/>
              </w:rPr>
              <w:t>tys</w:t>
            </w:r>
            <w:proofErr w:type="spellEnd"/>
            <w:r w:rsidRPr="0095519F">
              <w:rPr>
                <w:szCs w:val="24"/>
              </w:rPr>
              <w:t>/cm</w:t>
            </w:r>
            <w:r w:rsidRPr="0095519F">
              <w:rPr>
                <w:szCs w:val="24"/>
                <w:vertAlign w:val="superscript"/>
              </w:rPr>
              <w:t>3</w:t>
            </w:r>
            <w:r w:rsidRPr="0095519F">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95519F">
              <w:rPr>
                <w:szCs w:val="24"/>
              </w:rPr>
              <w:t>455</w:t>
            </w:r>
            <w:r w:rsidRPr="0095519F">
              <w:rPr>
                <w:szCs w:val="24"/>
                <w:vertAlign w:val="superscript"/>
              </w:rPr>
              <w:t>AB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125</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324</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13</w:t>
            </w:r>
            <w:r w:rsidRPr="0095519F">
              <w:rPr>
                <w:szCs w:val="24"/>
              </w:rPr>
              <w:t>8</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95519F">
              <w:rPr>
                <w:szCs w:val="24"/>
              </w:rPr>
              <w:t>188</w:t>
            </w:r>
            <w:r w:rsidRPr="0095519F">
              <w:rPr>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13</w:t>
            </w:r>
            <w:r w:rsidRPr="0095519F">
              <w:rPr>
                <w:szCs w:val="24"/>
              </w:rPr>
              <w:t>5</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95519F">
              <w:rPr>
                <w:szCs w:val="24"/>
              </w:rPr>
              <w:t>189</w:t>
            </w:r>
            <w:r w:rsidRPr="0095519F">
              <w:rPr>
                <w:szCs w:val="24"/>
                <w:vertAlign w:val="superscript"/>
              </w:rPr>
              <w:t>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123</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289</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16</w:t>
            </w:r>
            <w:r w:rsidRPr="0095519F">
              <w:rPr>
                <w:szCs w:val="24"/>
              </w:rPr>
              <w:t>7</w:t>
            </w:r>
          </w:p>
        </w:tc>
      </w:tr>
      <w:tr w:rsidR="00407681"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tcPr>
          <w:p w:rsidR="00407681" w:rsidRPr="0095519F" w:rsidRDefault="00407681" w:rsidP="008B758D">
            <w:pPr>
              <w:autoSpaceDE w:val="0"/>
              <w:autoSpaceDN w:val="0"/>
              <w:adjustRightInd w:val="0"/>
              <w:spacing w:line="240" w:lineRule="auto"/>
              <w:ind w:left="60" w:right="60"/>
              <w:jc w:val="center"/>
              <w:rPr>
                <w:szCs w:val="24"/>
              </w:rPr>
            </w:pPr>
            <w:r w:rsidRPr="005F6842">
              <w:rPr>
                <w:szCs w:val="24"/>
              </w:rPr>
              <w:t>OLD</w:t>
            </w:r>
          </w:p>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w:t>
            </w:r>
            <w:proofErr w:type="spellStart"/>
            <w:r w:rsidRPr="0095519F">
              <w:rPr>
                <w:szCs w:val="24"/>
              </w:rPr>
              <w:t>tys</w:t>
            </w:r>
            <w:proofErr w:type="spellEnd"/>
            <w:r w:rsidRPr="0095519F">
              <w:rPr>
                <w:szCs w:val="24"/>
              </w:rPr>
              <w:t>/cm</w:t>
            </w:r>
            <w:r w:rsidRPr="0095519F">
              <w:rPr>
                <w:szCs w:val="24"/>
                <w:vertAlign w:val="superscript"/>
              </w:rPr>
              <w:t>3</w:t>
            </w:r>
            <w:r w:rsidRPr="0095519F">
              <w:rPr>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5F6842">
              <w:rPr>
                <w:szCs w:val="24"/>
              </w:rPr>
              <w:t>10</w:t>
            </w:r>
            <w:r w:rsidRPr="0095519F">
              <w:rPr>
                <w:szCs w:val="24"/>
              </w:rPr>
              <w:t>2</w:t>
            </w:r>
            <w:r w:rsidRPr="0095519F">
              <w:rPr>
                <w:szCs w:val="24"/>
                <w:vertAlign w:val="superscript"/>
              </w:rPr>
              <w:t>ab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95519F">
              <w:rPr>
                <w:szCs w:val="24"/>
              </w:rPr>
              <w:t>50</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7</w:t>
            </w:r>
            <w:r w:rsidRPr="0095519F">
              <w:rPr>
                <w:szCs w:val="24"/>
              </w:rPr>
              <w:t>7</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67</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5F6842">
              <w:rPr>
                <w:szCs w:val="24"/>
              </w:rPr>
              <w:t>31</w:t>
            </w:r>
            <w:r w:rsidRPr="0095519F">
              <w:rPr>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31</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vertAlign w:val="superscript"/>
              </w:rPr>
            </w:pPr>
            <w:r w:rsidRPr="005F6842">
              <w:rPr>
                <w:szCs w:val="24"/>
              </w:rPr>
              <w:t>4</w:t>
            </w:r>
            <w:r w:rsidRPr="0095519F">
              <w:rPr>
                <w:szCs w:val="24"/>
              </w:rPr>
              <w:t>3</w:t>
            </w:r>
            <w:r w:rsidRPr="0095519F">
              <w:rPr>
                <w:szCs w:val="24"/>
                <w:vertAlign w:val="superscript"/>
              </w:rPr>
              <w:t>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5</w:t>
            </w:r>
            <w:r w:rsidRPr="0095519F">
              <w:rPr>
                <w:szCs w:val="24"/>
              </w:rPr>
              <w:t>5</w:t>
            </w:r>
          </w:p>
        </w:tc>
      </w:tr>
      <w:tr w:rsidR="00407681"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jc w:val="center"/>
              <w:rPr>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63</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407681" w:rsidRPr="005F6842" w:rsidRDefault="00407681" w:rsidP="008B758D">
            <w:pPr>
              <w:autoSpaceDE w:val="0"/>
              <w:autoSpaceDN w:val="0"/>
              <w:adjustRightInd w:val="0"/>
              <w:spacing w:line="240" w:lineRule="auto"/>
              <w:ind w:left="60" w:right="60"/>
              <w:jc w:val="center"/>
              <w:rPr>
                <w:szCs w:val="24"/>
              </w:rPr>
            </w:pPr>
            <w:r w:rsidRPr="005F6842">
              <w:rPr>
                <w:szCs w:val="24"/>
              </w:rPr>
              <w:t>57</w:t>
            </w:r>
          </w:p>
        </w:tc>
      </w:tr>
    </w:tbl>
    <w:p w:rsidR="00B52BEF" w:rsidRPr="00D44A18" w:rsidRDefault="00B52BEF" w:rsidP="008B758D">
      <w:pPr>
        <w:spacing w:line="240" w:lineRule="auto"/>
        <w:ind w:left="113"/>
        <w:rPr>
          <w:bCs/>
        </w:rPr>
      </w:pPr>
    </w:p>
    <w:p w:rsidR="00912964" w:rsidRPr="00D62322" w:rsidRDefault="00912964" w:rsidP="008B758D">
      <w:pPr>
        <w:spacing w:line="240" w:lineRule="auto"/>
        <w:ind w:left="113"/>
        <w:rPr>
          <w:bCs/>
        </w:rPr>
      </w:pPr>
      <w:r>
        <w:t>W badaniach wykazano istotną</w:t>
      </w:r>
      <w:r w:rsidRPr="00D44A18">
        <w:t xml:space="preserve"> korelację między LKS a OLB</w:t>
      </w:r>
      <w:r>
        <w:t xml:space="preserve"> (r</w:t>
      </w:r>
      <w:r>
        <w:rPr>
          <w:vertAlign w:val="superscript"/>
        </w:rPr>
        <w:t xml:space="preserve">2 = </w:t>
      </w:r>
      <w:r>
        <w:t xml:space="preserve">0,652 przy p </w:t>
      </w:r>
      <w:r>
        <w:rPr>
          <w:rFonts w:ascii="Georgia" w:hAnsi="Georgia"/>
        </w:rPr>
        <w:t>≤</w:t>
      </w:r>
      <w:r>
        <w:t xml:space="preserve"> 0,01).</w:t>
      </w:r>
    </w:p>
    <w:p w:rsidR="00B52BEF" w:rsidRPr="00D44A18" w:rsidRDefault="00B52BEF" w:rsidP="008B758D">
      <w:pPr>
        <w:spacing w:line="240" w:lineRule="auto"/>
        <w:ind w:left="113"/>
        <w:rPr>
          <w:bCs/>
        </w:rPr>
      </w:pPr>
    </w:p>
    <w:p w:rsidR="008B758D" w:rsidRDefault="008B758D" w:rsidP="008B758D">
      <w:pPr>
        <w:spacing w:line="240" w:lineRule="auto"/>
        <w:ind w:left="113"/>
        <w:rPr>
          <w:b/>
          <w:bCs/>
          <w:smallCaps/>
        </w:rPr>
      </w:pPr>
    </w:p>
    <w:p w:rsidR="008B758D" w:rsidRDefault="008B758D" w:rsidP="008B758D">
      <w:pPr>
        <w:spacing w:line="240" w:lineRule="auto"/>
        <w:ind w:left="113"/>
        <w:rPr>
          <w:b/>
          <w:bCs/>
          <w:smallCaps/>
        </w:rPr>
      </w:pPr>
    </w:p>
    <w:p w:rsidR="00B52BEF" w:rsidRPr="006947EE" w:rsidRDefault="00F914D1" w:rsidP="008B758D">
      <w:pPr>
        <w:spacing w:line="240" w:lineRule="auto"/>
        <w:ind w:left="113"/>
        <w:rPr>
          <w:b/>
          <w:bCs/>
          <w:smallCaps/>
        </w:rPr>
      </w:pPr>
      <w:r w:rsidRPr="006947EE">
        <w:rPr>
          <w:b/>
          <w:bCs/>
          <w:smallCaps/>
        </w:rPr>
        <w:lastRenderedPageBreak/>
        <w:t xml:space="preserve">Eksperyment żywieniowy z fito dodatkiem w postaci </w:t>
      </w:r>
      <w:r w:rsidR="00B52BEF" w:rsidRPr="006947EE">
        <w:rPr>
          <w:b/>
          <w:bCs/>
          <w:smallCaps/>
        </w:rPr>
        <w:t>Pyłk</w:t>
      </w:r>
      <w:r w:rsidRPr="006947EE">
        <w:rPr>
          <w:b/>
          <w:bCs/>
          <w:smallCaps/>
        </w:rPr>
        <w:t>u</w:t>
      </w:r>
      <w:r w:rsidR="00B52BEF" w:rsidRPr="006947EE">
        <w:rPr>
          <w:b/>
          <w:bCs/>
          <w:smallCaps/>
        </w:rPr>
        <w:t xml:space="preserve"> kwiatow</w:t>
      </w:r>
      <w:r w:rsidRPr="006947EE">
        <w:rPr>
          <w:b/>
          <w:bCs/>
          <w:smallCaps/>
        </w:rPr>
        <w:t>ego</w:t>
      </w:r>
    </w:p>
    <w:p w:rsidR="00A437F5" w:rsidRPr="00D44A18" w:rsidRDefault="00A437F5" w:rsidP="008B758D">
      <w:pPr>
        <w:spacing w:line="240" w:lineRule="auto"/>
        <w:ind w:left="113"/>
        <w:rPr>
          <w:b/>
          <w:bCs/>
        </w:rPr>
      </w:pPr>
      <w:r w:rsidRPr="00D44A18">
        <w:rPr>
          <w:b/>
          <w:bCs/>
        </w:rPr>
        <w:t>Wykres nr 4</w:t>
      </w:r>
    </w:p>
    <w:p w:rsidR="00A437F5" w:rsidRPr="00D44A18" w:rsidRDefault="00A437F5" w:rsidP="008B758D">
      <w:pPr>
        <w:autoSpaceDE w:val="0"/>
        <w:autoSpaceDN w:val="0"/>
        <w:adjustRightInd w:val="0"/>
        <w:spacing w:line="240" w:lineRule="auto"/>
        <w:ind w:left="113" w:firstLine="595"/>
        <w:rPr>
          <w:bCs/>
        </w:rPr>
      </w:pPr>
      <w:r w:rsidRPr="00D44A18">
        <w:rPr>
          <w:bCs/>
        </w:rPr>
        <w:t xml:space="preserve">Wpływ zastosowania </w:t>
      </w:r>
      <w:r w:rsidRPr="00D44A18">
        <w:rPr>
          <w:b/>
        </w:rPr>
        <w:t>pyłku kwiatowego</w:t>
      </w:r>
      <w:r w:rsidRPr="00D44A18">
        <w:rPr>
          <w:bCs/>
        </w:rPr>
        <w:t xml:space="preserve"> ma jakość cytologiczną mleka u 7 krów z </w:t>
      </w:r>
      <w:proofErr w:type="spellStart"/>
      <w:r w:rsidRPr="00D44A18">
        <w:rPr>
          <w:bCs/>
        </w:rPr>
        <w:t>subklinicznym</w:t>
      </w:r>
      <w:proofErr w:type="spellEnd"/>
      <w:r w:rsidRPr="00D44A18">
        <w:rPr>
          <w:bCs/>
        </w:rPr>
        <w:t xml:space="preserve"> stanem </w:t>
      </w:r>
      <w:proofErr w:type="spellStart"/>
      <w:r w:rsidRPr="00D44A18">
        <w:rPr>
          <w:bCs/>
          <w:i/>
        </w:rPr>
        <w:t>mastitis</w:t>
      </w:r>
      <w:proofErr w:type="spellEnd"/>
      <w:r w:rsidRPr="00D44A18">
        <w:rPr>
          <w:bCs/>
        </w:rPr>
        <w:t xml:space="preserve"> przed (1 pobranie) w trakcie stosowania (pobranie 2,</w:t>
      </w:r>
      <w:r w:rsidR="00B52BEF" w:rsidRPr="00D44A18">
        <w:rPr>
          <w:bCs/>
        </w:rPr>
        <w:t xml:space="preserve"> </w:t>
      </w:r>
      <w:r w:rsidRPr="00D44A18">
        <w:rPr>
          <w:bCs/>
        </w:rPr>
        <w:t>3,</w:t>
      </w:r>
      <w:r w:rsidR="00B52BEF" w:rsidRPr="00D44A18">
        <w:rPr>
          <w:bCs/>
        </w:rPr>
        <w:t xml:space="preserve"> </w:t>
      </w:r>
      <w:r w:rsidRPr="00D44A18">
        <w:rPr>
          <w:bCs/>
        </w:rPr>
        <w:t>4, 5,</w:t>
      </w:r>
      <w:r w:rsidR="00B52BEF" w:rsidRPr="00D44A18">
        <w:rPr>
          <w:bCs/>
        </w:rPr>
        <w:t xml:space="preserve"> </w:t>
      </w:r>
      <w:r w:rsidRPr="00D44A18">
        <w:rPr>
          <w:bCs/>
        </w:rPr>
        <w:t>6) i po zakończeniu stosowania (pobranie 7,</w:t>
      </w:r>
      <w:r w:rsidR="00B52BEF" w:rsidRPr="00D44A18">
        <w:rPr>
          <w:bCs/>
        </w:rPr>
        <w:t xml:space="preserve"> </w:t>
      </w:r>
      <w:r w:rsidRPr="00D44A18">
        <w:rPr>
          <w:bCs/>
        </w:rPr>
        <w:t>8,</w:t>
      </w:r>
      <w:r w:rsidR="00B52BEF" w:rsidRPr="00D44A18">
        <w:rPr>
          <w:bCs/>
        </w:rPr>
        <w:t xml:space="preserve"> </w:t>
      </w:r>
      <w:r w:rsidRPr="00D44A18">
        <w:rPr>
          <w:bCs/>
        </w:rPr>
        <w:t>9)</w:t>
      </w:r>
      <w:r w:rsidR="007F30AE" w:rsidRPr="00D44A18">
        <w:rPr>
          <w:bCs/>
        </w:rPr>
        <w:t>.</w:t>
      </w:r>
    </w:p>
    <w:p w:rsidR="007F30AE" w:rsidRPr="00D44A18" w:rsidRDefault="007F30AE" w:rsidP="008B758D">
      <w:pPr>
        <w:autoSpaceDE w:val="0"/>
        <w:autoSpaceDN w:val="0"/>
        <w:adjustRightInd w:val="0"/>
        <w:spacing w:line="240" w:lineRule="auto"/>
        <w:ind w:left="113"/>
        <w:rPr>
          <w:bCs/>
        </w:rPr>
      </w:pPr>
    </w:p>
    <w:p w:rsidR="00A437F5" w:rsidRPr="00D44A18" w:rsidRDefault="00A437F5" w:rsidP="008B758D">
      <w:pPr>
        <w:spacing w:line="240" w:lineRule="auto"/>
        <w:ind w:left="113"/>
        <w:rPr>
          <w:bCs/>
        </w:rPr>
      </w:pPr>
      <w:r w:rsidRPr="00D44A18">
        <w:rPr>
          <w:bCs/>
          <w:noProof/>
          <w:lang w:eastAsia="pl-PL"/>
        </w:rPr>
        <w:drawing>
          <wp:inline distT="0" distB="0" distL="0" distR="0">
            <wp:extent cx="4572000" cy="2743200"/>
            <wp:effectExtent l="19050" t="0" r="19050" b="0"/>
            <wp:docPr id="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0AE" w:rsidRPr="00D44A18" w:rsidRDefault="007F30AE" w:rsidP="008B758D">
      <w:pPr>
        <w:spacing w:line="240" w:lineRule="auto"/>
        <w:ind w:left="113"/>
        <w:rPr>
          <w:bCs/>
        </w:rPr>
      </w:pPr>
    </w:p>
    <w:p w:rsidR="00A437F5" w:rsidRPr="00D44A18" w:rsidRDefault="00A437F5" w:rsidP="008B758D">
      <w:pPr>
        <w:spacing w:line="240" w:lineRule="auto"/>
        <w:ind w:left="113" w:firstLine="595"/>
        <w:rPr>
          <w:bCs/>
        </w:rPr>
      </w:pPr>
      <w:r w:rsidRPr="00D44A18">
        <w:rPr>
          <w:bCs/>
        </w:rPr>
        <w:t xml:space="preserve">Wszystkie krowy w </w:t>
      </w:r>
      <w:proofErr w:type="spellStart"/>
      <w:r w:rsidRPr="00D44A18">
        <w:rPr>
          <w:bCs/>
        </w:rPr>
        <w:t>subklinicznym</w:t>
      </w:r>
      <w:proofErr w:type="spellEnd"/>
      <w:r w:rsidRPr="00D44A18">
        <w:rPr>
          <w:bCs/>
        </w:rPr>
        <w:t xml:space="preserve"> stanie </w:t>
      </w:r>
      <w:proofErr w:type="spellStart"/>
      <w:r w:rsidRPr="00D44A18">
        <w:rPr>
          <w:bCs/>
          <w:i/>
        </w:rPr>
        <w:t>mastis</w:t>
      </w:r>
      <w:proofErr w:type="spellEnd"/>
      <w:r w:rsidRPr="00D44A18">
        <w:rPr>
          <w:bCs/>
        </w:rPr>
        <w:t xml:space="preserve"> zareagowały pozytywnie obniżeniem LKS poniżej 400 </w:t>
      </w:r>
      <w:proofErr w:type="spellStart"/>
      <w:r w:rsidRPr="00D44A18">
        <w:rPr>
          <w:bCs/>
        </w:rPr>
        <w:t>tys</w:t>
      </w:r>
      <w:proofErr w:type="spellEnd"/>
      <w:r w:rsidRPr="00D44A18">
        <w:rPr>
          <w:bCs/>
        </w:rPr>
        <w:t>/cm</w:t>
      </w:r>
      <w:r w:rsidRPr="00D44A18">
        <w:rPr>
          <w:bCs/>
          <w:vertAlign w:val="superscript"/>
        </w:rPr>
        <w:t>3</w:t>
      </w:r>
      <w:r w:rsidRPr="00D44A18">
        <w:rPr>
          <w:bCs/>
        </w:rPr>
        <w:t xml:space="preserve"> zarówno w trakcie zadawania dodatku </w:t>
      </w:r>
      <w:r w:rsidR="00AD10F9" w:rsidRPr="00D44A18">
        <w:rPr>
          <w:bCs/>
        </w:rPr>
        <w:t>pyłku kwiatowego</w:t>
      </w:r>
      <w:r w:rsidRPr="00D44A18">
        <w:rPr>
          <w:bCs/>
        </w:rPr>
        <w:t>, jak i po jego odstawieniu.</w:t>
      </w:r>
      <w:r w:rsidR="00F914D1" w:rsidRPr="00D44A18">
        <w:rPr>
          <w:bCs/>
        </w:rPr>
        <w:t xml:space="preserve"> U większości krów poprawa </w:t>
      </w:r>
      <w:proofErr w:type="spellStart"/>
      <w:r w:rsidR="00F914D1" w:rsidRPr="00D44A18">
        <w:rPr>
          <w:bCs/>
        </w:rPr>
        <w:t>nastapiła</w:t>
      </w:r>
      <w:proofErr w:type="spellEnd"/>
      <w:r w:rsidR="00F914D1" w:rsidRPr="00D44A18">
        <w:rPr>
          <w:bCs/>
        </w:rPr>
        <w:t xml:space="preserve"> już po 1 tygodniu dodawania do paszy pyłku kwiatowego.</w:t>
      </w:r>
      <w:r w:rsidRPr="00D44A18">
        <w:rPr>
          <w:bCs/>
        </w:rPr>
        <w:t xml:space="preserve"> </w:t>
      </w:r>
      <w:r w:rsidR="00E764D3" w:rsidRPr="00D44A18">
        <w:rPr>
          <w:bCs/>
        </w:rPr>
        <w:t>Zmiany nie były jednakowe w badanym stadzie. W mleku 2 krów wykazano</w:t>
      </w:r>
      <w:r w:rsidRPr="00D44A18">
        <w:rPr>
          <w:bCs/>
        </w:rPr>
        <w:t xml:space="preserve"> jednorazowe zwiększenie LKS po 2 tygodniach zadawania pyłku kwiatowego, </w:t>
      </w:r>
      <w:r w:rsidR="00E764D3" w:rsidRPr="00D44A18">
        <w:rPr>
          <w:bCs/>
        </w:rPr>
        <w:t xml:space="preserve">niestety </w:t>
      </w:r>
      <w:r w:rsidRPr="00D44A18">
        <w:rPr>
          <w:bCs/>
        </w:rPr>
        <w:t xml:space="preserve">u jednej </w:t>
      </w:r>
      <w:r w:rsidR="00E764D3" w:rsidRPr="00D44A18">
        <w:rPr>
          <w:bCs/>
        </w:rPr>
        <w:t xml:space="preserve">bardzo znaczne </w:t>
      </w:r>
      <w:r w:rsidRPr="00D44A18">
        <w:rPr>
          <w:bCs/>
        </w:rPr>
        <w:t xml:space="preserve">powyżej stanu wyjściowego z 800 </w:t>
      </w:r>
      <w:proofErr w:type="spellStart"/>
      <w:r w:rsidRPr="00D44A18">
        <w:rPr>
          <w:bCs/>
        </w:rPr>
        <w:t>tys</w:t>
      </w:r>
      <w:proofErr w:type="spellEnd"/>
      <w:r w:rsidRPr="00D44A18">
        <w:rPr>
          <w:bCs/>
        </w:rPr>
        <w:t>/cm</w:t>
      </w:r>
      <w:r w:rsidRPr="00D44A18">
        <w:rPr>
          <w:bCs/>
          <w:vertAlign w:val="superscript"/>
        </w:rPr>
        <w:t>3</w:t>
      </w:r>
      <w:r w:rsidRPr="00D44A18">
        <w:rPr>
          <w:bCs/>
        </w:rPr>
        <w:t xml:space="preserve"> do 1 mln/ cm</w:t>
      </w:r>
      <w:r w:rsidRPr="00D44A18">
        <w:rPr>
          <w:bCs/>
          <w:vertAlign w:val="superscript"/>
        </w:rPr>
        <w:t>3</w:t>
      </w:r>
      <w:r w:rsidRPr="00D44A18">
        <w:rPr>
          <w:bCs/>
        </w:rPr>
        <w:t>.</w:t>
      </w:r>
    </w:p>
    <w:p w:rsidR="00A437F5" w:rsidRPr="00D44A18" w:rsidRDefault="00A437F5" w:rsidP="008B758D">
      <w:pPr>
        <w:spacing w:line="240" w:lineRule="auto"/>
        <w:ind w:left="113" w:firstLine="595"/>
        <w:rPr>
          <w:bCs/>
        </w:rPr>
      </w:pPr>
      <w:r w:rsidRPr="00D44A18">
        <w:rPr>
          <w:bCs/>
        </w:rPr>
        <w:t xml:space="preserve">Wyliczono, że w mleku badanych krów nastąpiło prawie 3-krotne obniżenie LKS z poziomu wyjściowego średnia 645 </w:t>
      </w:r>
      <w:proofErr w:type="spellStart"/>
      <w:r w:rsidRPr="00D44A18">
        <w:rPr>
          <w:bCs/>
        </w:rPr>
        <w:t>tys</w:t>
      </w:r>
      <w:proofErr w:type="spellEnd"/>
      <w:r w:rsidRPr="00D44A18">
        <w:rPr>
          <w:bCs/>
        </w:rPr>
        <w:t>/cm</w:t>
      </w:r>
      <w:r w:rsidRPr="00D44A18">
        <w:rPr>
          <w:bCs/>
          <w:vertAlign w:val="superscript"/>
        </w:rPr>
        <w:t>3</w:t>
      </w:r>
      <w:r w:rsidRPr="00D44A18">
        <w:rPr>
          <w:bCs/>
        </w:rPr>
        <w:t xml:space="preserve"> do 223 </w:t>
      </w:r>
      <w:proofErr w:type="spellStart"/>
      <w:r w:rsidRPr="00D44A18">
        <w:rPr>
          <w:bCs/>
        </w:rPr>
        <w:t>tys</w:t>
      </w:r>
      <w:proofErr w:type="spellEnd"/>
      <w:r w:rsidRPr="00D44A18">
        <w:rPr>
          <w:bCs/>
        </w:rPr>
        <w:t>/cm</w:t>
      </w:r>
      <w:r w:rsidRPr="00D44A18">
        <w:rPr>
          <w:bCs/>
          <w:vertAlign w:val="superscript"/>
        </w:rPr>
        <w:t xml:space="preserve">3 </w:t>
      </w:r>
      <w:r w:rsidRPr="00D44A18">
        <w:rPr>
          <w:bCs/>
        </w:rPr>
        <w:t xml:space="preserve">po 3 tygodniach stosowania dodatku pyłku kwiatowego w ilości 150 g/na sztukę na dobę. </w:t>
      </w:r>
      <w:r w:rsidR="00E764D3" w:rsidRPr="00D44A18">
        <w:rPr>
          <w:bCs/>
        </w:rPr>
        <w:t xml:space="preserve">Podobnie jak przy zastosowaniu trzech pozostałych fito </w:t>
      </w:r>
      <w:proofErr w:type="spellStart"/>
      <w:r w:rsidR="00E764D3" w:rsidRPr="00D44A18">
        <w:rPr>
          <w:bCs/>
        </w:rPr>
        <w:t>dodatów</w:t>
      </w:r>
      <w:proofErr w:type="spellEnd"/>
      <w:r w:rsidR="00E764D3" w:rsidRPr="00D44A18">
        <w:rPr>
          <w:bCs/>
        </w:rPr>
        <w:t xml:space="preserve"> s</w:t>
      </w:r>
      <w:r w:rsidRPr="00D44A18">
        <w:rPr>
          <w:bCs/>
        </w:rPr>
        <w:t xml:space="preserve">tan zdrowia gruczołu mlekowego utrzymywał sie stabilnie do końca doświadczenia pomimo zaniechania </w:t>
      </w:r>
      <w:proofErr w:type="spellStart"/>
      <w:r w:rsidRPr="00D44A18">
        <w:rPr>
          <w:bCs/>
        </w:rPr>
        <w:t>suplementacji</w:t>
      </w:r>
      <w:proofErr w:type="spellEnd"/>
      <w:r w:rsidRPr="00D44A18">
        <w:rPr>
          <w:bCs/>
        </w:rPr>
        <w:t>.</w:t>
      </w:r>
    </w:p>
    <w:p w:rsidR="00912964" w:rsidRDefault="008B758D" w:rsidP="008B758D">
      <w:pPr>
        <w:spacing w:line="240" w:lineRule="auto"/>
      </w:pPr>
      <w:r>
        <w:t>Tabela 7</w:t>
      </w:r>
      <w:r w:rsidR="00912964">
        <w:t xml:space="preserve"> Wpływ zastosowania fito dodatku w postaci  pyłku kwiatowego na jakość cytologiczną (LKS) i mikrobiologiczną (OLD) mleka w  warunkach produkcji ekologicznej</w:t>
      </w:r>
    </w:p>
    <w:p w:rsidR="00912964" w:rsidRPr="005F6842" w:rsidRDefault="00912964" w:rsidP="008B758D">
      <w:pPr>
        <w:autoSpaceDE w:val="0"/>
        <w:autoSpaceDN w:val="0"/>
        <w:adjustRightInd w:val="0"/>
        <w:spacing w:line="240" w:lineRule="auto"/>
        <w:jc w:val="left"/>
        <w:rPr>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952"/>
        <w:gridCol w:w="2968"/>
        <w:gridCol w:w="1953"/>
        <w:gridCol w:w="2209"/>
      </w:tblGrid>
      <w:tr w:rsidR="00912964" w:rsidRPr="005F6842" w:rsidTr="00B90BEE">
        <w:trPr>
          <w:cantSplit/>
        </w:trPr>
        <w:tc>
          <w:tcPr>
            <w:tcW w:w="1075" w:type="pct"/>
            <w:tcBorders>
              <w:top w:val="single" w:sz="4" w:space="0" w:color="auto"/>
              <w:left w:val="single" w:sz="4" w:space="0" w:color="auto"/>
              <w:bottom w:val="single" w:sz="4" w:space="0" w:color="auto"/>
              <w:right w:val="single" w:sz="4" w:space="0" w:color="auto"/>
            </w:tcBorders>
            <w:shd w:val="clear" w:color="auto" w:fill="8DB3E2"/>
          </w:tcPr>
          <w:p w:rsidR="00912964" w:rsidRPr="005F6842" w:rsidRDefault="00912964" w:rsidP="008B758D">
            <w:pPr>
              <w:autoSpaceDE w:val="0"/>
              <w:autoSpaceDN w:val="0"/>
              <w:adjustRightInd w:val="0"/>
              <w:spacing w:line="240" w:lineRule="auto"/>
              <w:jc w:val="center"/>
              <w:rPr>
                <w:szCs w:val="24"/>
              </w:rPr>
            </w:pPr>
            <w:r w:rsidRPr="0095519F">
              <w:rPr>
                <w:szCs w:val="24"/>
              </w:rPr>
              <w:t>parametr</w:t>
            </w:r>
          </w:p>
        </w:tc>
        <w:tc>
          <w:tcPr>
            <w:tcW w:w="1634" w:type="pct"/>
            <w:tcBorders>
              <w:top w:val="single" w:sz="4" w:space="0" w:color="auto"/>
              <w:left w:val="single" w:sz="4" w:space="0" w:color="auto"/>
              <w:bottom w:val="single" w:sz="4" w:space="0" w:color="auto"/>
              <w:right w:val="single" w:sz="4" w:space="0" w:color="auto"/>
            </w:tcBorders>
            <w:shd w:val="clear" w:color="auto" w:fill="8DB3E2"/>
            <w:vAlign w:val="bottom"/>
          </w:tcPr>
          <w:p w:rsidR="00912964" w:rsidRPr="005F6842" w:rsidRDefault="00912964" w:rsidP="008B758D">
            <w:pPr>
              <w:autoSpaceDE w:val="0"/>
              <w:autoSpaceDN w:val="0"/>
              <w:adjustRightInd w:val="0"/>
              <w:spacing w:line="240" w:lineRule="auto"/>
              <w:ind w:left="60" w:right="60"/>
              <w:jc w:val="center"/>
              <w:rPr>
                <w:szCs w:val="24"/>
              </w:rPr>
            </w:pPr>
            <w:r w:rsidRPr="005F6842">
              <w:rPr>
                <w:szCs w:val="24"/>
              </w:rPr>
              <w:t>dni eksp</w:t>
            </w:r>
            <w:r w:rsidRPr="0095519F">
              <w:rPr>
                <w:szCs w:val="24"/>
              </w:rPr>
              <w:t>erymentu</w:t>
            </w:r>
          </w:p>
        </w:tc>
        <w:tc>
          <w:tcPr>
            <w:tcW w:w="1075" w:type="pct"/>
            <w:tcBorders>
              <w:top w:val="single" w:sz="4" w:space="0" w:color="auto"/>
              <w:left w:val="single" w:sz="4" w:space="0" w:color="auto"/>
              <w:bottom w:val="single" w:sz="4" w:space="0" w:color="auto"/>
              <w:right w:val="single" w:sz="4" w:space="0" w:color="auto"/>
            </w:tcBorders>
            <w:shd w:val="clear" w:color="auto" w:fill="8DB3E2"/>
            <w:vAlign w:val="bottom"/>
          </w:tcPr>
          <w:p w:rsidR="00912964" w:rsidRPr="005F6842" w:rsidRDefault="00912964" w:rsidP="008B758D">
            <w:pPr>
              <w:autoSpaceDE w:val="0"/>
              <w:autoSpaceDN w:val="0"/>
              <w:adjustRightInd w:val="0"/>
              <w:spacing w:line="240" w:lineRule="auto"/>
              <w:ind w:left="60" w:right="60"/>
              <w:jc w:val="center"/>
              <w:rPr>
                <w:szCs w:val="24"/>
              </w:rPr>
            </w:pPr>
            <w:r w:rsidRPr="0095519F">
              <w:rPr>
                <w:szCs w:val="24"/>
              </w:rPr>
              <w:t>LSM</w:t>
            </w:r>
          </w:p>
        </w:tc>
        <w:tc>
          <w:tcPr>
            <w:tcW w:w="1216" w:type="pct"/>
            <w:tcBorders>
              <w:top w:val="single" w:sz="4" w:space="0" w:color="auto"/>
              <w:left w:val="single" w:sz="4" w:space="0" w:color="auto"/>
              <w:bottom w:val="single" w:sz="4" w:space="0" w:color="auto"/>
              <w:right w:val="single" w:sz="4" w:space="0" w:color="auto"/>
            </w:tcBorders>
            <w:shd w:val="clear" w:color="auto" w:fill="8DB3E2"/>
            <w:vAlign w:val="bottom"/>
          </w:tcPr>
          <w:p w:rsidR="00912964" w:rsidRPr="005F6842" w:rsidRDefault="00912964" w:rsidP="008B758D">
            <w:pPr>
              <w:autoSpaceDE w:val="0"/>
              <w:autoSpaceDN w:val="0"/>
              <w:adjustRightInd w:val="0"/>
              <w:spacing w:line="240" w:lineRule="auto"/>
              <w:ind w:left="60" w:right="60"/>
              <w:jc w:val="center"/>
              <w:rPr>
                <w:szCs w:val="24"/>
              </w:rPr>
            </w:pPr>
            <w:r w:rsidRPr="0095519F">
              <w:rPr>
                <w:szCs w:val="24"/>
              </w:rPr>
              <w:t>SD</w:t>
            </w:r>
          </w:p>
        </w:tc>
      </w:tr>
      <w:tr w:rsidR="00912964"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tcPr>
          <w:p w:rsidR="00912964"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 xml:space="preserve">LKS </w:t>
            </w:r>
          </w:p>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w:t>
            </w:r>
            <w:proofErr w:type="spellStart"/>
            <w:r w:rsidRPr="005C5045">
              <w:rPr>
                <w:color w:val="000000"/>
                <w:szCs w:val="24"/>
              </w:rPr>
              <w:t>tys</w:t>
            </w:r>
            <w:proofErr w:type="spellEnd"/>
            <w:r w:rsidRPr="005C5045">
              <w:rPr>
                <w:color w:val="000000"/>
                <w:szCs w:val="24"/>
              </w:rPr>
              <w:t>/cm</w:t>
            </w:r>
            <w:r w:rsidRPr="005C5045">
              <w:rPr>
                <w:color w:val="000000"/>
                <w:szCs w:val="24"/>
                <w:vertAlign w:val="superscript"/>
              </w:rPr>
              <w:t>3</w:t>
            </w:r>
            <w:r w:rsidRPr="005C5045">
              <w:rPr>
                <w:color w:val="000000"/>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645</w:t>
            </w:r>
            <w:r w:rsidRPr="005C5045">
              <w:rPr>
                <w:color w:val="000000"/>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162</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482</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346</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492</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306</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223</w:t>
            </w:r>
            <w:r w:rsidRPr="005C5045">
              <w:rPr>
                <w:color w:val="000000"/>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149</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430</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287</w:t>
            </w:r>
          </w:p>
        </w:tc>
      </w:tr>
      <w:tr w:rsidR="00912964" w:rsidRPr="005F6842" w:rsidTr="00B90BEE">
        <w:trPr>
          <w:cantSplit/>
        </w:trPr>
        <w:tc>
          <w:tcPr>
            <w:tcW w:w="1075" w:type="pct"/>
            <w:vMerge w:val="restar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OLD</w:t>
            </w:r>
          </w:p>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w:t>
            </w:r>
            <w:proofErr w:type="spellStart"/>
            <w:r w:rsidRPr="005C5045">
              <w:rPr>
                <w:color w:val="000000"/>
                <w:szCs w:val="24"/>
              </w:rPr>
              <w:t>tys</w:t>
            </w:r>
            <w:proofErr w:type="spellEnd"/>
            <w:r w:rsidRPr="005C5045">
              <w:rPr>
                <w:color w:val="000000"/>
                <w:szCs w:val="24"/>
              </w:rPr>
              <w:t>/cm</w:t>
            </w:r>
            <w:r w:rsidRPr="005C5045">
              <w:rPr>
                <w:color w:val="000000"/>
                <w:szCs w:val="24"/>
                <w:vertAlign w:val="superscript"/>
              </w:rPr>
              <w:t>3</w:t>
            </w:r>
            <w:r w:rsidRPr="005C5045">
              <w:rPr>
                <w:color w:val="000000"/>
                <w:szCs w:val="24"/>
              </w:rPr>
              <w:t>]</w:t>
            </w: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232</w:t>
            </w:r>
            <w:r w:rsidRPr="005C5045">
              <w:rPr>
                <w:color w:val="000000"/>
                <w:szCs w:val="24"/>
                <w:vertAlign w:val="superscript"/>
              </w:rPr>
              <w:t>a</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126</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7</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232</w:t>
            </w:r>
            <w:r w:rsidRPr="005C5045">
              <w:rPr>
                <w:color w:val="000000"/>
                <w:szCs w:val="24"/>
                <w:vertAlign w:val="superscript"/>
              </w:rPr>
              <w:t>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266</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14</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179</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125</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21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vertAlign w:val="superscript"/>
              </w:rPr>
            </w:pPr>
            <w:r w:rsidRPr="005C5045">
              <w:rPr>
                <w:color w:val="000000"/>
                <w:szCs w:val="24"/>
              </w:rPr>
              <w:t>51</w:t>
            </w:r>
            <w:r w:rsidRPr="005C5045">
              <w:rPr>
                <w:color w:val="000000"/>
                <w:szCs w:val="24"/>
                <w:vertAlign w:val="superscript"/>
              </w:rPr>
              <w:t>ab</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50</w:t>
            </w:r>
          </w:p>
        </w:tc>
      </w:tr>
      <w:tr w:rsidR="00912964" w:rsidRPr="005F6842" w:rsidTr="00B90BEE">
        <w:trPr>
          <w:cantSplit/>
        </w:trPr>
        <w:tc>
          <w:tcPr>
            <w:tcW w:w="1075" w:type="pct"/>
            <w:vMerge/>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jc w:val="center"/>
              <w:rPr>
                <w:color w:val="000000"/>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E0E0E0"/>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Ogółem</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173</w:t>
            </w:r>
          </w:p>
        </w:tc>
        <w:tc>
          <w:tcPr>
            <w:tcW w:w="1216" w:type="pct"/>
            <w:tcBorders>
              <w:top w:val="single" w:sz="4" w:space="0" w:color="auto"/>
              <w:left w:val="single" w:sz="4" w:space="0" w:color="auto"/>
              <w:bottom w:val="single" w:sz="4" w:space="0" w:color="auto"/>
              <w:right w:val="single" w:sz="4" w:space="0" w:color="auto"/>
            </w:tcBorders>
            <w:shd w:val="clear" w:color="auto" w:fill="FFFFFF"/>
          </w:tcPr>
          <w:p w:rsidR="00912964" w:rsidRPr="005C5045" w:rsidRDefault="00912964" w:rsidP="008B758D">
            <w:pPr>
              <w:autoSpaceDE w:val="0"/>
              <w:autoSpaceDN w:val="0"/>
              <w:adjustRightInd w:val="0"/>
              <w:spacing w:line="240" w:lineRule="auto"/>
              <w:ind w:left="60" w:right="60"/>
              <w:jc w:val="center"/>
              <w:rPr>
                <w:color w:val="000000"/>
                <w:szCs w:val="24"/>
              </w:rPr>
            </w:pPr>
            <w:r w:rsidRPr="005C5045">
              <w:rPr>
                <w:color w:val="000000"/>
                <w:szCs w:val="24"/>
              </w:rPr>
              <w:t>170</w:t>
            </w:r>
          </w:p>
        </w:tc>
      </w:tr>
    </w:tbl>
    <w:p w:rsidR="00A437F5" w:rsidRDefault="00A437F5" w:rsidP="008B758D">
      <w:pPr>
        <w:spacing w:line="240" w:lineRule="auto"/>
        <w:ind w:left="113"/>
        <w:rPr>
          <w:b/>
          <w:bCs/>
        </w:rPr>
      </w:pPr>
    </w:p>
    <w:p w:rsidR="008B758D" w:rsidRDefault="00912964" w:rsidP="008B758D">
      <w:pPr>
        <w:spacing w:line="240" w:lineRule="auto"/>
        <w:ind w:left="113"/>
        <w:rPr>
          <w:bCs/>
        </w:rPr>
      </w:pPr>
      <w:r>
        <w:t>W badaniach wykazano istotną</w:t>
      </w:r>
      <w:r w:rsidRPr="00D44A18">
        <w:t xml:space="preserve"> korelację między LKS a OLB</w:t>
      </w:r>
      <w:r>
        <w:t xml:space="preserve"> (r</w:t>
      </w:r>
      <w:r>
        <w:rPr>
          <w:vertAlign w:val="superscript"/>
        </w:rPr>
        <w:t xml:space="preserve">2 = </w:t>
      </w:r>
      <w:r>
        <w:t xml:space="preserve">0,852 przy p </w:t>
      </w:r>
      <w:r>
        <w:rPr>
          <w:rFonts w:ascii="Georgia" w:hAnsi="Georgia"/>
        </w:rPr>
        <w:t>≤</w:t>
      </w:r>
      <w:r>
        <w:t xml:space="preserve"> 0,01).</w:t>
      </w:r>
    </w:p>
    <w:p w:rsidR="00F65CA5" w:rsidRPr="008B758D" w:rsidRDefault="008B758D" w:rsidP="008B758D">
      <w:pPr>
        <w:spacing w:line="240" w:lineRule="auto"/>
        <w:ind w:left="113"/>
        <w:rPr>
          <w:bCs/>
        </w:rPr>
      </w:pPr>
      <w:r>
        <w:rPr>
          <w:b/>
          <w:i/>
          <w:sz w:val="28"/>
          <w:szCs w:val="28"/>
        </w:rPr>
        <w:lastRenderedPageBreak/>
        <w:t>Szczegółowa j</w:t>
      </w:r>
      <w:r w:rsidR="00F65CA5" w:rsidRPr="00D44A18">
        <w:rPr>
          <w:b/>
          <w:i/>
          <w:sz w:val="28"/>
          <w:szCs w:val="28"/>
        </w:rPr>
        <w:t>akość mikrobiologiczna surowca</w:t>
      </w:r>
    </w:p>
    <w:p w:rsidR="007F30AE" w:rsidRPr="00D44A18" w:rsidRDefault="007F30AE" w:rsidP="008B758D">
      <w:pPr>
        <w:spacing w:line="240" w:lineRule="auto"/>
        <w:ind w:left="113"/>
      </w:pPr>
    </w:p>
    <w:p w:rsidR="00A437F5" w:rsidRPr="00D44A18" w:rsidRDefault="009D319A" w:rsidP="008B758D">
      <w:pPr>
        <w:spacing w:line="240" w:lineRule="auto"/>
        <w:ind w:left="113" w:firstLine="595"/>
      </w:pPr>
      <w:r w:rsidRPr="00D44A18">
        <w:t>Z</w:t>
      </w:r>
      <w:r w:rsidR="00F65CA5" w:rsidRPr="00D44A18">
        <w:rPr>
          <w:rFonts w:eastAsia="Calibri"/>
        </w:rPr>
        <w:t xml:space="preserve">apalenia wymion mogą wywoływać drobnoustroje należące do 137 gatunków, jednakże w zależności od patogenu mogą dawać różny obraz. Dlatego też infekcje wywołane m.in.: </w:t>
      </w:r>
      <w:proofErr w:type="spellStart"/>
      <w:r w:rsidR="00F65CA5" w:rsidRPr="00D44A18">
        <w:rPr>
          <w:rFonts w:eastAsia="Calibri"/>
          <w:i/>
        </w:rPr>
        <w:t>Staphylococcus</w:t>
      </w:r>
      <w:proofErr w:type="spellEnd"/>
      <w:r w:rsidR="00F65CA5" w:rsidRPr="00D44A18">
        <w:rPr>
          <w:rFonts w:eastAsia="Calibri"/>
          <w:i/>
        </w:rPr>
        <w:t xml:space="preserve"> </w:t>
      </w:r>
      <w:proofErr w:type="spellStart"/>
      <w:r w:rsidR="00F65CA5" w:rsidRPr="00D44A18">
        <w:rPr>
          <w:rFonts w:eastAsia="Calibri"/>
          <w:i/>
        </w:rPr>
        <w:t>aureus</w:t>
      </w:r>
      <w:proofErr w:type="spellEnd"/>
      <w:r w:rsidR="00F65CA5" w:rsidRPr="00D44A18">
        <w:rPr>
          <w:rFonts w:eastAsia="Calibri"/>
          <w:i/>
        </w:rPr>
        <w:t xml:space="preserve">, </w:t>
      </w:r>
      <w:proofErr w:type="spellStart"/>
      <w:r w:rsidR="00F65CA5" w:rsidRPr="00D44A18">
        <w:rPr>
          <w:rFonts w:eastAsia="Calibri"/>
          <w:i/>
        </w:rPr>
        <w:t>Streptococcus</w:t>
      </w:r>
      <w:proofErr w:type="spellEnd"/>
      <w:r w:rsidR="00F65CA5" w:rsidRPr="00D44A18">
        <w:rPr>
          <w:rFonts w:eastAsia="Calibri"/>
          <w:i/>
        </w:rPr>
        <w:t xml:space="preserve"> </w:t>
      </w:r>
      <w:proofErr w:type="spellStart"/>
      <w:r w:rsidR="00F65CA5" w:rsidRPr="00D44A18">
        <w:rPr>
          <w:rFonts w:eastAsia="Calibri"/>
          <w:i/>
        </w:rPr>
        <w:t>agalactiae</w:t>
      </w:r>
      <w:proofErr w:type="spellEnd"/>
      <w:r w:rsidR="00F65CA5" w:rsidRPr="00D44A18">
        <w:rPr>
          <w:rFonts w:eastAsia="Calibri"/>
          <w:i/>
        </w:rPr>
        <w:t xml:space="preserve">, </w:t>
      </w:r>
      <w:proofErr w:type="spellStart"/>
      <w:r w:rsidR="00F65CA5" w:rsidRPr="00D44A18">
        <w:rPr>
          <w:rFonts w:eastAsia="Calibri"/>
          <w:i/>
        </w:rPr>
        <w:t>Streptococcus</w:t>
      </w:r>
      <w:proofErr w:type="spellEnd"/>
      <w:r w:rsidR="00F65CA5" w:rsidRPr="00D44A18">
        <w:rPr>
          <w:rFonts w:eastAsia="Calibri"/>
          <w:i/>
        </w:rPr>
        <w:t xml:space="preserve"> </w:t>
      </w:r>
      <w:proofErr w:type="spellStart"/>
      <w:r w:rsidR="00F65CA5" w:rsidRPr="00D44A18">
        <w:rPr>
          <w:rFonts w:eastAsia="Calibri"/>
          <w:i/>
        </w:rPr>
        <w:t>uberis</w:t>
      </w:r>
      <w:proofErr w:type="spellEnd"/>
      <w:r w:rsidR="00F65CA5" w:rsidRPr="00D44A18">
        <w:rPr>
          <w:rFonts w:eastAsia="Calibri"/>
          <w:i/>
        </w:rPr>
        <w:t xml:space="preserve">, </w:t>
      </w:r>
      <w:proofErr w:type="spellStart"/>
      <w:r w:rsidR="00F65CA5" w:rsidRPr="00D44A18">
        <w:rPr>
          <w:rFonts w:eastAsia="Calibri"/>
          <w:i/>
        </w:rPr>
        <w:t>Streptococcus</w:t>
      </w:r>
      <w:proofErr w:type="spellEnd"/>
      <w:r w:rsidR="00F65CA5" w:rsidRPr="00D44A18">
        <w:rPr>
          <w:rFonts w:eastAsia="Calibri"/>
          <w:i/>
        </w:rPr>
        <w:t xml:space="preserve"> </w:t>
      </w:r>
      <w:proofErr w:type="spellStart"/>
      <w:r w:rsidR="00F65CA5" w:rsidRPr="00D44A18">
        <w:rPr>
          <w:rFonts w:eastAsia="Calibri"/>
          <w:i/>
        </w:rPr>
        <w:t>dysgalactiae</w:t>
      </w:r>
      <w:proofErr w:type="spellEnd"/>
      <w:r w:rsidR="00F65CA5" w:rsidRPr="00D44A18">
        <w:rPr>
          <w:rFonts w:eastAsia="Calibri"/>
        </w:rPr>
        <w:t>, - bakterie należące do pierwszej grupy patogenności wpływają na istotne podwyższenie poziomu komórek</w:t>
      </w:r>
      <w:r w:rsidR="00F65CA5" w:rsidRPr="00D44A18">
        <w:t xml:space="preserve"> somatycznych.</w:t>
      </w:r>
      <w:r w:rsidRPr="00D44A18">
        <w:t xml:space="preserve"> </w:t>
      </w:r>
      <w:r w:rsidR="00F65CA5" w:rsidRPr="00D44A18">
        <w:t>Zapalenie gruczołu mlekow</w:t>
      </w:r>
      <w:r w:rsidR="00FD1149" w:rsidRPr="00D44A18">
        <w:t>ego wywołane przez bakterie nale</w:t>
      </w:r>
      <w:r w:rsidR="00F65CA5" w:rsidRPr="00D44A18">
        <w:t xml:space="preserve">żące do drugiej grupy patogenności m.in. </w:t>
      </w:r>
      <w:proofErr w:type="spellStart"/>
      <w:r w:rsidR="00F65CA5" w:rsidRPr="00D44A18">
        <w:rPr>
          <w:i/>
        </w:rPr>
        <w:t>Corynebacterium</w:t>
      </w:r>
      <w:proofErr w:type="spellEnd"/>
      <w:r w:rsidR="00F65CA5" w:rsidRPr="00D44A18">
        <w:rPr>
          <w:i/>
        </w:rPr>
        <w:t xml:space="preserve"> </w:t>
      </w:r>
      <w:proofErr w:type="spellStart"/>
      <w:r w:rsidR="00F65CA5" w:rsidRPr="00D44A18">
        <w:rPr>
          <w:i/>
        </w:rPr>
        <w:t>bovis</w:t>
      </w:r>
      <w:proofErr w:type="spellEnd"/>
      <w:r w:rsidRPr="00D44A18">
        <w:t xml:space="preserve">, </w:t>
      </w:r>
      <w:proofErr w:type="spellStart"/>
      <w:r w:rsidRPr="00D44A18">
        <w:t>koagulazoujemne</w:t>
      </w:r>
      <w:proofErr w:type="spellEnd"/>
      <w:r w:rsidRPr="00D44A18">
        <w:t xml:space="preserve"> gronkowce zobrazowane są przez niewielkie podwyższenie poziomu LKS w mleku.</w:t>
      </w:r>
      <w:r w:rsidR="00953FD1" w:rsidRPr="00D44A18">
        <w:t xml:space="preserve"> W badaniach wykazano ścisłą korelację między LKS a OLB.</w:t>
      </w:r>
      <w:r w:rsidR="00B37DDB" w:rsidRPr="00D44A18">
        <w:t xml:space="preserve"> W mleku </w:t>
      </w:r>
      <w:proofErr w:type="spellStart"/>
      <w:r w:rsidR="00B37DDB" w:rsidRPr="00D44A18">
        <w:rPr>
          <w:i/>
        </w:rPr>
        <w:t>mastitowym</w:t>
      </w:r>
      <w:proofErr w:type="spellEnd"/>
      <w:r w:rsidR="00B37DDB" w:rsidRPr="00D44A18">
        <w:t xml:space="preserve"> w fazie </w:t>
      </w:r>
      <w:proofErr w:type="spellStart"/>
      <w:r w:rsidR="00B37DDB" w:rsidRPr="00D44A18">
        <w:t>subklinicznej</w:t>
      </w:r>
      <w:proofErr w:type="spellEnd"/>
      <w:r w:rsidR="00B37DDB" w:rsidRPr="00D44A18">
        <w:t xml:space="preserve"> we wszystkich próbkach wykazano ponad 100 </w:t>
      </w:r>
      <w:proofErr w:type="spellStart"/>
      <w:r w:rsidR="00B37DDB" w:rsidRPr="00D44A18">
        <w:t>tys</w:t>
      </w:r>
      <w:proofErr w:type="spellEnd"/>
      <w:r w:rsidR="00B37DDB" w:rsidRPr="00D44A18">
        <w:t>/cm</w:t>
      </w:r>
      <w:r w:rsidR="00B37DDB" w:rsidRPr="00D44A18">
        <w:rPr>
          <w:vertAlign w:val="superscript"/>
        </w:rPr>
        <w:t>3</w:t>
      </w:r>
      <w:r w:rsidR="00B37DDB" w:rsidRPr="00D44A18">
        <w:t xml:space="preserve"> drobnoustrojów, po zastosowaniu </w:t>
      </w:r>
      <w:proofErr w:type="spellStart"/>
      <w:r w:rsidR="00B37DDB" w:rsidRPr="00D44A18">
        <w:t>fitobiotyków</w:t>
      </w:r>
      <w:proofErr w:type="spellEnd"/>
      <w:r w:rsidR="00B37DDB" w:rsidRPr="00D44A18">
        <w:t xml:space="preserve"> zaobserwowano tendencje malejące do kilkudziesięciu </w:t>
      </w:r>
      <w:proofErr w:type="spellStart"/>
      <w:r w:rsidR="00B37DDB" w:rsidRPr="00D44A18">
        <w:t>tys</w:t>
      </w:r>
      <w:proofErr w:type="spellEnd"/>
      <w:r w:rsidR="00B37DDB" w:rsidRPr="00D44A18">
        <w:t>/cm</w:t>
      </w:r>
      <w:r w:rsidR="00B37DDB" w:rsidRPr="00D44A18">
        <w:rPr>
          <w:vertAlign w:val="superscript"/>
        </w:rPr>
        <w:t>3</w:t>
      </w:r>
      <w:r w:rsidR="00F04954" w:rsidRPr="00D44A18">
        <w:t>, najbardziej zauważalne po zastosowaniu ekstraktu z czosnku.</w:t>
      </w:r>
      <w:r w:rsidR="001569EC" w:rsidRPr="00D44A18">
        <w:t xml:space="preserve"> Z ogółu badanych prób mleka wyizolowani i zidentyfikowano 10 różnych drobnoustrojów, przy czym jedynie po zastosowaniu pyłku kwiatowego stwierdzono </w:t>
      </w:r>
      <w:proofErr w:type="spellStart"/>
      <w:r w:rsidR="001569EC" w:rsidRPr="00D44A18">
        <w:t>wystepowanie</w:t>
      </w:r>
      <w:proofErr w:type="spellEnd"/>
      <w:r w:rsidR="001569EC" w:rsidRPr="00D44A18">
        <w:t xml:space="preserve"> tylko jednego gatunku </w:t>
      </w:r>
      <w:proofErr w:type="spellStart"/>
      <w:r w:rsidR="001569EC" w:rsidRPr="00D44A18">
        <w:rPr>
          <w:i/>
        </w:rPr>
        <w:t>Enterobacteriacea</w:t>
      </w:r>
      <w:proofErr w:type="spellEnd"/>
      <w:r w:rsidR="001569EC" w:rsidRPr="00D44A18">
        <w:t>.</w:t>
      </w:r>
      <w:r w:rsidR="00DA488D" w:rsidRPr="00D44A18">
        <w:t xml:space="preserve"> </w:t>
      </w:r>
      <w:r w:rsidR="001569EC" w:rsidRPr="00D44A18">
        <w:t xml:space="preserve">Najczęstszymi patogenami wywołującymi stan </w:t>
      </w:r>
      <w:proofErr w:type="spellStart"/>
      <w:r w:rsidR="001569EC" w:rsidRPr="00D44A18">
        <w:t>subkliniczny</w:t>
      </w:r>
      <w:proofErr w:type="spellEnd"/>
      <w:r w:rsidR="001569EC" w:rsidRPr="00D44A18">
        <w:t xml:space="preserve"> </w:t>
      </w:r>
      <w:proofErr w:type="spellStart"/>
      <w:r w:rsidR="001569EC" w:rsidRPr="00D44A18">
        <w:rPr>
          <w:i/>
        </w:rPr>
        <w:t>mastitis</w:t>
      </w:r>
      <w:proofErr w:type="spellEnd"/>
      <w:r w:rsidR="001569EC" w:rsidRPr="00D44A18">
        <w:t xml:space="preserve">  były </w:t>
      </w:r>
      <w:r w:rsidR="003A768E" w:rsidRPr="00D44A18">
        <w:t xml:space="preserve">bakterie katalazo ujemne </w:t>
      </w:r>
      <w:proofErr w:type="spellStart"/>
      <w:r w:rsidR="003A768E" w:rsidRPr="00D44A18">
        <w:rPr>
          <w:i/>
        </w:rPr>
        <w:t>Streptococcus</w:t>
      </w:r>
      <w:proofErr w:type="spellEnd"/>
      <w:r w:rsidR="003A768E" w:rsidRPr="00D44A18">
        <w:rPr>
          <w:i/>
        </w:rPr>
        <w:t xml:space="preserve">, </w:t>
      </w:r>
      <w:proofErr w:type="spellStart"/>
      <w:r w:rsidR="003A768E" w:rsidRPr="00D44A18">
        <w:rPr>
          <w:i/>
        </w:rPr>
        <w:t>Enterococcus</w:t>
      </w:r>
      <w:proofErr w:type="spellEnd"/>
      <w:r w:rsidR="003A768E" w:rsidRPr="00D44A18">
        <w:rPr>
          <w:i/>
        </w:rPr>
        <w:t xml:space="preserve"> lub Clostridium</w:t>
      </w:r>
      <w:r w:rsidR="003A768E" w:rsidRPr="00D44A18">
        <w:t xml:space="preserve"> od 75 do 95% zakażeń. Gronkowiec złocisty wyizolowano od 5,2% do 25%, przy czym nigdy nie stanowił dominującej flory jako gatunek pojedynczy, lecz wchodził w skład flory mieszanej.</w:t>
      </w:r>
    </w:p>
    <w:p w:rsidR="00DA488D" w:rsidRPr="00D44A18" w:rsidRDefault="00DA488D" w:rsidP="008B758D">
      <w:pPr>
        <w:spacing w:line="240" w:lineRule="auto"/>
        <w:ind w:left="113"/>
      </w:pPr>
    </w:p>
    <w:p w:rsidR="00953FD1" w:rsidRPr="00D44A18" w:rsidRDefault="00F04954" w:rsidP="008B758D">
      <w:pPr>
        <w:spacing w:line="240" w:lineRule="auto"/>
        <w:ind w:left="113"/>
      </w:pPr>
      <w:r w:rsidRPr="00D44A18">
        <w:t>Ciekaw</w:t>
      </w:r>
      <w:r w:rsidR="00953FD1" w:rsidRPr="00D44A18">
        <w:t xml:space="preserve">e </w:t>
      </w:r>
      <w:r w:rsidRPr="00D44A18">
        <w:t>obserwacje dotyczyły zmiennoś</w:t>
      </w:r>
      <w:r w:rsidR="00953FD1" w:rsidRPr="00D44A18">
        <w:t>ci flory bakteryjnej</w:t>
      </w:r>
      <w:r w:rsidRPr="00D44A18">
        <w:t xml:space="preserve"> przedstawione w tabeli 1.</w:t>
      </w:r>
    </w:p>
    <w:p w:rsidR="007F30AE" w:rsidRPr="00D44A18" w:rsidRDefault="007F30AE" w:rsidP="008B758D">
      <w:pPr>
        <w:spacing w:line="240" w:lineRule="auto"/>
        <w:ind w:left="113"/>
        <w:rPr>
          <w:b/>
        </w:rPr>
      </w:pPr>
    </w:p>
    <w:p w:rsidR="009D319A" w:rsidRPr="00D44A18" w:rsidRDefault="009D319A" w:rsidP="008B758D">
      <w:pPr>
        <w:spacing w:line="240" w:lineRule="auto"/>
        <w:ind w:left="113"/>
        <w:rPr>
          <w:b/>
        </w:rPr>
      </w:pPr>
      <w:r w:rsidRPr="00D44A18">
        <w:rPr>
          <w:b/>
        </w:rPr>
        <w:t>Tab</w:t>
      </w:r>
      <w:r w:rsidR="008B758D">
        <w:rPr>
          <w:b/>
        </w:rPr>
        <w:t>ela 8</w:t>
      </w:r>
      <w:r w:rsidR="00BB3D17">
        <w:rPr>
          <w:b/>
        </w:rPr>
        <w:t>.</w:t>
      </w:r>
      <w:r w:rsidRPr="00D44A18">
        <w:rPr>
          <w:b/>
        </w:rPr>
        <w:t xml:space="preserve"> Procentowa obecność drobnoustrojów </w:t>
      </w:r>
      <w:proofErr w:type="spellStart"/>
      <w:r w:rsidRPr="00D44A18">
        <w:rPr>
          <w:b/>
        </w:rPr>
        <w:t>zindentyfikowanych</w:t>
      </w:r>
      <w:proofErr w:type="spellEnd"/>
      <w:r w:rsidRPr="00D44A18">
        <w:rPr>
          <w:b/>
        </w:rPr>
        <w:t xml:space="preserve"> w próbkach mleka na początku eksperymentu</w:t>
      </w:r>
    </w:p>
    <w:p w:rsidR="007F30AE" w:rsidRPr="00D44A18" w:rsidRDefault="007F30AE" w:rsidP="008B758D">
      <w:pPr>
        <w:spacing w:line="240" w:lineRule="auto"/>
        <w:ind w:left="113"/>
        <w:rPr>
          <w:b/>
        </w:rPr>
      </w:pPr>
    </w:p>
    <w:tbl>
      <w:tblPr>
        <w:tblStyle w:val="redniecieniowanie1akcent11"/>
        <w:tblW w:w="0" w:type="auto"/>
        <w:tblInd w:w="-318" w:type="dxa"/>
        <w:tblLayout w:type="fixed"/>
        <w:tblLook w:val="04A0"/>
      </w:tblPr>
      <w:tblGrid>
        <w:gridCol w:w="2127"/>
        <w:gridCol w:w="1741"/>
        <w:gridCol w:w="1832"/>
        <w:gridCol w:w="1701"/>
        <w:gridCol w:w="2092"/>
      </w:tblGrid>
      <w:tr w:rsidR="00691F4B" w:rsidRPr="00D44A18" w:rsidTr="00DE7BF6">
        <w:trPr>
          <w:cnfStyle w:val="100000000000"/>
          <w:trHeight w:val="1114"/>
        </w:trPr>
        <w:tc>
          <w:tcPr>
            <w:cnfStyle w:val="001000000000"/>
            <w:tcW w:w="2127" w:type="dxa"/>
            <w:vMerge w:val="restart"/>
          </w:tcPr>
          <w:p w:rsidR="00691F4B" w:rsidRPr="00D44A18" w:rsidRDefault="00691F4B" w:rsidP="008B758D">
            <w:pPr>
              <w:rPr>
                <w:color w:val="auto"/>
              </w:rPr>
            </w:pPr>
            <w:r w:rsidRPr="00D44A18">
              <w:rPr>
                <w:color w:val="auto"/>
              </w:rPr>
              <w:t>Właściwości fenotypowe bakterii</w:t>
            </w:r>
          </w:p>
        </w:tc>
        <w:tc>
          <w:tcPr>
            <w:tcW w:w="1741" w:type="dxa"/>
            <w:vMerge w:val="restart"/>
          </w:tcPr>
          <w:p w:rsidR="00691F4B" w:rsidRPr="00D44A18" w:rsidRDefault="007F30AE" w:rsidP="008B758D">
            <w:pPr>
              <w:cnfStyle w:val="100000000000"/>
              <w:rPr>
                <w:color w:val="auto"/>
              </w:rPr>
            </w:pPr>
            <w:r w:rsidRPr="00D44A18">
              <w:rPr>
                <w:color w:val="auto"/>
              </w:rPr>
              <w:t>E</w:t>
            </w:r>
            <w:r w:rsidR="00691F4B" w:rsidRPr="00D44A18">
              <w:rPr>
                <w:color w:val="auto"/>
              </w:rPr>
              <w:t>ksperyment</w:t>
            </w:r>
          </w:p>
        </w:tc>
        <w:tc>
          <w:tcPr>
            <w:tcW w:w="3533" w:type="dxa"/>
            <w:gridSpan w:val="2"/>
          </w:tcPr>
          <w:p w:rsidR="007F30AE" w:rsidRPr="00D44A18" w:rsidRDefault="00691F4B" w:rsidP="008B758D">
            <w:pPr>
              <w:jc w:val="center"/>
              <w:cnfStyle w:val="100000000000"/>
              <w:rPr>
                <w:color w:val="auto"/>
              </w:rPr>
            </w:pPr>
            <w:r w:rsidRPr="00D44A18">
              <w:rPr>
                <w:color w:val="auto"/>
              </w:rPr>
              <w:t>%</w:t>
            </w:r>
          </w:p>
          <w:p w:rsidR="00691F4B" w:rsidRPr="00D44A18" w:rsidRDefault="00691F4B" w:rsidP="008B758D">
            <w:pPr>
              <w:jc w:val="center"/>
              <w:cnfStyle w:val="100000000000"/>
              <w:rPr>
                <w:color w:val="auto"/>
              </w:rPr>
            </w:pPr>
            <w:r w:rsidRPr="00D44A18">
              <w:rPr>
                <w:color w:val="auto"/>
              </w:rPr>
              <w:t>zaobserwowanych przypadków</w:t>
            </w:r>
          </w:p>
        </w:tc>
        <w:tc>
          <w:tcPr>
            <w:tcW w:w="2092" w:type="dxa"/>
          </w:tcPr>
          <w:p w:rsidR="00691F4B" w:rsidRPr="00D44A18" w:rsidRDefault="00691F4B" w:rsidP="008B758D">
            <w:pPr>
              <w:cnfStyle w:val="100000000000"/>
              <w:rPr>
                <w:color w:val="auto"/>
              </w:rPr>
            </w:pPr>
            <w:r w:rsidRPr="00D44A18">
              <w:rPr>
                <w:color w:val="auto"/>
              </w:rPr>
              <w:t>Obecność drobnoustrojów z rodzaju</w:t>
            </w:r>
          </w:p>
        </w:tc>
      </w:tr>
      <w:tr w:rsidR="00691F4B" w:rsidRPr="00D44A18" w:rsidTr="00DE7BF6">
        <w:trPr>
          <w:cnfStyle w:val="000000100000"/>
        </w:trPr>
        <w:tc>
          <w:tcPr>
            <w:cnfStyle w:val="001000000000"/>
            <w:tcW w:w="2127" w:type="dxa"/>
            <w:vMerge/>
          </w:tcPr>
          <w:p w:rsidR="00691F4B" w:rsidRPr="00D44A18" w:rsidRDefault="00691F4B" w:rsidP="008B758D"/>
        </w:tc>
        <w:tc>
          <w:tcPr>
            <w:tcW w:w="1741" w:type="dxa"/>
            <w:vMerge/>
          </w:tcPr>
          <w:p w:rsidR="00691F4B" w:rsidRPr="00D44A18" w:rsidRDefault="00691F4B" w:rsidP="008B758D">
            <w:pPr>
              <w:cnfStyle w:val="000000100000"/>
            </w:pPr>
          </w:p>
        </w:tc>
        <w:tc>
          <w:tcPr>
            <w:tcW w:w="1832" w:type="dxa"/>
          </w:tcPr>
          <w:p w:rsidR="00691F4B" w:rsidRPr="00D44A18" w:rsidRDefault="00691F4B" w:rsidP="008B758D">
            <w:pPr>
              <w:cnfStyle w:val="000000100000"/>
            </w:pPr>
            <w:r w:rsidRPr="00D44A18">
              <w:t>Stan wyjściowy</w:t>
            </w:r>
          </w:p>
        </w:tc>
        <w:tc>
          <w:tcPr>
            <w:tcW w:w="1701" w:type="dxa"/>
          </w:tcPr>
          <w:p w:rsidR="00691F4B" w:rsidRPr="00D44A18" w:rsidRDefault="00691F4B" w:rsidP="008B758D">
            <w:pPr>
              <w:jc w:val="center"/>
              <w:cnfStyle w:val="000000100000"/>
            </w:pPr>
            <w:r w:rsidRPr="00D44A18">
              <w:t xml:space="preserve">Po </w:t>
            </w:r>
            <w:proofErr w:type="spellStart"/>
            <w:r w:rsidRPr="00D44A18">
              <w:t>suplementacji</w:t>
            </w:r>
            <w:proofErr w:type="spellEnd"/>
          </w:p>
        </w:tc>
        <w:tc>
          <w:tcPr>
            <w:tcW w:w="2092" w:type="dxa"/>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val="restart"/>
          </w:tcPr>
          <w:p w:rsidR="00691F4B" w:rsidRPr="00D44A18" w:rsidRDefault="00691F4B" w:rsidP="008B758D">
            <w:pPr>
              <w:rPr>
                <w:sz w:val="20"/>
                <w:szCs w:val="20"/>
              </w:rPr>
            </w:pPr>
            <w:r w:rsidRPr="00D44A18">
              <w:rPr>
                <w:sz w:val="20"/>
                <w:szCs w:val="20"/>
              </w:rPr>
              <w:t>Katalazo dodatnie ogółem</w:t>
            </w:r>
          </w:p>
        </w:tc>
        <w:tc>
          <w:tcPr>
            <w:tcW w:w="1741" w:type="dxa"/>
          </w:tcPr>
          <w:p w:rsidR="00691F4B" w:rsidRPr="00D44A18" w:rsidRDefault="00691F4B" w:rsidP="008B758D">
            <w:pPr>
              <w:cnfStyle w:val="000000010000"/>
              <w:rPr>
                <w:vertAlign w:val="superscript"/>
              </w:rPr>
            </w:pPr>
            <w:r w:rsidRPr="00D44A18">
              <w:t>CEB</w:t>
            </w:r>
            <w:r w:rsidR="006E7D67" w:rsidRPr="00D44A18">
              <w:rPr>
                <w:vertAlign w:val="superscript"/>
              </w:rPr>
              <w:t>*</w:t>
            </w:r>
          </w:p>
        </w:tc>
        <w:tc>
          <w:tcPr>
            <w:tcW w:w="1832" w:type="dxa"/>
          </w:tcPr>
          <w:p w:rsidR="00691F4B" w:rsidRPr="00D44A18" w:rsidRDefault="00691F4B" w:rsidP="008B758D">
            <w:pPr>
              <w:cnfStyle w:val="000000010000"/>
            </w:pPr>
            <w:r w:rsidRPr="00D44A18">
              <w:t>18</w:t>
            </w:r>
          </w:p>
        </w:tc>
        <w:tc>
          <w:tcPr>
            <w:tcW w:w="1701" w:type="dxa"/>
          </w:tcPr>
          <w:p w:rsidR="00691F4B" w:rsidRPr="00D44A18" w:rsidRDefault="00691F4B" w:rsidP="008B758D">
            <w:pPr>
              <w:cnfStyle w:val="000000010000"/>
            </w:pPr>
            <w:r w:rsidRPr="00D44A18">
              <w:t>0</w:t>
            </w:r>
          </w:p>
        </w:tc>
        <w:tc>
          <w:tcPr>
            <w:tcW w:w="2092" w:type="dxa"/>
            <w:vMerge w:val="restart"/>
          </w:tcPr>
          <w:p w:rsidR="00691F4B" w:rsidRPr="00D44A18" w:rsidRDefault="00691F4B" w:rsidP="008B758D">
            <w:pPr>
              <w:cnfStyle w:val="000000010000"/>
              <w:rPr>
                <w:i/>
              </w:rPr>
            </w:pPr>
            <w:proofErr w:type="spellStart"/>
            <w:r w:rsidRPr="00D44A18">
              <w:rPr>
                <w:i/>
              </w:rPr>
              <w:t>Staphylococcus</w:t>
            </w:r>
            <w:proofErr w:type="spellEnd"/>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CZ</w:t>
            </w:r>
          </w:p>
        </w:tc>
        <w:tc>
          <w:tcPr>
            <w:tcW w:w="1832" w:type="dxa"/>
          </w:tcPr>
          <w:p w:rsidR="00691F4B" w:rsidRPr="00D44A18" w:rsidRDefault="00691F4B" w:rsidP="008B758D">
            <w:pPr>
              <w:cnfStyle w:val="000000100000"/>
            </w:pPr>
            <w:r w:rsidRPr="00D44A18">
              <w:t>18,1</w:t>
            </w:r>
          </w:p>
        </w:tc>
        <w:tc>
          <w:tcPr>
            <w:tcW w:w="1701" w:type="dxa"/>
          </w:tcPr>
          <w:p w:rsidR="00691F4B" w:rsidRPr="00D44A18" w:rsidRDefault="00691F4B" w:rsidP="008B758D">
            <w:pPr>
              <w:cnfStyle w:val="000000100000"/>
            </w:pPr>
            <w:r w:rsidRPr="00D44A18">
              <w:t>0</w:t>
            </w:r>
          </w:p>
        </w:tc>
        <w:tc>
          <w:tcPr>
            <w:tcW w:w="2092" w:type="dxa"/>
            <w:vMerge/>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010000"/>
            </w:pPr>
            <w:r w:rsidRPr="00D44A18">
              <w:t>ORK</w:t>
            </w:r>
          </w:p>
        </w:tc>
        <w:tc>
          <w:tcPr>
            <w:tcW w:w="1832" w:type="dxa"/>
          </w:tcPr>
          <w:p w:rsidR="00691F4B" w:rsidRPr="00D44A18" w:rsidRDefault="00691F4B" w:rsidP="008B758D">
            <w:pPr>
              <w:cnfStyle w:val="000000010000"/>
            </w:pPr>
            <w:r w:rsidRPr="00D44A18">
              <w:t>25</w:t>
            </w:r>
          </w:p>
        </w:tc>
        <w:tc>
          <w:tcPr>
            <w:tcW w:w="1701" w:type="dxa"/>
          </w:tcPr>
          <w:p w:rsidR="00691F4B" w:rsidRPr="00D44A18" w:rsidRDefault="00691F4B" w:rsidP="008B758D">
            <w:pPr>
              <w:cnfStyle w:val="000000010000"/>
            </w:pPr>
            <w:r w:rsidRPr="00D44A18">
              <w:t>1</w:t>
            </w:r>
            <w:r w:rsidR="006C4AB2" w:rsidRPr="00D44A18">
              <w:t>2,5</w:t>
            </w:r>
          </w:p>
        </w:tc>
        <w:tc>
          <w:tcPr>
            <w:tcW w:w="2092" w:type="dxa"/>
            <w:vMerge/>
          </w:tcPr>
          <w:p w:rsidR="00691F4B" w:rsidRPr="00D44A18" w:rsidRDefault="00691F4B" w:rsidP="008B758D">
            <w:pPr>
              <w:cnfStyle w:val="000000010000"/>
            </w:pPr>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PK</w:t>
            </w:r>
          </w:p>
        </w:tc>
        <w:tc>
          <w:tcPr>
            <w:tcW w:w="1832" w:type="dxa"/>
          </w:tcPr>
          <w:p w:rsidR="00691F4B" w:rsidRPr="00D44A18" w:rsidRDefault="00691F4B" w:rsidP="008B758D">
            <w:pPr>
              <w:cnfStyle w:val="000000100000"/>
            </w:pPr>
            <w:r w:rsidRPr="00D44A18">
              <w:t>5,2</w:t>
            </w:r>
          </w:p>
        </w:tc>
        <w:tc>
          <w:tcPr>
            <w:tcW w:w="1701" w:type="dxa"/>
          </w:tcPr>
          <w:p w:rsidR="00691F4B" w:rsidRPr="00D44A18" w:rsidRDefault="00691F4B" w:rsidP="008B758D">
            <w:pPr>
              <w:cnfStyle w:val="000000100000"/>
            </w:pPr>
            <w:r w:rsidRPr="00D44A18">
              <w:t>0</w:t>
            </w:r>
          </w:p>
        </w:tc>
        <w:tc>
          <w:tcPr>
            <w:tcW w:w="2092" w:type="dxa"/>
            <w:vMerge/>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val="restart"/>
          </w:tcPr>
          <w:p w:rsidR="00691F4B" w:rsidRPr="00D44A18" w:rsidRDefault="00691F4B" w:rsidP="008B758D">
            <w:pPr>
              <w:rPr>
                <w:sz w:val="20"/>
                <w:szCs w:val="20"/>
              </w:rPr>
            </w:pPr>
            <w:r w:rsidRPr="00D44A18">
              <w:rPr>
                <w:sz w:val="20"/>
                <w:szCs w:val="20"/>
              </w:rPr>
              <w:t>Katalazo ujemne ogółem</w:t>
            </w:r>
          </w:p>
        </w:tc>
        <w:tc>
          <w:tcPr>
            <w:tcW w:w="1741" w:type="dxa"/>
          </w:tcPr>
          <w:p w:rsidR="00691F4B" w:rsidRPr="00D44A18" w:rsidRDefault="00691F4B" w:rsidP="008B758D">
            <w:pPr>
              <w:cnfStyle w:val="000000010000"/>
            </w:pPr>
            <w:r w:rsidRPr="00D44A18">
              <w:t>CEB</w:t>
            </w:r>
          </w:p>
        </w:tc>
        <w:tc>
          <w:tcPr>
            <w:tcW w:w="1832" w:type="dxa"/>
          </w:tcPr>
          <w:p w:rsidR="00691F4B" w:rsidRPr="00D44A18" w:rsidRDefault="00691F4B" w:rsidP="008B758D">
            <w:pPr>
              <w:cnfStyle w:val="000000010000"/>
            </w:pPr>
            <w:r w:rsidRPr="00D44A18">
              <w:t>82</w:t>
            </w:r>
          </w:p>
        </w:tc>
        <w:tc>
          <w:tcPr>
            <w:tcW w:w="1701" w:type="dxa"/>
          </w:tcPr>
          <w:p w:rsidR="00691F4B" w:rsidRPr="00D44A18" w:rsidRDefault="00953FD1" w:rsidP="008B758D">
            <w:pPr>
              <w:cnfStyle w:val="000000010000"/>
            </w:pPr>
            <w:r w:rsidRPr="00D44A18">
              <w:t>18</w:t>
            </w:r>
          </w:p>
        </w:tc>
        <w:tc>
          <w:tcPr>
            <w:tcW w:w="2092" w:type="dxa"/>
            <w:vMerge w:val="restart"/>
          </w:tcPr>
          <w:p w:rsidR="00691F4B" w:rsidRPr="00D44A18" w:rsidRDefault="00691F4B" w:rsidP="008B758D">
            <w:pPr>
              <w:cnfStyle w:val="000000010000"/>
              <w:rPr>
                <w:i/>
              </w:rPr>
            </w:pPr>
            <w:proofErr w:type="spellStart"/>
            <w:r w:rsidRPr="00D44A18">
              <w:rPr>
                <w:i/>
              </w:rPr>
              <w:t>Streptococcus</w:t>
            </w:r>
            <w:proofErr w:type="spellEnd"/>
            <w:r w:rsidRPr="00D44A18">
              <w:rPr>
                <w:i/>
              </w:rPr>
              <w:t xml:space="preserve">, </w:t>
            </w:r>
            <w:proofErr w:type="spellStart"/>
            <w:r w:rsidRPr="00D44A18">
              <w:rPr>
                <w:i/>
              </w:rPr>
              <w:t>Enterococcus</w:t>
            </w:r>
            <w:proofErr w:type="spellEnd"/>
            <w:r w:rsidRPr="00D44A18">
              <w:rPr>
                <w:i/>
              </w:rPr>
              <w:t xml:space="preserve"> lub Clostridium</w:t>
            </w:r>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CZ</w:t>
            </w:r>
          </w:p>
        </w:tc>
        <w:tc>
          <w:tcPr>
            <w:tcW w:w="1832" w:type="dxa"/>
          </w:tcPr>
          <w:p w:rsidR="00691F4B" w:rsidRPr="00D44A18" w:rsidRDefault="00691F4B" w:rsidP="008B758D">
            <w:pPr>
              <w:cnfStyle w:val="000000100000"/>
            </w:pPr>
            <w:r w:rsidRPr="00D44A18">
              <w:t>8</w:t>
            </w:r>
            <w:r w:rsidR="00953FD1" w:rsidRPr="00D44A18">
              <w:t>2</w:t>
            </w:r>
          </w:p>
        </w:tc>
        <w:tc>
          <w:tcPr>
            <w:tcW w:w="1701" w:type="dxa"/>
          </w:tcPr>
          <w:p w:rsidR="00691F4B" w:rsidRPr="00D44A18" w:rsidRDefault="00953FD1" w:rsidP="008B758D">
            <w:pPr>
              <w:cnfStyle w:val="000000100000"/>
            </w:pPr>
            <w:r w:rsidRPr="00D44A18">
              <w:t>18</w:t>
            </w:r>
          </w:p>
        </w:tc>
        <w:tc>
          <w:tcPr>
            <w:tcW w:w="2092" w:type="dxa"/>
            <w:vMerge/>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010000"/>
            </w:pPr>
            <w:r w:rsidRPr="00D44A18">
              <w:t>ORK</w:t>
            </w:r>
          </w:p>
        </w:tc>
        <w:tc>
          <w:tcPr>
            <w:tcW w:w="1832" w:type="dxa"/>
          </w:tcPr>
          <w:p w:rsidR="00691F4B" w:rsidRPr="00D44A18" w:rsidRDefault="00691F4B" w:rsidP="008B758D">
            <w:pPr>
              <w:cnfStyle w:val="000000010000"/>
            </w:pPr>
            <w:r w:rsidRPr="00D44A18">
              <w:t>75</w:t>
            </w:r>
          </w:p>
        </w:tc>
        <w:tc>
          <w:tcPr>
            <w:tcW w:w="1701" w:type="dxa"/>
          </w:tcPr>
          <w:p w:rsidR="00691F4B" w:rsidRPr="00D44A18" w:rsidRDefault="00953FD1" w:rsidP="008B758D">
            <w:pPr>
              <w:cnfStyle w:val="000000010000"/>
            </w:pPr>
            <w:r w:rsidRPr="00D44A18">
              <w:t>25</w:t>
            </w:r>
          </w:p>
        </w:tc>
        <w:tc>
          <w:tcPr>
            <w:tcW w:w="2092" w:type="dxa"/>
            <w:vMerge/>
          </w:tcPr>
          <w:p w:rsidR="00691F4B" w:rsidRPr="00D44A18" w:rsidRDefault="00691F4B" w:rsidP="008B758D">
            <w:pPr>
              <w:cnfStyle w:val="000000010000"/>
            </w:pPr>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PK</w:t>
            </w:r>
          </w:p>
        </w:tc>
        <w:tc>
          <w:tcPr>
            <w:tcW w:w="1832" w:type="dxa"/>
          </w:tcPr>
          <w:p w:rsidR="00691F4B" w:rsidRPr="00D44A18" w:rsidRDefault="00691F4B" w:rsidP="008B758D">
            <w:pPr>
              <w:cnfStyle w:val="000000100000"/>
            </w:pPr>
            <w:r w:rsidRPr="00D44A18">
              <w:t>9</w:t>
            </w:r>
            <w:r w:rsidR="00953FD1" w:rsidRPr="00D44A18">
              <w:t>5</w:t>
            </w:r>
          </w:p>
        </w:tc>
        <w:tc>
          <w:tcPr>
            <w:tcW w:w="1701" w:type="dxa"/>
          </w:tcPr>
          <w:p w:rsidR="00691F4B" w:rsidRPr="00D44A18" w:rsidRDefault="00953FD1" w:rsidP="008B758D">
            <w:pPr>
              <w:cnfStyle w:val="000000100000"/>
            </w:pPr>
            <w:r w:rsidRPr="00D44A18">
              <w:t>5</w:t>
            </w:r>
          </w:p>
        </w:tc>
        <w:tc>
          <w:tcPr>
            <w:tcW w:w="2092" w:type="dxa"/>
            <w:vMerge/>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val="restart"/>
          </w:tcPr>
          <w:p w:rsidR="00DE7BF6" w:rsidRPr="00D44A18" w:rsidRDefault="00691F4B" w:rsidP="008B758D">
            <w:pPr>
              <w:rPr>
                <w:sz w:val="20"/>
                <w:szCs w:val="20"/>
              </w:rPr>
            </w:pPr>
            <w:r w:rsidRPr="00D44A18">
              <w:rPr>
                <w:sz w:val="20"/>
                <w:szCs w:val="20"/>
              </w:rPr>
              <w:t xml:space="preserve">Bakterie G(-) </w:t>
            </w:r>
            <w:proofErr w:type="spellStart"/>
            <w:r w:rsidRPr="00D44A18">
              <w:rPr>
                <w:sz w:val="20"/>
                <w:szCs w:val="20"/>
              </w:rPr>
              <w:t>betaglukoronidazo</w:t>
            </w:r>
            <w:proofErr w:type="spellEnd"/>
            <w:r w:rsidRPr="00D44A18">
              <w:rPr>
                <w:sz w:val="20"/>
                <w:szCs w:val="20"/>
              </w:rPr>
              <w:t xml:space="preserve"> </w:t>
            </w:r>
          </w:p>
          <w:p w:rsidR="00691F4B" w:rsidRPr="00D44A18" w:rsidRDefault="00DE7BF6" w:rsidP="008B758D">
            <w:pPr>
              <w:rPr>
                <w:sz w:val="20"/>
                <w:szCs w:val="20"/>
              </w:rPr>
            </w:pPr>
            <w:r w:rsidRPr="00D44A18">
              <w:rPr>
                <w:sz w:val="20"/>
                <w:szCs w:val="20"/>
              </w:rPr>
              <w:t>(</w:t>
            </w:r>
            <w:r w:rsidR="00691F4B" w:rsidRPr="00D44A18">
              <w:rPr>
                <w:sz w:val="20"/>
                <w:szCs w:val="20"/>
              </w:rPr>
              <w:t>+)</w:t>
            </w:r>
          </w:p>
        </w:tc>
        <w:tc>
          <w:tcPr>
            <w:tcW w:w="1741" w:type="dxa"/>
          </w:tcPr>
          <w:p w:rsidR="00691F4B" w:rsidRPr="00D44A18" w:rsidRDefault="00691F4B" w:rsidP="008B758D">
            <w:pPr>
              <w:cnfStyle w:val="000000010000"/>
            </w:pPr>
            <w:r w:rsidRPr="00D44A18">
              <w:t>CEB</w:t>
            </w:r>
          </w:p>
        </w:tc>
        <w:tc>
          <w:tcPr>
            <w:tcW w:w="1832" w:type="dxa"/>
          </w:tcPr>
          <w:p w:rsidR="00691F4B" w:rsidRPr="00D44A18" w:rsidRDefault="00691F4B" w:rsidP="008B758D">
            <w:pPr>
              <w:cnfStyle w:val="000000010000"/>
            </w:pPr>
            <w:r w:rsidRPr="00D44A18">
              <w:t>54</w:t>
            </w:r>
          </w:p>
        </w:tc>
        <w:tc>
          <w:tcPr>
            <w:tcW w:w="1701" w:type="dxa"/>
          </w:tcPr>
          <w:p w:rsidR="00691F4B" w:rsidRPr="00D44A18" w:rsidRDefault="00B37DDB" w:rsidP="008B758D">
            <w:pPr>
              <w:cnfStyle w:val="000000010000"/>
            </w:pPr>
            <w:r w:rsidRPr="00D44A18">
              <w:t>14</w:t>
            </w:r>
          </w:p>
        </w:tc>
        <w:tc>
          <w:tcPr>
            <w:tcW w:w="2092" w:type="dxa"/>
            <w:vMerge w:val="restart"/>
          </w:tcPr>
          <w:p w:rsidR="00691F4B" w:rsidRPr="00D44A18" w:rsidRDefault="00691F4B" w:rsidP="008B758D">
            <w:pPr>
              <w:cnfStyle w:val="000000010000"/>
              <w:rPr>
                <w:i/>
              </w:rPr>
            </w:pPr>
            <w:proofErr w:type="spellStart"/>
            <w:r w:rsidRPr="00D44A18">
              <w:rPr>
                <w:i/>
              </w:rPr>
              <w:t>Escherichia</w:t>
            </w:r>
            <w:proofErr w:type="spellEnd"/>
            <w:r w:rsidRPr="00D44A18">
              <w:rPr>
                <w:i/>
              </w:rPr>
              <w:t xml:space="preserve"> coli, </w:t>
            </w:r>
            <w:proofErr w:type="spellStart"/>
            <w:r w:rsidRPr="00D44A18">
              <w:rPr>
                <w:i/>
              </w:rPr>
              <w:t>Klebsiella</w:t>
            </w:r>
            <w:proofErr w:type="spellEnd"/>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CZ</w:t>
            </w:r>
          </w:p>
        </w:tc>
        <w:tc>
          <w:tcPr>
            <w:tcW w:w="1832" w:type="dxa"/>
          </w:tcPr>
          <w:p w:rsidR="00691F4B" w:rsidRPr="00D44A18" w:rsidRDefault="00691F4B" w:rsidP="008B758D">
            <w:pPr>
              <w:cnfStyle w:val="000000100000"/>
            </w:pPr>
            <w:r w:rsidRPr="00D44A18">
              <w:t>55</w:t>
            </w:r>
          </w:p>
        </w:tc>
        <w:tc>
          <w:tcPr>
            <w:tcW w:w="1701" w:type="dxa"/>
          </w:tcPr>
          <w:p w:rsidR="00691F4B" w:rsidRPr="00D44A18" w:rsidRDefault="00B37DDB" w:rsidP="008B758D">
            <w:pPr>
              <w:cnfStyle w:val="000000100000"/>
            </w:pPr>
            <w:r w:rsidRPr="00D44A18">
              <w:t>1</w:t>
            </w:r>
            <w:r w:rsidR="00953FD1" w:rsidRPr="00D44A18">
              <w:t>5</w:t>
            </w:r>
          </w:p>
        </w:tc>
        <w:tc>
          <w:tcPr>
            <w:tcW w:w="2092" w:type="dxa"/>
            <w:vMerge/>
          </w:tcPr>
          <w:p w:rsidR="00691F4B" w:rsidRPr="00D44A18" w:rsidRDefault="00691F4B" w:rsidP="008B758D">
            <w:pPr>
              <w:cnfStyle w:val="000000100000"/>
            </w:pPr>
          </w:p>
        </w:tc>
      </w:tr>
      <w:tr w:rsidR="00691F4B" w:rsidRPr="00D44A18" w:rsidTr="00DE7BF6">
        <w:trPr>
          <w:cnfStyle w:val="00000001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010000"/>
            </w:pPr>
            <w:r w:rsidRPr="00D44A18">
              <w:t>ORK</w:t>
            </w:r>
          </w:p>
        </w:tc>
        <w:tc>
          <w:tcPr>
            <w:tcW w:w="1832" w:type="dxa"/>
          </w:tcPr>
          <w:p w:rsidR="00691F4B" w:rsidRPr="00D44A18" w:rsidRDefault="00691F4B" w:rsidP="008B758D">
            <w:pPr>
              <w:cnfStyle w:val="000000010000"/>
            </w:pPr>
            <w:r w:rsidRPr="00D44A18">
              <w:t>5</w:t>
            </w:r>
            <w:r w:rsidR="00953FD1" w:rsidRPr="00D44A18">
              <w:t>1</w:t>
            </w:r>
          </w:p>
        </w:tc>
        <w:tc>
          <w:tcPr>
            <w:tcW w:w="1701" w:type="dxa"/>
          </w:tcPr>
          <w:p w:rsidR="00691F4B" w:rsidRPr="00D44A18" w:rsidRDefault="00953FD1" w:rsidP="008B758D">
            <w:pPr>
              <w:cnfStyle w:val="000000010000"/>
            </w:pPr>
            <w:r w:rsidRPr="00D44A18">
              <w:t>49</w:t>
            </w:r>
          </w:p>
        </w:tc>
        <w:tc>
          <w:tcPr>
            <w:tcW w:w="2092" w:type="dxa"/>
            <w:vMerge/>
          </w:tcPr>
          <w:p w:rsidR="00691F4B" w:rsidRPr="00D44A18" w:rsidRDefault="00691F4B" w:rsidP="008B758D">
            <w:pPr>
              <w:cnfStyle w:val="000000010000"/>
            </w:pPr>
          </w:p>
        </w:tc>
      </w:tr>
      <w:tr w:rsidR="00691F4B" w:rsidRPr="00D44A18" w:rsidTr="00DE7BF6">
        <w:trPr>
          <w:cnfStyle w:val="000000100000"/>
        </w:trPr>
        <w:tc>
          <w:tcPr>
            <w:cnfStyle w:val="001000000000"/>
            <w:tcW w:w="2127" w:type="dxa"/>
            <w:vMerge/>
          </w:tcPr>
          <w:p w:rsidR="00691F4B" w:rsidRPr="00D44A18" w:rsidRDefault="00691F4B" w:rsidP="008B758D">
            <w:pPr>
              <w:rPr>
                <w:sz w:val="20"/>
                <w:szCs w:val="20"/>
              </w:rPr>
            </w:pPr>
          </w:p>
        </w:tc>
        <w:tc>
          <w:tcPr>
            <w:tcW w:w="1741" w:type="dxa"/>
          </w:tcPr>
          <w:p w:rsidR="00691F4B" w:rsidRPr="00D44A18" w:rsidRDefault="00691F4B" w:rsidP="008B758D">
            <w:pPr>
              <w:cnfStyle w:val="000000100000"/>
            </w:pPr>
            <w:r w:rsidRPr="00D44A18">
              <w:t>PK</w:t>
            </w:r>
          </w:p>
        </w:tc>
        <w:tc>
          <w:tcPr>
            <w:tcW w:w="1832" w:type="dxa"/>
          </w:tcPr>
          <w:p w:rsidR="00691F4B" w:rsidRPr="00D44A18" w:rsidRDefault="00691F4B" w:rsidP="008B758D">
            <w:pPr>
              <w:cnfStyle w:val="000000100000"/>
            </w:pPr>
            <w:r w:rsidRPr="00D44A18">
              <w:t>58</w:t>
            </w:r>
          </w:p>
        </w:tc>
        <w:tc>
          <w:tcPr>
            <w:tcW w:w="1701" w:type="dxa"/>
          </w:tcPr>
          <w:p w:rsidR="00691F4B" w:rsidRPr="00D44A18" w:rsidRDefault="00953FD1" w:rsidP="008B758D">
            <w:pPr>
              <w:cnfStyle w:val="000000100000"/>
            </w:pPr>
            <w:r w:rsidRPr="00D44A18">
              <w:t>42</w:t>
            </w:r>
          </w:p>
        </w:tc>
        <w:tc>
          <w:tcPr>
            <w:tcW w:w="2092" w:type="dxa"/>
            <w:vMerge/>
          </w:tcPr>
          <w:p w:rsidR="00691F4B" w:rsidRPr="00D44A18" w:rsidRDefault="00691F4B" w:rsidP="008B758D">
            <w:pPr>
              <w:cnfStyle w:val="000000100000"/>
            </w:pPr>
          </w:p>
        </w:tc>
      </w:tr>
      <w:tr w:rsidR="008F0794" w:rsidRPr="00D44A18" w:rsidTr="00DE7BF6">
        <w:trPr>
          <w:cnfStyle w:val="000000010000"/>
        </w:trPr>
        <w:tc>
          <w:tcPr>
            <w:cnfStyle w:val="001000000000"/>
            <w:tcW w:w="2127" w:type="dxa"/>
            <w:vMerge w:val="restart"/>
          </w:tcPr>
          <w:p w:rsidR="008F0794" w:rsidRPr="00D44A18" w:rsidRDefault="008F0794" w:rsidP="008B758D">
            <w:pPr>
              <w:rPr>
                <w:sz w:val="20"/>
                <w:szCs w:val="20"/>
              </w:rPr>
            </w:pPr>
            <w:r w:rsidRPr="00D44A18">
              <w:rPr>
                <w:sz w:val="20"/>
                <w:szCs w:val="20"/>
              </w:rPr>
              <w:t>Bakterie z grupy KESC</w:t>
            </w:r>
          </w:p>
        </w:tc>
        <w:tc>
          <w:tcPr>
            <w:tcW w:w="1741" w:type="dxa"/>
          </w:tcPr>
          <w:p w:rsidR="008F0794" w:rsidRPr="00D44A18" w:rsidRDefault="008F0794" w:rsidP="008B758D">
            <w:pPr>
              <w:cnfStyle w:val="000000010000"/>
            </w:pPr>
            <w:r w:rsidRPr="00D44A18">
              <w:t>CEB</w:t>
            </w:r>
          </w:p>
        </w:tc>
        <w:tc>
          <w:tcPr>
            <w:tcW w:w="1832" w:type="dxa"/>
          </w:tcPr>
          <w:p w:rsidR="008F0794" w:rsidRPr="00D44A18" w:rsidRDefault="00953FD1" w:rsidP="008B758D">
            <w:pPr>
              <w:cnfStyle w:val="000000010000"/>
            </w:pPr>
            <w:r w:rsidRPr="00D44A18">
              <w:t>42</w:t>
            </w:r>
          </w:p>
        </w:tc>
        <w:tc>
          <w:tcPr>
            <w:tcW w:w="1701" w:type="dxa"/>
          </w:tcPr>
          <w:p w:rsidR="008F0794" w:rsidRPr="00D44A18" w:rsidRDefault="006C4AB2" w:rsidP="008B758D">
            <w:pPr>
              <w:cnfStyle w:val="000000010000"/>
            </w:pPr>
            <w:r w:rsidRPr="00D44A18">
              <w:t>4</w:t>
            </w:r>
            <w:r w:rsidR="00953FD1" w:rsidRPr="00D44A18">
              <w:t>8</w:t>
            </w:r>
          </w:p>
        </w:tc>
        <w:tc>
          <w:tcPr>
            <w:tcW w:w="2092" w:type="dxa"/>
            <w:vMerge w:val="restart"/>
          </w:tcPr>
          <w:p w:rsidR="008F0794" w:rsidRPr="00D44A18" w:rsidRDefault="008F0794" w:rsidP="008B758D">
            <w:pPr>
              <w:cnfStyle w:val="000000010000"/>
              <w:rPr>
                <w:i/>
              </w:rPr>
            </w:pPr>
            <w:proofErr w:type="spellStart"/>
            <w:r w:rsidRPr="00D44A18">
              <w:rPr>
                <w:i/>
              </w:rPr>
              <w:t>Klebsiella</w:t>
            </w:r>
            <w:proofErr w:type="spellEnd"/>
            <w:r w:rsidRPr="00D44A18">
              <w:rPr>
                <w:i/>
              </w:rPr>
              <w:t xml:space="preserve">, </w:t>
            </w:r>
            <w:proofErr w:type="spellStart"/>
            <w:r w:rsidRPr="00D44A18">
              <w:rPr>
                <w:i/>
              </w:rPr>
              <w:t>Enterobacter</w:t>
            </w:r>
            <w:proofErr w:type="spellEnd"/>
            <w:r w:rsidRPr="00D44A18">
              <w:rPr>
                <w:i/>
              </w:rPr>
              <w:t xml:space="preserve">, </w:t>
            </w:r>
            <w:proofErr w:type="spellStart"/>
            <w:r w:rsidRPr="00D44A18">
              <w:rPr>
                <w:i/>
              </w:rPr>
              <w:t>Serratia</w:t>
            </w:r>
            <w:proofErr w:type="spellEnd"/>
            <w:r w:rsidRPr="00D44A18">
              <w:rPr>
                <w:i/>
              </w:rPr>
              <w:t xml:space="preserve">, </w:t>
            </w:r>
            <w:proofErr w:type="spellStart"/>
            <w:r w:rsidRPr="00D44A18">
              <w:rPr>
                <w:i/>
              </w:rPr>
              <w:t>Citrobacter</w:t>
            </w:r>
            <w:proofErr w:type="spellEnd"/>
          </w:p>
        </w:tc>
      </w:tr>
      <w:tr w:rsidR="008F0794" w:rsidRPr="00D44A18" w:rsidTr="00DE7BF6">
        <w:trPr>
          <w:cnfStyle w:val="000000100000"/>
        </w:trPr>
        <w:tc>
          <w:tcPr>
            <w:cnfStyle w:val="001000000000"/>
            <w:tcW w:w="2127" w:type="dxa"/>
            <w:vMerge/>
          </w:tcPr>
          <w:p w:rsidR="008F0794" w:rsidRPr="00D44A18" w:rsidRDefault="008F0794" w:rsidP="008B758D">
            <w:pPr>
              <w:rPr>
                <w:sz w:val="20"/>
                <w:szCs w:val="20"/>
              </w:rPr>
            </w:pPr>
          </w:p>
        </w:tc>
        <w:tc>
          <w:tcPr>
            <w:tcW w:w="1741" w:type="dxa"/>
          </w:tcPr>
          <w:p w:rsidR="008F0794" w:rsidRPr="00D44A18" w:rsidRDefault="008F0794" w:rsidP="008B758D">
            <w:pPr>
              <w:cnfStyle w:val="000000100000"/>
            </w:pPr>
            <w:r w:rsidRPr="00D44A18">
              <w:t>CZ</w:t>
            </w:r>
          </w:p>
        </w:tc>
        <w:tc>
          <w:tcPr>
            <w:tcW w:w="1832" w:type="dxa"/>
          </w:tcPr>
          <w:p w:rsidR="008F0794" w:rsidRPr="00D44A18" w:rsidRDefault="00953FD1" w:rsidP="008B758D">
            <w:pPr>
              <w:cnfStyle w:val="000000100000"/>
            </w:pPr>
            <w:r w:rsidRPr="00D44A18">
              <w:t>38</w:t>
            </w:r>
          </w:p>
        </w:tc>
        <w:tc>
          <w:tcPr>
            <w:tcW w:w="1701" w:type="dxa"/>
          </w:tcPr>
          <w:p w:rsidR="008F0794" w:rsidRPr="00D44A18" w:rsidRDefault="006C4AB2" w:rsidP="008B758D">
            <w:pPr>
              <w:cnfStyle w:val="000000100000"/>
            </w:pPr>
            <w:r w:rsidRPr="00D44A18">
              <w:t>4</w:t>
            </w:r>
            <w:r w:rsidR="00953FD1" w:rsidRPr="00D44A18">
              <w:t>2</w:t>
            </w:r>
          </w:p>
        </w:tc>
        <w:tc>
          <w:tcPr>
            <w:tcW w:w="2092" w:type="dxa"/>
            <w:vMerge/>
          </w:tcPr>
          <w:p w:rsidR="008F0794" w:rsidRPr="00D44A18" w:rsidRDefault="008F0794" w:rsidP="008B758D">
            <w:pPr>
              <w:cnfStyle w:val="000000100000"/>
            </w:pPr>
          </w:p>
        </w:tc>
      </w:tr>
      <w:tr w:rsidR="008F0794" w:rsidRPr="00D44A18" w:rsidTr="00DE7BF6">
        <w:trPr>
          <w:cnfStyle w:val="000000010000"/>
        </w:trPr>
        <w:tc>
          <w:tcPr>
            <w:cnfStyle w:val="001000000000"/>
            <w:tcW w:w="2127" w:type="dxa"/>
            <w:vMerge/>
          </w:tcPr>
          <w:p w:rsidR="008F0794" w:rsidRPr="00D44A18" w:rsidRDefault="008F0794" w:rsidP="008B758D">
            <w:pPr>
              <w:rPr>
                <w:sz w:val="20"/>
                <w:szCs w:val="20"/>
              </w:rPr>
            </w:pPr>
          </w:p>
        </w:tc>
        <w:tc>
          <w:tcPr>
            <w:tcW w:w="1741" w:type="dxa"/>
          </w:tcPr>
          <w:p w:rsidR="008F0794" w:rsidRPr="00D44A18" w:rsidRDefault="008F0794" w:rsidP="008B758D">
            <w:pPr>
              <w:cnfStyle w:val="000000010000"/>
            </w:pPr>
            <w:r w:rsidRPr="00D44A18">
              <w:t>ORK</w:t>
            </w:r>
          </w:p>
        </w:tc>
        <w:tc>
          <w:tcPr>
            <w:tcW w:w="1832" w:type="dxa"/>
          </w:tcPr>
          <w:p w:rsidR="008F0794" w:rsidRPr="00D44A18" w:rsidRDefault="00953FD1" w:rsidP="008B758D">
            <w:pPr>
              <w:cnfStyle w:val="000000010000"/>
            </w:pPr>
            <w:r w:rsidRPr="00D44A18">
              <w:t>35</w:t>
            </w:r>
          </w:p>
        </w:tc>
        <w:tc>
          <w:tcPr>
            <w:tcW w:w="1701" w:type="dxa"/>
          </w:tcPr>
          <w:p w:rsidR="008F0794" w:rsidRPr="00D44A18" w:rsidRDefault="006C4AB2" w:rsidP="008B758D">
            <w:pPr>
              <w:cnfStyle w:val="000000010000"/>
            </w:pPr>
            <w:r w:rsidRPr="00D44A18">
              <w:t>4</w:t>
            </w:r>
            <w:r w:rsidR="00953FD1" w:rsidRPr="00D44A18">
              <w:t>5</w:t>
            </w:r>
          </w:p>
        </w:tc>
        <w:tc>
          <w:tcPr>
            <w:tcW w:w="2092" w:type="dxa"/>
            <w:vMerge/>
          </w:tcPr>
          <w:p w:rsidR="008F0794" w:rsidRPr="00D44A18" w:rsidRDefault="008F0794" w:rsidP="008B758D">
            <w:pPr>
              <w:cnfStyle w:val="000000010000"/>
            </w:pPr>
          </w:p>
        </w:tc>
      </w:tr>
      <w:tr w:rsidR="008F0794" w:rsidRPr="00D44A18" w:rsidTr="00DE7BF6">
        <w:trPr>
          <w:cnfStyle w:val="000000100000"/>
        </w:trPr>
        <w:tc>
          <w:tcPr>
            <w:cnfStyle w:val="001000000000"/>
            <w:tcW w:w="2127" w:type="dxa"/>
            <w:vMerge/>
          </w:tcPr>
          <w:p w:rsidR="008F0794" w:rsidRPr="00D44A18" w:rsidRDefault="008F0794" w:rsidP="008B758D">
            <w:pPr>
              <w:rPr>
                <w:sz w:val="20"/>
                <w:szCs w:val="20"/>
              </w:rPr>
            </w:pPr>
          </w:p>
        </w:tc>
        <w:tc>
          <w:tcPr>
            <w:tcW w:w="1741" w:type="dxa"/>
          </w:tcPr>
          <w:p w:rsidR="008F0794" w:rsidRPr="00D44A18" w:rsidRDefault="008F0794" w:rsidP="008B758D">
            <w:pPr>
              <w:cnfStyle w:val="000000100000"/>
            </w:pPr>
            <w:r w:rsidRPr="00D44A18">
              <w:t>PK</w:t>
            </w:r>
          </w:p>
        </w:tc>
        <w:tc>
          <w:tcPr>
            <w:tcW w:w="1832" w:type="dxa"/>
          </w:tcPr>
          <w:p w:rsidR="008F0794" w:rsidRPr="00D44A18" w:rsidRDefault="00953FD1" w:rsidP="008B758D">
            <w:pPr>
              <w:cnfStyle w:val="000000100000"/>
            </w:pPr>
            <w:r w:rsidRPr="00D44A18">
              <w:t>0</w:t>
            </w:r>
          </w:p>
        </w:tc>
        <w:tc>
          <w:tcPr>
            <w:tcW w:w="1701" w:type="dxa"/>
          </w:tcPr>
          <w:p w:rsidR="008F0794" w:rsidRPr="00D44A18" w:rsidRDefault="00953FD1" w:rsidP="008B758D">
            <w:pPr>
              <w:cnfStyle w:val="000000100000"/>
            </w:pPr>
            <w:r w:rsidRPr="00D44A18">
              <w:t>100 (</w:t>
            </w:r>
            <w:proofErr w:type="spellStart"/>
            <w:r w:rsidRPr="00D44A18">
              <w:rPr>
                <w:i/>
              </w:rPr>
              <w:t>Enterobacter</w:t>
            </w:r>
            <w:proofErr w:type="spellEnd"/>
            <w:r w:rsidRPr="00D44A18">
              <w:t>)</w:t>
            </w:r>
          </w:p>
        </w:tc>
        <w:tc>
          <w:tcPr>
            <w:tcW w:w="2092" w:type="dxa"/>
            <w:vMerge/>
          </w:tcPr>
          <w:p w:rsidR="008F0794" w:rsidRPr="00D44A18" w:rsidRDefault="008F0794" w:rsidP="008B758D">
            <w:pPr>
              <w:cnfStyle w:val="000000100000"/>
            </w:pPr>
          </w:p>
        </w:tc>
      </w:tr>
      <w:tr w:rsidR="006C4AB2" w:rsidRPr="00D44A18" w:rsidTr="00DE7BF6">
        <w:trPr>
          <w:cnfStyle w:val="000000010000"/>
        </w:trPr>
        <w:tc>
          <w:tcPr>
            <w:cnfStyle w:val="001000000000"/>
            <w:tcW w:w="2127" w:type="dxa"/>
            <w:vMerge w:val="restart"/>
          </w:tcPr>
          <w:p w:rsidR="006C4AB2" w:rsidRPr="00D44A18" w:rsidRDefault="00B37DDB" w:rsidP="008B758D">
            <w:pPr>
              <w:rPr>
                <w:i/>
                <w:sz w:val="20"/>
                <w:szCs w:val="20"/>
              </w:rPr>
            </w:pPr>
            <w:r w:rsidRPr="00D44A18">
              <w:rPr>
                <w:i/>
                <w:sz w:val="20"/>
                <w:szCs w:val="20"/>
              </w:rPr>
              <w:lastRenderedPageBreak/>
              <w:t xml:space="preserve">Candida </w:t>
            </w:r>
            <w:proofErr w:type="spellStart"/>
            <w:r w:rsidRPr="00D44A18">
              <w:rPr>
                <w:i/>
                <w:sz w:val="20"/>
                <w:szCs w:val="20"/>
              </w:rPr>
              <w:t>albicans</w:t>
            </w:r>
            <w:proofErr w:type="spellEnd"/>
          </w:p>
        </w:tc>
        <w:tc>
          <w:tcPr>
            <w:tcW w:w="1741" w:type="dxa"/>
          </w:tcPr>
          <w:p w:rsidR="006C4AB2" w:rsidRPr="00D44A18" w:rsidRDefault="006C4AB2" w:rsidP="008B758D">
            <w:pPr>
              <w:cnfStyle w:val="000000010000"/>
            </w:pPr>
            <w:r w:rsidRPr="00D44A18">
              <w:t>CEB</w:t>
            </w:r>
          </w:p>
        </w:tc>
        <w:tc>
          <w:tcPr>
            <w:tcW w:w="1832" w:type="dxa"/>
          </w:tcPr>
          <w:p w:rsidR="006C4AB2" w:rsidRPr="00D44A18" w:rsidRDefault="006C4AB2" w:rsidP="008B758D">
            <w:pPr>
              <w:cnfStyle w:val="000000010000"/>
            </w:pPr>
            <w:r w:rsidRPr="00D44A18">
              <w:t>0</w:t>
            </w:r>
          </w:p>
        </w:tc>
        <w:tc>
          <w:tcPr>
            <w:tcW w:w="1701" w:type="dxa"/>
          </w:tcPr>
          <w:p w:rsidR="006C4AB2" w:rsidRPr="00D44A18" w:rsidRDefault="006C4AB2" w:rsidP="008B758D">
            <w:pPr>
              <w:cnfStyle w:val="000000010000"/>
            </w:pPr>
            <w:r w:rsidRPr="00D44A18">
              <w:t>0</w:t>
            </w:r>
          </w:p>
        </w:tc>
        <w:tc>
          <w:tcPr>
            <w:tcW w:w="2092" w:type="dxa"/>
          </w:tcPr>
          <w:p w:rsidR="006C4AB2" w:rsidRPr="00D44A18" w:rsidRDefault="006C4AB2" w:rsidP="008B758D">
            <w:pPr>
              <w:cnfStyle w:val="000000010000"/>
            </w:pPr>
          </w:p>
        </w:tc>
      </w:tr>
      <w:tr w:rsidR="006C4AB2" w:rsidRPr="00D44A18" w:rsidTr="00DE7BF6">
        <w:trPr>
          <w:cnfStyle w:val="000000100000"/>
        </w:trPr>
        <w:tc>
          <w:tcPr>
            <w:cnfStyle w:val="001000000000"/>
            <w:tcW w:w="2127" w:type="dxa"/>
            <w:vMerge/>
          </w:tcPr>
          <w:p w:rsidR="006C4AB2" w:rsidRPr="00D44A18" w:rsidRDefault="006C4AB2" w:rsidP="008B758D"/>
        </w:tc>
        <w:tc>
          <w:tcPr>
            <w:tcW w:w="1741" w:type="dxa"/>
          </w:tcPr>
          <w:p w:rsidR="006C4AB2" w:rsidRPr="00D44A18" w:rsidRDefault="006C4AB2" w:rsidP="008B758D">
            <w:pPr>
              <w:cnfStyle w:val="000000100000"/>
            </w:pPr>
            <w:r w:rsidRPr="00D44A18">
              <w:t>CZ</w:t>
            </w:r>
          </w:p>
        </w:tc>
        <w:tc>
          <w:tcPr>
            <w:tcW w:w="1832" w:type="dxa"/>
          </w:tcPr>
          <w:p w:rsidR="006C4AB2" w:rsidRPr="00D44A18" w:rsidRDefault="006C4AB2" w:rsidP="008B758D">
            <w:pPr>
              <w:cnfStyle w:val="000000100000"/>
            </w:pPr>
            <w:r w:rsidRPr="00D44A18">
              <w:t>0</w:t>
            </w:r>
          </w:p>
        </w:tc>
        <w:tc>
          <w:tcPr>
            <w:tcW w:w="1701" w:type="dxa"/>
          </w:tcPr>
          <w:p w:rsidR="006C4AB2" w:rsidRPr="00D44A18" w:rsidRDefault="00B37DDB" w:rsidP="008B758D">
            <w:pPr>
              <w:cnfStyle w:val="000000100000"/>
            </w:pPr>
            <w:r w:rsidRPr="00D44A18">
              <w:t>0</w:t>
            </w:r>
          </w:p>
        </w:tc>
        <w:tc>
          <w:tcPr>
            <w:tcW w:w="2092" w:type="dxa"/>
          </w:tcPr>
          <w:p w:rsidR="006C4AB2" w:rsidRPr="00D44A18" w:rsidRDefault="006C4AB2" w:rsidP="008B758D">
            <w:pPr>
              <w:cnfStyle w:val="000000100000"/>
            </w:pPr>
          </w:p>
        </w:tc>
      </w:tr>
      <w:tr w:rsidR="006C4AB2" w:rsidRPr="00D44A18" w:rsidTr="00DE7BF6">
        <w:trPr>
          <w:cnfStyle w:val="000000010000"/>
        </w:trPr>
        <w:tc>
          <w:tcPr>
            <w:cnfStyle w:val="001000000000"/>
            <w:tcW w:w="2127" w:type="dxa"/>
            <w:vMerge/>
          </w:tcPr>
          <w:p w:rsidR="006C4AB2" w:rsidRPr="00D44A18" w:rsidRDefault="006C4AB2" w:rsidP="008B758D"/>
        </w:tc>
        <w:tc>
          <w:tcPr>
            <w:tcW w:w="1741" w:type="dxa"/>
          </w:tcPr>
          <w:p w:rsidR="006C4AB2" w:rsidRPr="00D44A18" w:rsidRDefault="006C4AB2" w:rsidP="008B758D">
            <w:pPr>
              <w:cnfStyle w:val="000000010000"/>
            </w:pPr>
            <w:r w:rsidRPr="00D44A18">
              <w:t>ORK</w:t>
            </w:r>
          </w:p>
        </w:tc>
        <w:tc>
          <w:tcPr>
            <w:tcW w:w="1832" w:type="dxa"/>
          </w:tcPr>
          <w:p w:rsidR="006C4AB2" w:rsidRPr="00D44A18" w:rsidRDefault="006C4AB2" w:rsidP="008B758D">
            <w:pPr>
              <w:cnfStyle w:val="000000010000"/>
            </w:pPr>
            <w:r w:rsidRPr="00D44A18">
              <w:t>3</w:t>
            </w:r>
          </w:p>
        </w:tc>
        <w:tc>
          <w:tcPr>
            <w:tcW w:w="1701" w:type="dxa"/>
          </w:tcPr>
          <w:p w:rsidR="006C4AB2" w:rsidRPr="00D44A18" w:rsidRDefault="00B37DDB" w:rsidP="008B758D">
            <w:pPr>
              <w:cnfStyle w:val="000000010000"/>
            </w:pPr>
            <w:r w:rsidRPr="00D44A18">
              <w:t>4</w:t>
            </w:r>
          </w:p>
        </w:tc>
        <w:tc>
          <w:tcPr>
            <w:tcW w:w="2092" w:type="dxa"/>
          </w:tcPr>
          <w:p w:rsidR="006C4AB2" w:rsidRPr="00D44A18" w:rsidRDefault="006C4AB2" w:rsidP="008B758D">
            <w:pPr>
              <w:cnfStyle w:val="000000010000"/>
            </w:pPr>
          </w:p>
        </w:tc>
      </w:tr>
      <w:tr w:rsidR="006C4AB2" w:rsidRPr="00D44A18" w:rsidTr="00DE7BF6">
        <w:trPr>
          <w:cnfStyle w:val="000000100000"/>
        </w:trPr>
        <w:tc>
          <w:tcPr>
            <w:cnfStyle w:val="001000000000"/>
            <w:tcW w:w="2127" w:type="dxa"/>
            <w:vMerge/>
          </w:tcPr>
          <w:p w:rsidR="006C4AB2" w:rsidRPr="00D44A18" w:rsidRDefault="006C4AB2" w:rsidP="008B758D"/>
        </w:tc>
        <w:tc>
          <w:tcPr>
            <w:tcW w:w="1741" w:type="dxa"/>
          </w:tcPr>
          <w:p w:rsidR="006C4AB2" w:rsidRPr="00D44A18" w:rsidRDefault="006C4AB2" w:rsidP="008B758D">
            <w:pPr>
              <w:cnfStyle w:val="000000100000"/>
            </w:pPr>
            <w:r w:rsidRPr="00D44A18">
              <w:t>PK</w:t>
            </w:r>
          </w:p>
        </w:tc>
        <w:tc>
          <w:tcPr>
            <w:tcW w:w="1832" w:type="dxa"/>
          </w:tcPr>
          <w:p w:rsidR="006C4AB2" w:rsidRPr="00D44A18" w:rsidRDefault="006C4AB2" w:rsidP="008B758D">
            <w:pPr>
              <w:cnfStyle w:val="000000100000"/>
            </w:pPr>
            <w:r w:rsidRPr="00D44A18">
              <w:t>0</w:t>
            </w:r>
          </w:p>
        </w:tc>
        <w:tc>
          <w:tcPr>
            <w:tcW w:w="1701" w:type="dxa"/>
          </w:tcPr>
          <w:p w:rsidR="006C4AB2" w:rsidRPr="00D44A18" w:rsidRDefault="006C4AB2" w:rsidP="008B758D">
            <w:pPr>
              <w:cnfStyle w:val="000000100000"/>
            </w:pPr>
            <w:r w:rsidRPr="00D44A18">
              <w:t>10</w:t>
            </w:r>
          </w:p>
        </w:tc>
        <w:tc>
          <w:tcPr>
            <w:tcW w:w="2092" w:type="dxa"/>
          </w:tcPr>
          <w:p w:rsidR="006C4AB2" w:rsidRPr="00D44A18" w:rsidRDefault="006C4AB2" w:rsidP="008B758D">
            <w:pPr>
              <w:cnfStyle w:val="000000100000"/>
            </w:pPr>
          </w:p>
        </w:tc>
      </w:tr>
    </w:tbl>
    <w:p w:rsidR="009D319A" w:rsidRPr="00D44A18" w:rsidRDefault="006E7D67" w:rsidP="008B758D">
      <w:pPr>
        <w:spacing w:line="240" w:lineRule="auto"/>
        <w:ind w:left="113"/>
        <w:rPr>
          <w:i/>
          <w:sz w:val="20"/>
          <w:szCs w:val="20"/>
        </w:rPr>
      </w:pPr>
      <w:r w:rsidRPr="00D44A18">
        <w:rPr>
          <w:i/>
          <w:sz w:val="20"/>
          <w:szCs w:val="20"/>
        </w:rPr>
        <w:t>*CEB- eks</w:t>
      </w:r>
      <w:r w:rsidR="00E764D3" w:rsidRPr="00D44A18">
        <w:rPr>
          <w:i/>
          <w:sz w:val="20"/>
          <w:szCs w:val="20"/>
        </w:rPr>
        <w:t xml:space="preserve">peryment z fito dodatkiem w postaci </w:t>
      </w:r>
      <w:r w:rsidRPr="00D44A18">
        <w:rPr>
          <w:i/>
          <w:sz w:val="20"/>
          <w:szCs w:val="20"/>
        </w:rPr>
        <w:t xml:space="preserve">  cebuli; CZ- </w:t>
      </w:r>
      <w:r w:rsidR="00E764D3" w:rsidRPr="00D44A18">
        <w:rPr>
          <w:i/>
          <w:sz w:val="20"/>
          <w:szCs w:val="20"/>
        </w:rPr>
        <w:t xml:space="preserve">eksperyment z fito dodatkiem w postaci </w:t>
      </w:r>
      <w:r w:rsidRPr="00D44A18">
        <w:rPr>
          <w:i/>
          <w:sz w:val="20"/>
          <w:szCs w:val="20"/>
        </w:rPr>
        <w:t xml:space="preserve"> czosnku; ORK- </w:t>
      </w:r>
      <w:r w:rsidR="00E764D3" w:rsidRPr="00D44A18">
        <w:rPr>
          <w:i/>
          <w:sz w:val="20"/>
          <w:szCs w:val="20"/>
        </w:rPr>
        <w:t xml:space="preserve">eksperyment z fito dodatkiem w postaci </w:t>
      </w:r>
      <w:r w:rsidRPr="00D44A18">
        <w:rPr>
          <w:i/>
          <w:sz w:val="20"/>
          <w:szCs w:val="20"/>
        </w:rPr>
        <w:t>mieszank</w:t>
      </w:r>
      <w:r w:rsidR="00E764D3" w:rsidRPr="00D44A18">
        <w:rPr>
          <w:i/>
          <w:sz w:val="20"/>
          <w:szCs w:val="20"/>
        </w:rPr>
        <w:t>i</w:t>
      </w:r>
      <w:r w:rsidRPr="00D44A18">
        <w:rPr>
          <w:i/>
          <w:sz w:val="20"/>
          <w:szCs w:val="20"/>
        </w:rPr>
        <w:t xml:space="preserve"> ziołow</w:t>
      </w:r>
      <w:r w:rsidR="00E764D3" w:rsidRPr="00D44A18">
        <w:rPr>
          <w:i/>
          <w:sz w:val="20"/>
          <w:szCs w:val="20"/>
        </w:rPr>
        <w:t>ej z</w:t>
      </w:r>
      <w:r w:rsidRPr="00D44A18">
        <w:rPr>
          <w:i/>
          <w:sz w:val="20"/>
          <w:szCs w:val="20"/>
        </w:rPr>
        <w:t xml:space="preserve"> </w:t>
      </w:r>
      <w:proofErr w:type="spellStart"/>
      <w:r w:rsidRPr="00D44A18">
        <w:rPr>
          <w:i/>
          <w:sz w:val="20"/>
          <w:szCs w:val="20"/>
        </w:rPr>
        <w:t>oregano</w:t>
      </w:r>
      <w:proofErr w:type="spellEnd"/>
      <w:r w:rsidRPr="00D44A18">
        <w:rPr>
          <w:i/>
          <w:sz w:val="20"/>
          <w:szCs w:val="20"/>
        </w:rPr>
        <w:t>, rozmaryn</w:t>
      </w:r>
      <w:r w:rsidR="00E764D3" w:rsidRPr="00D44A18">
        <w:rPr>
          <w:i/>
          <w:sz w:val="20"/>
          <w:szCs w:val="20"/>
        </w:rPr>
        <w:t>u</w:t>
      </w:r>
      <w:r w:rsidRPr="00D44A18">
        <w:rPr>
          <w:i/>
          <w:sz w:val="20"/>
          <w:szCs w:val="20"/>
        </w:rPr>
        <w:t xml:space="preserve"> i </w:t>
      </w:r>
      <w:proofErr w:type="spellStart"/>
      <w:r w:rsidRPr="00D44A18">
        <w:rPr>
          <w:i/>
          <w:sz w:val="20"/>
          <w:szCs w:val="20"/>
        </w:rPr>
        <w:t>kmin</w:t>
      </w:r>
      <w:r w:rsidR="00E764D3" w:rsidRPr="00D44A18">
        <w:rPr>
          <w:i/>
          <w:sz w:val="20"/>
          <w:szCs w:val="20"/>
        </w:rPr>
        <w:t>u</w:t>
      </w:r>
      <w:r w:rsidRPr="00D44A18">
        <w:rPr>
          <w:i/>
          <w:sz w:val="20"/>
          <w:szCs w:val="20"/>
        </w:rPr>
        <w:t>k</w:t>
      </w:r>
      <w:proofErr w:type="spellEnd"/>
      <w:r w:rsidRPr="00D44A18">
        <w:rPr>
          <w:i/>
          <w:sz w:val="20"/>
          <w:szCs w:val="20"/>
        </w:rPr>
        <w:t xml:space="preserve">; PK- </w:t>
      </w:r>
      <w:r w:rsidR="00E764D3" w:rsidRPr="00D44A18">
        <w:rPr>
          <w:i/>
          <w:sz w:val="20"/>
          <w:szCs w:val="20"/>
        </w:rPr>
        <w:t xml:space="preserve">eksperyment z fito dodatkiem w postaci </w:t>
      </w:r>
      <w:r w:rsidRPr="00D44A18">
        <w:rPr>
          <w:i/>
          <w:sz w:val="20"/>
          <w:szCs w:val="20"/>
        </w:rPr>
        <w:t>pyłk</w:t>
      </w:r>
      <w:r w:rsidR="00E764D3" w:rsidRPr="00D44A18">
        <w:rPr>
          <w:i/>
          <w:sz w:val="20"/>
          <w:szCs w:val="20"/>
        </w:rPr>
        <w:t>u</w:t>
      </w:r>
      <w:r w:rsidRPr="00D44A18">
        <w:rPr>
          <w:i/>
          <w:sz w:val="20"/>
          <w:szCs w:val="20"/>
        </w:rPr>
        <w:t xml:space="preserve"> kwiatow</w:t>
      </w:r>
      <w:r w:rsidR="00E764D3" w:rsidRPr="00D44A18">
        <w:rPr>
          <w:i/>
          <w:sz w:val="20"/>
          <w:szCs w:val="20"/>
        </w:rPr>
        <w:t>ego</w:t>
      </w:r>
    </w:p>
    <w:p w:rsidR="006E7D67" w:rsidRPr="00D44A18" w:rsidRDefault="006E7D67" w:rsidP="008B758D">
      <w:pPr>
        <w:spacing w:line="240" w:lineRule="auto"/>
        <w:ind w:firstLine="113"/>
      </w:pPr>
    </w:p>
    <w:p w:rsidR="006C4AB2" w:rsidRPr="00D44A18" w:rsidRDefault="00F04954" w:rsidP="008B758D">
      <w:pPr>
        <w:spacing w:line="240" w:lineRule="auto"/>
        <w:ind w:firstLine="113"/>
      </w:pPr>
      <w:r w:rsidRPr="00D44A18">
        <w:t xml:space="preserve">We wszystkich próbkach mleka przed doświadczeniem i w jego trakcie wykazano większy udział zakażeń wywołanych przez bakterie katalazo ujemne z rodzajów </w:t>
      </w:r>
      <w:proofErr w:type="spellStart"/>
      <w:r w:rsidRPr="00D44A18">
        <w:rPr>
          <w:i/>
        </w:rPr>
        <w:t>Streptococcus</w:t>
      </w:r>
      <w:proofErr w:type="spellEnd"/>
      <w:r w:rsidRPr="00D44A18">
        <w:rPr>
          <w:i/>
        </w:rPr>
        <w:t xml:space="preserve">, </w:t>
      </w:r>
      <w:proofErr w:type="spellStart"/>
      <w:r w:rsidRPr="00D44A18">
        <w:rPr>
          <w:i/>
        </w:rPr>
        <w:t>Enterococcus</w:t>
      </w:r>
      <w:proofErr w:type="spellEnd"/>
      <w:r w:rsidRPr="00D44A18">
        <w:rPr>
          <w:i/>
        </w:rPr>
        <w:t xml:space="preserve"> lub Clostridium, </w:t>
      </w:r>
      <w:r w:rsidRPr="00D44A18">
        <w:t>z tenden</w:t>
      </w:r>
      <w:r w:rsidR="00FD1149" w:rsidRPr="00D44A18">
        <w:t>c</w:t>
      </w:r>
      <w:r w:rsidRPr="00D44A18">
        <w:t xml:space="preserve">ją malejącą po zastosowaniu </w:t>
      </w:r>
      <w:proofErr w:type="spellStart"/>
      <w:r w:rsidRPr="00D44A18">
        <w:t>fitobiotyków</w:t>
      </w:r>
      <w:proofErr w:type="spellEnd"/>
      <w:r w:rsidRPr="00D44A18">
        <w:rPr>
          <w:i/>
        </w:rPr>
        <w:t xml:space="preserve">. </w:t>
      </w:r>
      <w:r w:rsidR="00953FD1" w:rsidRPr="00D44A18">
        <w:t xml:space="preserve">W próbkach mleka z gospodarstwa wytypowanego do stosowania mieszanki </w:t>
      </w:r>
      <w:proofErr w:type="spellStart"/>
      <w:r w:rsidR="00953FD1" w:rsidRPr="00D44A18">
        <w:t>oregano</w:t>
      </w:r>
      <w:proofErr w:type="spellEnd"/>
      <w:r w:rsidR="00953FD1" w:rsidRPr="00D44A18">
        <w:t xml:space="preserve"> rozmarynu i</w:t>
      </w:r>
      <w:r w:rsidR="006C4AB2" w:rsidRPr="00D44A18">
        <w:t xml:space="preserve"> kmin</w:t>
      </w:r>
      <w:r w:rsidR="00FD1149" w:rsidRPr="00D44A18">
        <w:t>k</w:t>
      </w:r>
      <w:r w:rsidR="006C4AB2" w:rsidRPr="00D44A18">
        <w:t>u (ORK) zidentyfikowano duż</w:t>
      </w:r>
      <w:r w:rsidR="00953FD1" w:rsidRPr="00D44A18">
        <w:t>y udział</w:t>
      </w:r>
      <w:r w:rsidRPr="00D44A18">
        <w:t xml:space="preserve"> zakażeń </w:t>
      </w:r>
      <w:proofErr w:type="spellStart"/>
      <w:r w:rsidRPr="00D44A18">
        <w:rPr>
          <w:i/>
        </w:rPr>
        <w:t>S</w:t>
      </w:r>
      <w:r w:rsidR="006C4AB2" w:rsidRPr="00D44A18">
        <w:rPr>
          <w:i/>
        </w:rPr>
        <w:t>taphylocococcus</w:t>
      </w:r>
      <w:proofErr w:type="spellEnd"/>
      <w:r w:rsidR="006C4AB2" w:rsidRPr="00D44A18">
        <w:rPr>
          <w:i/>
        </w:rPr>
        <w:t xml:space="preserve"> </w:t>
      </w:r>
      <w:proofErr w:type="spellStart"/>
      <w:r w:rsidR="006C4AB2" w:rsidRPr="00D44A18">
        <w:rPr>
          <w:i/>
        </w:rPr>
        <w:t>aureus</w:t>
      </w:r>
      <w:proofErr w:type="spellEnd"/>
      <w:r w:rsidR="006C4AB2" w:rsidRPr="00D44A18">
        <w:t xml:space="preserve"> (25%) i nie udało się po zastosowaniu tej mieszanki wyelim</w:t>
      </w:r>
      <w:r w:rsidR="00DA488D" w:rsidRPr="00D44A18">
        <w:t>in</w:t>
      </w:r>
      <w:r w:rsidR="006C4AB2" w:rsidRPr="00D44A18">
        <w:t xml:space="preserve">ować tych zakażeń, a jedynie zmniejszyć ich występowanie o połowę. </w:t>
      </w:r>
      <w:r w:rsidR="00953FD1" w:rsidRPr="00D44A18">
        <w:t xml:space="preserve">Wykazano całkowitą zmianę zróżnicowanej flory bakteryjnej mleka na jednorodną dominującą </w:t>
      </w:r>
      <w:proofErr w:type="spellStart"/>
      <w:r w:rsidR="00953FD1" w:rsidRPr="00D44A18">
        <w:rPr>
          <w:i/>
        </w:rPr>
        <w:t>Enterobacteriacea</w:t>
      </w:r>
      <w:proofErr w:type="spellEnd"/>
      <w:r w:rsidR="00953FD1" w:rsidRPr="00D44A18">
        <w:rPr>
          <w:i/>
        </w:rPr>
        <w:t xml:space="preserve"> </w:t>
      </w:r>
      <w:r w:rsidR="00953FD1" w:rsidRPr="00D44A18">
        <w:t>po zastosowaniu pyłku kwiatowego.</w:t>
      </w:r>
      <w:r w:rsidR="006C4AB2" w:rsidRPr="00D44A18">
        <w:t xml:space="preserve"> Dużym problemem okazało się zakażenie wywołane przez </w:t>
      </w:r>
      <w:proofErr w:type="spellStart"/>
      <w:r w:rsidR="006C4AB2" w:rsidRPr="00D44A18">
        <w:rPr>
          <w:i/>
        </w:rPr>
        <w:t>Escherichia</w:t>
      </w:r>
      <w:proofErr w:type="spellEnd"/>
      <w:r w:rsidR="006C4AB2" w:rsidRPr="00D44A18">
        <w:rPr>
          <w:i/>
        </w:rPr>
        <w:t xml:space="preserve"> coli</w:t>
      </w:r>
      <w:r w:rsidR="006C4AB2" w:rsidRPr="00D44A18">
        <w:t xml:space="preserve"> i </w:t>
      </w:r>
      <w:proofErr w:type="spellStart"/>
      <w:r w:rsidR="006C4AB2" w:rsidRPr="00D44A18">
        <w:rPr>
          <w:i/>
        </w:rPr>
        <w:t>Klebsiellla</w:t>
      </w:r>
      <w:proofErr w:type="spellEnd"/>
      <w:r w:rsidR="006C4AB2" w:rsidRPr="00D44A18">
        <w:t>, co prawdopodobnie było związane z sezonem letnim, w którym prowadzono doświadczenia oraz wysoką temperaturą osiągającą nawet wartość 40° C na zewnątrz.</w:t>
      </w:r>
      <w:r w:rsidRPr="00D44A18">
        <w:rPr>
          <w:i/>
        </w:rPr>
        <w:t xml:space="preserve"> </w:t>
      </w:r>
      <w:r w:rsidR="00146F54" w:rsidRPr="00D44A18">
        <w:t>Kolejna</w:t>
      </w:r>
      <w:r w:rsidR="006C4AB2" w:rsidRPr="00D44A18">
        <w:t xml:space="preserve"> obserwacja dotyczyła obecności pleśni i grzybów </w:t>
      </w:r>
      <w:r w:rsidR="00B37DDB" w:rsidRPr="00D44A18">
        <w:rPr>
          <w:i/>
        </w:rPr>
        <w:t xml:space="preserve">Candida </w:t>
      </w:r>
      <w:proofErr w:type="spellStart"/>
      <w:r w:rsidR="00B37DDB" w:rsidRPr="00D44A18">
        <w:rPr>
          <w:i/>
        </w:rPr>
        <w:t>albicans</w:t>
      </w:r>
      <w:proofErr w:type="spellEnd"/>
      <w:r w:rsidR="00B37DDB" w:rsidRPr="00D44A18">
        <w:t xml:space="preserve"> </w:t>
      </w:r>
      <w:r w:rsidR="006C4AB2" w:rsidRPr="00D44A18">
        <w:t>w hodowlach bakteriologicznych z tendencją wzrostową w trakcie trwania eksperymentu</w:t>
      </w:r>
      <w:r w:rsidR="00B37DDB" w:rsidRPr="00D44A18">
        <w:t xml:space="preserve"> w grupach</w:t>
      </w:r>
      <w:r w:rsidR="006C4AB2" w:rsidRPr="00D44A18">
        <w:t xml:space="preserve"> ORK i PK</w:t>
      </w:r>
      <w:r w:rsidR="00B37DDB" w:rsidRPr="00D44A18">
        <w:t>.</w:t>
      </w:r>
    </w:p>
    <w:p w:rsidR="008B758D" w:rsidRDefault="008B758D" w:rsidP="008B758D">
      <w:pPr>
        <w:spacing w:line="240" w:lineRule="auto"/>
        <w:ind w:left="113"/>
        <w:rPr>
          <w:i/>
        </w:rPr>
      </w:pPr>
    </w:p>
    <w:p w:rsidR="00A437F5" w:rsidRPr="00D44A18" w:rsidRDefault="00642526" w:rsidP="008B758D">
      <w:pPr>
        <w:spacing w:line="240" w:lineRule="auto"/>
        <w:ind w:left="113"/>
        <w:rPr>
          <w:b/>
          <w:sz w:val="28"/>
          <w:szCs w:val="28"/>
        </w:rPr>
      </w:pPr>
      <w:r w:rsidRPr="00D44A18">
        <w:rPr>
          <w:b/>
          <w:sz w:val="28"/>
          <w:szCs w:val="28"/>
        </w:rPr>
        <w:t>3.2.  Zbadanie możliwości wykorzystania zastosowanych fito dodatków jako narzędzi wspomagających naturalny system obronny organizmu krowy</w:t>
      </w:r>
      <w:r w:rsidR="00BB3D17">
        <w:rPr>
          <w:b/>
          <w:sz w:val="28"/>
          <w:szCs w:val="28"/>
        </w:rPr>
        <w:t xml:space="preserve"> oraz jakość technologiczną i prozdrowotną surowca w warunkach produkcji ekologicznej</w:t>
      </w:r>
      <w:r w:rsidRPr="00D44A18">
        <w:rPr>
          <w:b/>
          <w:sz w:val="28"/>
          <w:szCs w:val="28"/>
        </w:rPr>
        <w:t>.</w:t>
      </w:r>
    </w:p>
    <w:p w:rsidR="007F30AE" w:rsidRPr="00D44A18" w:rsidRDefault="007F30AE" w:rsidP="008B758D">
      <w:pPr>
        <w:spacing w:line="240" w:lineRule="auto"/>
        <w:ind w:left="113"/>
        <w:rPr>
          <w:b/>
          <w:sz w:val="28"/>
          <w:szCs w:val="28"/>
        </w:rPr>
      </w:pPr>
    </w:p>
    <w:p w:rsidR="00E0754D" w:rsidRPr="00D44A18" w:rsidRDefault="00A437F5" w:rsidP="008B758D">
      <w:pPr>
        <w:spacing w:line="240" w:lineRule="auto"/>
        <w:ind w:left="113" w:firstLine="595"/>
        <w:rPr>
          <w:szCs w:val="24"/>
        </w:rPr>
      </w:pPr>
      <w:r w:rsidRPr="00D44A18">
        <w:rPr>
          <w:szCs w:val="24"/>
        </w:rPr>
        <w:t xml:space="preserve">Termin “Reaktywne formy tlenu’’ (ROS; </w:t>
      </w:r>
      <w:proofErr w:type="spellStart"/>
      <w:r w:rsidRPr="00D44A18">
        <w:rPr>
          <w:i/>
          <w:iCs/>
          <w:szCs w:val="24"/>
        </w:rPr>
        <w:t>reactive</w:t>
      </w:r>
      <w:proofErr w:type="spellEnd"/>
      <w:r w:rsidRPr="00D44A18">
        <w:rPr>
          <w:i/>
          <w:iCs/>
          <w:szCs w:val="24"/>
        </w:rPr>
        <w:t xml:space="preserve"> </w:t>
      </w:r>
      <w:proofErr w:type="spellStart"/>
      <w:r w:rsidRPr="00D44A18">
        <w:rPr>
          <w:i/>
          <w:iCs/>
          <w:szCs w:val="24"/>
        </w:rPr>
        <w:t>oxygen</w:t>
      </w:r>
      <w:proofErr w:type="spellEnd"/>
      <w:r w:rsidRPr="00D44A18">
        <w:rPr>
          <w:i/>
          <w:iCs/>
          <w:szCs w:val="24"/>
        </w:rPr>
        <w:t xml:space="preserve"> </w:t>
      </w:r>
      <w:proofErr w:type="spellStart"/>
      <w:r w:rsidRPr="00D44A18">
        <w:rPr>
          <w:i/>
          <w:iCs/>
          <w:szCs w:val="24"/>
        </w:rPr>
        <w:t>species</w:t>
      </w:r>
      <w:proofErr w:type="spellEnd"/>
      <w:r w:rsidRPr="00D44A18">
        <w:rPr>
          <w:szCs w:val="24"/>
        </w:rPr>
        <w:t xml:space="preserve">) obejmuje łącznie wolne rodniki nadtlenkowe, tlenowe oraz </w:t>
      </w:r>
      <w:proofErr w:type="spellStart"/>
      <w:r w:rsidRPr="00D44A18">
        <w:rPr>
          <w:szCs w:val="24"/>
        </w:rPr>
        <w:t>nierodnikowe</w:t>
      </w:r>
      <w:proofErr w:type="spellEnd"/>
      <w:r w:rsidRPr="00D44A18">
        <w:rPr>
          <w:szCs w:val="24"/>
        </w:rPr>
        <w:t xml:space="preserve"> pochodne tlenu - nadtlenek wodoru  i kwas podchlorawy</w:t>
      </w:r>
      <w:r w:rsidR="00E0754D" w:rsidRPr="00D44A18">
        <w:rPr>
          <w:szCs w:val="24"/>
        </w:rPr>
        <w:t xml:space="preserve"> powstające w stanach zaburzeń homeostazy organizmu, do których bez wątpienia zaliczamy stan zapalny gruczołu mlekowego - </w:t>
      </w:r>
      <w:proofErr w:type="spellStart"/>
      <w:r w:rsidR="00642526" w:rsidRPr="00D44A18">
        <w:rPr>
          <w:i/>
          <w:szCs w:val="24"/>
        </w:rPr>
        <w:t>mastitis</w:t>
      </w:r>
      <w:proofErr w:type="spellEnd"/>
      <w:r w:rsidRPr="00D44A18">
        <w:rPr>
          <w:szCs w:val="24"/>
        </w:rPr>
        <w:t xml:space="preserve">. Do obrony przed ROS organizm krowy wykorzystuje własny układ enzymatyczny oraz endogenne antyoksydanty. Dodatkowy system wzmacniający stanowią przeciwutleniacze dostarczone do organizmu razem z pożywieniem. </w:t>
      </w:r>
      <w:r w:rsidR="00E0754D" w:rsidRPr="00D44A18">
        <w:rPr>
          <w:szCs w:val="24"/>
        </w:rPr>
        <w:t>Do kontroli</w:t>
      </w:r>
      <w:r w:rsidRPr="00D44A18">
        <w:rPr>
          <w:szCs w:val="24"/>
        </w:rPr>
        <w:t xml:space="preserve"> homeostazy procesów </w:t>
      </w:r>
      <w:proofErr w:type="spellStart"/>
      <w:r w:rsidRPr="00D44A18">
        <w:rPr>
          <w:szCs w:val="24"/>
        </w:rPr>
        <w:t>antyoksydacyjn</w:t>
      </w:r>
      <w:r w:rsidR="00E0754D" w:rsidRPr="00D44A18">
        <w:rPr>
          <w:szCs w:val="24"/>
        </w:rPr>
        <w:t>o-prooksydacyjnych</w:t>
      </w:r>
      <w:proofErr w:type="spellEnd"/>
      <w:r w:rsidRPr="00D44A18">
        <w:rPr>
          <w:szCs w:val="24"/>
        </w:rPr>
        <w:t xml:space="preserve"> </w:t>
      </w:r>
      <w:r w:rsidR="00E0754D" w:rsidRPr="00D44A18">
        <w:rPr>
          <w:szCs w:val="24"/>
        </w:rPr>
        <w:t>w organizmie, czy ogólnie stanu zdrowia krów</w:t>
      </w:r>
      <w:r w:rsidRPr="00D44A18">
        <w:rPr>
          <w:szCs w:val="24"/>
        </w:rPr>
        <w:t xml:space="preserve"> </w:t>
      </w:r>
      <w:r w:rsidR="00E0754D" w:rsidRPr="00D44A18">
        <w:rPr>
          <w:szCs w:val="24"/>
        </w:rPr>
        <w:t xml:space="preserve">mogą służyć zmiany poziomów takich indykatorów, jakimi są stosunek tłuszczowo-białkowy (TB), mocznik czy  </w:t>
      </w:r>
      <w:r w:rsidRPr="00D44A18">
        <w:rPr>
          <w:szCs w:val="24"/>
        </w:rPr>
        <w:t xml:space="preserve">aldehyd di malonowy (MDA). Zwiększenie zawartości funkcjonalnych składników w mleku krów możliwe jest do osiągnięcia w wyniku: wprowadzenia do diety krów </w:t>
      </w:r>
      <w:proofErr w:type="spellStart"/>
      <w:r w:rsidRPr="00D44A18">
        <w:rPr>
          <w:szCs w:val="24"/>
        </w:rPr>
        <w:t>suplementacji</w:t>
      </w:r>
      <w:proofErr w:type="spellEnd"/>
      <w:r w:rsidRPr="00D44A18">
        <w:rPr>
          <w:szCs w:val="24"/>
        </w:rPr>
        <w:t xml:space="preserve"> w postaci dodatków pochodzenia zwierzęcego czy roślinnego; prowadzenie tradycyjnego systemu żywienia (pastwisko) albo na drodze fermentacji bakteryjnej. Żywienie należy do czynników, które w największym stopniu (70%) kształtują ilość bioaktywnych składników znajdujących się w organizmie. </w:t>
      </w:r>
    </w:p>
    <w:p w:rsidR="006B7176" w:rsidRPr="00D44A18" w:rsidRDefault="00A437F5" w:rsidP="008B758D">
      <w:pPr>
        <w:spacing w:line="240" w:lineRule="auto"/>
        <w:ind w:left="113" w:firstLine="595"/>
        <w:rPr>
          <w:szCs w:val="24"/>
        </w:rPr>
      </w:pPr>
      <w:r w:rsidRPr="00D44A18">
        <w:rPr>
          <w:szCs w:val="24"/>
        </w:rPr>
        <w:t xml:space="preserve">Białka mleka krowiego decydują nie tylko o jakości technologicznej mleka, ale wpływają również na jego właściwości odżywcze. Kazeina jest nośnikiem wapnia oraz innych mikroelementów, wykazuje działanie antybakteryjne, </w:t>
      </w:r>
      <w:proofErr w:type="spellStart"/>
      <w:r w:rsidRPr="00D44A18">
        <w:rPr>
          <w:szCs w:val="24"/>
        </w:rPr>
        <w:t>antykancerogenne</w:t>
      </w:r>
      <w:proofErr w:type="spellEnd"/>
      <w:r w:rsidRPr="00D44A18">
        <w:rPr>
          <w:szCs w:val="24"/>
        </w:rPr>
        <w:t xml:space="preserve">, antyoksydacyjne, przeciwzakrzepowe oraz zapobiega powstawaniu nadciśnienia tętniczego. </w:t>
      </w:r>
    </w:p>
    <w:p w:rsidR="00BB3D17" w:rsidRDefault="00A437F5" w:rsidP="008B758D">
      <w:pPr>
        <w:spacing w:line="240" w:lineRule="auto"/>
        <w:ind w:left="113" w:firstLine="595"/>
        <w:rPr>
          <w:rFonts w:eastAsia="CaslonOldFacePL-RomanA"/>
          <w:szCs w:val="24"/>
        </w:rPr>
      </w:pPr>
      <w:proofErr w:type="spellStart"/>
      <w:r w:rsidRPr="00D44A18">
        <w:rPr>
          <w:rFonts w:eastAsia="CaslonOldFacePL-RomanA"/>
          <w:szCs w:val="24"/>
        </w:rPr>
        <w:t>Laktoferyna</w:t>
      </w:r>
      <w:proofErr w:type="spellEnd"/>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jest najważniejszym białkiem serwatkowym mleka krowiego o właściwościach prozdrowotnych. Białko to posiada wiele funkcji, jednak główna jej rola związana jest z naturalnym systemem obronnym organizmu</w:t>
      </w:r>
      <w:r w:rsidR="009E0E4A" w:rsidRPr="00D44A18">
        <w:rPr>
          <w:rFonts w:eastAsia="CaslonOldFacePL-RomanA"/>
          <w:szCs w:val="24"/>
        </w:rPr>
        <w:t xml:space="preserve">, stanowiąc silny </w:t>
      </w:r>
      <w:proofErr w:type="spellStart"/>
      <w:r w:rsidR="009E0E4A" w:rsidRPr="00D44A18">
        <w:rPr>
          <w:rFonts w:eastAsia="CaslonOldFacePL-RomanA"/>
          <w:szCs w:val="24"/>
        </w:rPr>
        <w:t>immunomodulator</w:t>
      </w:r>
      <w:proofErr w:type="spellEnd"/>
      <w:r w:rsidRPr="00D44A18">
        <w:rPr>
          <w:rFonts w:eastAsia="CaslonOldFacePL-RomanA"/>
          <w:szCs w:val="24"/>
        </w:rPr>
        <w:t xml:space="preserve">. Od funkcji antyoksydacyjnej </w:t>
      </w:r>
      <w:proofErr w:type="spellStart"/>
      <w:r w:rsidRPr="00D44A18">
        <w:rPr>
          <w:rFonts w:eastAsia="CaslonOldFacePL-RomanA"/>
          <w:szCs w:val="24"/>
        </w:rPr>
        <w:t>Lf</w:t>
      </w:r>
      <w:proofErr w:type="spellEnd"/>
      <w:r w:rsidRPr="00D44A18">
        <w:rPr>
          <w:rFonts w:eastAsia="CaslonOldFacePL-RomanA"/>
          <w:szCs w:val="24"/>
        </w:rPr>
        <w:t xml:space="preserve"> uzależnione są jej właściwości </w:t>
      </w:r>
      <w:proofErr w:type="spellStart"/>
      <w:r w:rsidRPr="00D44A18">
        <w:rPr>
          <w:rFonts w:eastAsia="CaslonOldFacePL-RomanA"/>
          <w:szCs w:val="24"/>
        </w:rPr>
        <w:lastRenderedPageBreak/>
        <w:t>neuroprotekcyjne</w:t>
      </w:r>
      <w:proofErr w:type="spellEnd"/>
      <w:r w:rsidRPr="00D44A18">
        <w:rPr>
          <w:rFonts w:eastAsia="CaslonOldFacePL-RomanA"/>
          <w:szCs w:val="24"/>
        </w:rPr>
        <w:t xml:space="preserve">, prowadzące do zapobiegania tworzenia się złogów </w:t>
      </w:r>
      <w:proofErr w:type="spellStart"/>
      <w:r w:rsidRPr="00D44A18">
        <w:rPr>
          <w:rFonts w:eastAsia="CaslonOldFacePL-RomanA"/>
          <w:szCs w:val="24"/>
        </w:rPr>
        <w:t>β-amyloidu</w:t>
      </w:r>
      <w:proofErr w:type="spellEnd"/>
      <w:r w:rsidRPr="00D44A18">
        <w:rPr>
          <w:rFonts w:eastAsia="CaslonOldFacePL-RomanA"/>
          <w:szCs w:val="24"/>
        </w:rPr>
        <w:t xml:space="preserve"> w chorobie Alzheimera, natomiast właściwości </w:t>
      </w:r>
      <w:proofErr w:type="spellStart"/>
      <w:r w:rsidRPr="00D44A18">
        <w:rPr>
          <w:rFonts w:eastAsia="CaslonOldFacePL-RomanA"/>
          <w:szCs w:val="24"/>
        </w:rPr>
        <w:t>antykancenogenne</w:t>
      </w:r>
      <w:proofErr w:type="spellEnd"/>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xml:space="preserve"> są wynikiem aktywowania </w:t>
      </w:r>
      <w:proofErr w:type="spellStart"/>
      <w:r w:rsidRPr="00D44A18">
        <w:rPr>
          <w:rFonts w:eastAsia="CaslonOldFacePL-RomanA"/>
          <w:szCs w:val="24"/>
        </w:rPr>
        <w:t>antyonkogenu</w:t>
      </w:r>
      <w:proofErr w:type="spellEnd"/>
      <w:r w:rsidRPr="00D44A18">
        <w:rPr>
          <w:rFonts w:eastAsia="CaslonOldFacePL-RomanA"/>
          <w:szCs w:val="24"/>
        </w:rPr>
        <w:t xml:space="preserve"> </w:t>
      </w:r>
      <w:r w:rsidRPr="00D44A18">
        <w:rPr>
          <w:rFonts w:eastAsia="CaslonOldFacePL-ItalicA"/>
          <w:szCs w:val="24"/>
        </w:rPr>
        <w:t>p53</w:t>
      </w:r>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xml:space="preserve"> posiada również właściwości antywirusowe przez co oddziałuje na RNA i DNA wirusów,</w:t>
      </w:r>
      <w:r w:rsidRPr="00D44A18">
        <w:rPr>
          <w:szCs w:val="24"/>
        </w:rPr>
        <w:t xml:space="preserve"> a </w:t>
      </w:r>
      <w:r w:rsidRPr="00D44A18">
        <w:rPr>
          <w:rFonts w:eastAsia="CaslonOldFacePL-RomanA"/>
          <w:szCs w:val="24"/>
        </w:rPr>
        <w:t xml:space="preserve">w wyniku procesu </w:t>
      </w:r>
      <w:proofErr w:type="spellStart"/>
      <w:r w:rsidRPr="00D44A18">
        <w:rPr>
          <w:rFonts w:eastAsia="CaslonOldFacePL-RomanA"/>
          <w:szCs w:val="24"/>
        </w:rPr>
        <w:t>immunomodulacji</w:t>
      </w:r>
      <w:proofErr w:type="spellEnd"/>
      <w:r w:rsidRPr="00D44A18">
        <w:rPr>
          <w:rFonts w:eastAsia="CaslonOldFacePL-RomanA"/>
          <w:szCs w:val="24"/>
        </w:rPr>
        <w:t xml:space="preserve"> charakteryzuje się ponadto działaniem przeciw biegunkowym - stymuluje wzrost bakterii ze szczepu </w:t>
      </w:r>
      <w:proofErr w:type="spellStart"/>
      <w:r w:rsidRPr="00D44A18">
        <w:rPr>
          <w:rFonts w:eastAsia="CaslonOldFacePL-RomanA"/>
          <w:i/>
          <w:iCs/>
          <w:szCs w:val="24"/>
        </w:rPr>
        <w:t>Lactobacillus</w:t>
      </w:r>
      <w:proofErr w:type="spellEnd"/>
      <w:r w:rsidRPr="00D44A18">
        <w:rPr>
          <w:rFonts w:eastAsia="CaslonOldFacePL-RomanA"/>
          <w:szCs w:val="24"/>
        </w:rPr>
        <w:t xml:space="preserve"> - przez co poprawia wchłanianie żelaza.</w:t>
      </w:r>
    </w:p>
    <w:p w:rsidR="00BB3D17" w:rsidRDefault="00BB3D17" w:rsidP="00BB3D17">
      <w:pPr>
        <w:spacing w:line="240" w:lineRule="auto"/>
        <w:ind w:left="113"/>
        <w:rPr>
          <w:b/>
          <w:bCs/>
          <w:smallCaps/>
        </w:rPr>
      </w:pPr>
    </w:p>
    <w:p w:rsidR="00BB3D17" w:rsidRPr="00BB3D17" w:rsidRDefault="00BB3D17" w:rsidP="00BB3D17">
      <w:pPr>
        <w:spacing w:line="240" w:lineRule="auto"/>
        <w:ind w:left="113"/>
        <w:rPr>
          <w:b/>
          <w:bCs/>
          <w:smallCaps/>
          <w:sz w:val="28"/>
          <w:szCs w:val="28"/>
        </w:rPr>
      </w:pPr>
      <w:r w:rsidRPr="00BB3D17">
        <w:rPr>
          <w:b/>
          <w:bCs/>
          <w:smallCaps/>
          <w:sz w:val="28"/>
          <w:szCs w:val="28"/>
        </w:rPr>
        <w:t>1. Eksperyment żywieniowy z fito dodatkiem w postaci cebuli</w:t>
      </w:r>
    </w:p>
    <w:p w:rsidR="00A437F5" w:rsidRPr="00D44A18" w:rsidRDefault="00A437F5" w:rsidP="008B758D">
      <w:pPr>
        <w:spacing w:line="240" w:lineRule="auto"/>
        <w:ind w:left="113" w:firstLine="595"/>
        <w:rPr>
          <w:szCs w:val="24"/>
        </w:rPr>
      </w:pPr>
      <w:r w:rsidRPr="00D44A18">
        <w:rPr>
          <w:rFonts w:eastAsia="CaslonOldFacePL-RomanA"/>
          <w:szCs w:val="24"/>
        </w:rPr>
        <w:t xml:space="preserve"> </w:t>
      </w:r>
    </w:p>
    <w:p w:rsidR="00FE5516" w:rsidRPr="00D44A18" w:rsidRDefault="00FE5516" w:rsidP="00FE5516">
      <w:pPr>
        <w:pStyle w:val="Akapitzlist"/>
        <w:spacing w:after="0" w:line="240" w:lineRule="auto"/>
        <w:ind w:left="113"/>
        <w:jc w:val="both"/>
        <w:rPr>
          <w:rFonts w:ascii="Times New Roman" w:hAnsi="Times New Roman" w:cs="Times New Roman"/>
          <w:b/>
          <w:sz w:val="24"/>
          <w:szCs w:val="24"/>
          <w:lang w:val="pl-PL"/>
        </w:rPr>
      </w:pPr>
      <w:r w:rsidRPr="00D44A18">
        <w:rPr>
          <w:rFonts w:ascii="Times New Roman" w:hAnsi="Times New Roman" w:cs="Times New Roman"/>
          <w:b/>
          <w:sz w:val="24"/>
          <w:szCs w:val="24"/>
          <w:lang w:val="pl-PL"/>
        </w:rPr>
        <w:t xml:space="preserve">Wpływ zastosowanej </w:t>
      </w:r>
      <w:proofErr w:type="spellStart"/>
      <w:r w:rsidRPr="00D44A18">
        <w:rPr>
          <w:rFonts w:ascii="Times New Roman" w:hAnsi="Times New Roman" w:cs="Times New Roman"/>
          <w:b/>
          <w:sz w:val="24"/>
          <w:szCs w:val="24"/>
          <w:lang w:val="pl-PL"/>
        </w:rPr>
        <w:t>suplementacji</w:t>
      </w:r>
      <w:proofErr w:type="spellEnd"/>
      <w:r w:rsidRPr="00D44A18">
        <w:rPr>
          <w:rFonts w:ascii="Times New Roman" w:hAnsi="Times New Roman" w:cs="Times New Roman"/>
          <w:b/>
          <w:sz w:val="24"/>
          <w:szCs w:val="24"/>
          <w:lang w:val="pl-PL"/>
        </w:rPr>
        <w:t xml:space="preserve"> </w:t>
      </w:r>
      <w:r w:rsidRPr="00D44A18">
        <w:rPr>
          <w:rFonts w:ascii="Times New Roman" w:hAnsi="Times New Roman" w:cs="Times New Roman"/>
          <w:b/>
          <w:smallCaps/>
          <w:sz w:val="24"/>
          <w:szCs w:val="24"/>
          <w:lang w:val="pl-PL"/>
        </w:rPr>
        <w:t>Ekstraktem z cebuli</w:t>
      </w:r>
      <w:r w:rsidRPr="00D44A18">
        <w:rPr>
          <w:rFonts w:ascii="Times New Roman" w:hAnsi="Times New Roman" w:cs="Times New Roman"/>
          <w:b/>
          <w:sz w:val="24"/>
          <w:szCs w:val="24"/>
          <w:lang w:val="pl-PL"/>
        </w:rPr>
        <w:t xml:space="preserve">  [5 g/d/szt.] na kształtowanie sie poziomu składników frakcji białkowej oraz tłuszczowej w trakcie trwania doświadczenia </w:t>
      </w:r>
    </w:p>
    <w:p w:rsidR="00FE5516" w:rsidRPr="00D44A18" w:rsidRDefault="00FE5516" w:rsidP="00FE5516">
      <w:pPr>
        <w:tabs>
          <w:tab w:val="left" w:pos="1230"/>
        </w:tabs>
        <w:spacing w:line="240" w:lineRule="auto"/>
        <w:ind w:left="113"/>
        <w:rPr>
          <w:szCs w:val="24"/>
        </w:rPr>
      </w:pPr>
    </w:p>
    <w:p w:rsidR="00FE5516" w:rsidRPr="00D44A18" w:rsidRDefault="00FE5516" w:rsidP="00FE5516">
      <w:pPr>
        <w:tabs>
          <w:tab w:val="left" w:pos="1230"/>
        </w:tabs>
        <w:spacing w:line="240" w:lineRule="auto"/>
        <w:ind w:left="113"/>
        <w:rPr>
          <w:szCs w:val="24"/>
        </w:rPr>
      </w:pPr>
      <w:r w:rsidRPr="00D44A18">
        <w:rPr>
          <w:noProof/>
          <w:szCs w:val="24"/>
          <w:lang w:eastAsia="pl-PL"/>
        </w:rPr>
        <w:drawing>
          <wp:inline distT="0" distB="0" distL="0" distR="0">
            <wp:extent cx="4572000" cy="2743200"/>
            <wp:effectExtent l="19050" t="0" r="19050" b="0"/>
            <wp:docPr id="5"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516" w:rsidRPr="00D44A18" w:rsidRDefault="00FE5516" w:rsidP="00FE5516">
      <w:pPr>
        <w:tabs>
          <w:tab w:val="left" w:pos="1230"/>
        </w:tabs>
        <w:spacing w:line="240" w:lineRule="auto"/>
        <w:ind w:left="113"/>
        <w:rPr>
          <w:szCs w:val="24"/>
        </w:rPr>
      </w:pPr>
    </w:p>
    <w:p w:rsidR="00FE5516" w:rsidRPr="00D44A18" w:rsidRDefault="00FE5516" w:rsidP="00FE5516">
      <w:pPr>
        <w:tabs>
          <w:tab w:val="left" w:pos="1230"/>
        </w:tabs>
        <w:spacing w:line="240" w:lineRule="auto"/>
        <w:ind w:left="113" w:firstLine="720"/>
        <w:rPr>
          <w:szCs w:val="24"/>
        </w:rPr>
      </w:pPr>
      <w:r w:rsidRPr="00D44A18">
        <w:rPr>
          <w:szCs w:val="24"/>
        </w:rPr>
        <w:t>Badania wykazały istotny wpływ numeru pobrania (1 – 4) na kształtowanie sie poziomu MDA w analiz</w:t>
      </w:r>
      <w:r w:rsidR="00BB3D17">
        <w:rPr>
          <w:szCs w:val="24"/>
        </w:rPr>
        <w:t>owanych próbkach mleka (rys. 1</w:t>
      </w:r>
      <w:r w:rsidRPr="00D44A18">
        <w:rPr>
          <w:szCs w:val="24"/>
        </w:rPr>
        <w:t xml:space="preserve">). Najniższy poziom tego składnika wykazany został w pobraniu 1.  </w:t>
      </w:r>
    </w:p>
    <w:p w:rsidR="00FE5516" w:rsidRPr="00D44A18" w:rsidRDefault="00FE5516" w:rsidP="00FE5516">
      <w:pPr>
        <w:tabs>
          <w:tab w:val="left" w:pos="1230"/>
        </w:tabs>
        <w:spacing w:line="240" w:lineRule="auto"/>
        <w:ind w:left="113"/>
        <w:rPr>
          <w:szCs w:val="24"/>
        </w:rPr>
      </w:pPr>
    </w:p>
    <w:p w:rsidR="00FE5516" w:rsidRPr="00D44A18" w:rsidRDefault="00FE5516" w:rsidP="00FE5516">
      <w:pPr>
        <w:tabs>
          <w:tab w:val="left" w:pos="1230"/>
        </w:tabs>
        <w:spacing w:line="240" w:lineRule="auto"/>
        <w:ind w:left="113"/>
        <w:rPr>
          <w:szCs w:val="24"/>
        </w:rPr>
      </w:pPr>
      <w:r w:rsidRPr="00D44A18">
        <w:rPr>
          <w:noProof/>
          <w:szCs w:val="24"/>
          <w:lang w:eastAsia="pl-PL"/>
        </w:rPr>
        <w:drawing>
          <wp:inline distT="0" distB="0" distL="0" distR="0">
            <wp:extent cx="4572000" cy="2743200"/>
            <wp:effectExtent l="19050" t="0" r="19050" b="0"/>
            <wp:docPr id="13"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5516" w:rsidRPr="00D44A18" w:rsidRDefault="00FE5516" w:rsidP="00FE5516">
      <w:pPr>
        <w:spacing w:line="240" w:lineRule="auto"/>
        <w:ind w:left="113"/>
        <w:rPr>
          <w:szCs w:val="24"/>
        </w:rPr>
      </w:pPr>
    </w:p>
    <w:p w:rsidR="00FE5516" w:rsidRPr="00D44A18" w:rsidRDefault="00FE5516" w:rsidP="00FE5516">
      <w:pPr>
        <w:spacing w:line="240" w:lineRule="auto"/>
        <w:ind w:left="113" w:firstLine="595"/>
        <w:rPr>
          <w:szCs w:val="24"/>
        </w:rPr>
      </w:pPr>
      <w:r w:rsidRPr="00D44A18">
        <w:rPr>
          <w:szCs w:val="24"/>
        </w:rPr>
        <w:lastRenderedPageBreak/>
        <w:t>Badania wykazały istotny wpływ numeru pobrania na kształtowanie się poziomu bioaktywnych składników frakcji tłuszczowej. Zawartość witaminy A, E oraz TAS była najwyższa w 4 pobra</w:t>
      </w:r>
      <w:r w:rsidR="00BB3D17">
        <w:rPr>
          <w:szCs w:val="24"/>
        </w:rPr>
        <w:t>niu, natomiast BK w 2</w:t>
      </w:r>
      <w:r w:rsidR="00BB3D17" w:rsidRPr="00BB3D17">
        <w:rPr>
          <w:szCs w:val="24"/>
        </w:rPr>
        <w:t xml:space="preserve"> </w:t>
      </w:r>
      <w:r w:rsidR="00BB3D17" w:rsidRPr="00D44A18">
        <w:rPr>
          <w:szCs w:val="24"/>
        </w:rPr>
        <w:t>pobra</w:t>
      </w:r>
      <w:r w:rsidR="00BB3D17">
        <w:rPr>
          <w:szCs w:val="24"/>
        </w:rPr>
        <w:t>niu (rys 2</w:t>
      </w:r>
      <w:r w:rsidRPr="00D44A18">
        <w:rPr>
          <w:szCs w:val="24"/>
        </w:rPr>
        <w:t>).</w:t>
      </w:r>
    </w:p>
    <w:p w:rsidR="00FE5516" w:rsidRPr="00D44A18" w:rsidRDefault="00FE5516" w:rsidP="00FE5516">
      <w:pPr>
        <w:spacing w:line="240" w:lineRule="auto"/>
        <w:ind w:left="113"/>
        <w:rPr>
          <w:b/>
          <w:bCs/>
          <w:szCs w:val="24"/>
        </w:rPr>
      </w:pPr>
      <w:r w:rsidRPr="00D44A18">
        <w:rPr>
          <w:szCs w:val="24"/>
        </w:rPr>
        <w:t xml:space="preserve"> </w:t>
      </w:r>
    </w:p>
    <w:p w:rsidR="00FE5516" w:rsidRPr="00D44A18" w:rsidRDefault="00FE5516" w:rsidP="00FE5516">
      <w:pPr>
        <w:tabs>
          <w:tab w:val="left" w:pos="1230"/>
        </w:tabs>
        <w:spacing w:line="240" w:lineRule="auto"/>
        <w:ind w:left="113"/>
        <w:rPr>
          <w:szCs w:val="24"/>
        </w:rPr>
      </w:pPr>
      <w:r w:rsidRPr="00D44A18">
        <w:rPr>
          <w:noProof/>
          <w:szCs w:val="24"/>
          <w:lang w:eastAsia="pl-PL"/>
        </w:rPr>
        <w:drawing>
          <wp:inline distT="0" distB="0" distL="0" distR="0">
            <wp:extent cx="4572000" cy="2743200"/>
            <wp:effectExtent l="19050" t="0" r="19050" b="0"/>
            <wp:docPr id="25"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5516" w:rsidRPr="00D44A18" w:rsidRDefault="00FE5516" w:rsidP="00FE5516">
      <w:pPr>
        <w:spacing w:line="240" w:lineRule="auto"/>
        <w:ind w:left="113"/>
        <w:rPr>
          <w:szCs w:val="24"/>
        </w:rPr>
      </w:pPr>
    </w:p>
    <w:p w:rsidR="00FE5516" w:rsidRPr="00D44A18" w:rsidRDefault="00FE5516" w:rsidP="00FE5516">
      <w:pPr>
        <w:spacing w:line="240" w:lineRule="auto"/>
        <w:ind w:left="113" w:firstLine="595"/>
        <w:rPr>
          <w:szCs w:val="24"/>
        </w:rPr>
      </w:pPr>
      <w:r w:rsidRPr="00D44A18">
        <w:rPr>
          <w:szCs w:val="24"/>
        </w:rPr>
        <w:t xml:space="preserve">Badania wykazały istotny wpływ numeru pobrania na kształtowanie się poziomu bioaktywnych białek serwatkowych. Najwyższy poziom </w:t>
      </w:r>
      <w:proofErr w:type="spellStart"/>
      <w:r w:rsidRPr="00D44A18">
        <w:rPr>
          <w:szCs w:val="24"/>
        </w:rPr>
        <w:t>Lz</w:t>
      </w:r>
      <w:proofErr w:type="spellEnd"/>
      <w:r w:rsidRPr="00D44A18">
        <w:rPr>
          <w:szCs w:val="24"/>
        </w:rPr>
        <w:t xml:space="preserve">, </w:t>
      </w:r>
      <w:proofErr w:type="spellStart"/>
      <w:r w:rsidRPr="00D44A18">
        <w:rPr>
          <w:szCs w:val="24"/>
        </w:rPr>
        <w:t>Lf</w:t>
      </w:r>
      <w:proofErr w:type="spellEnd"/>
      <w:r w:rsidRPr="00D44A18">
        <w:rPr>
          <w:szCs w:val="24"/>
        </w:rPr>
        <w:t>, ALA wykazany został w 1. i 2. pobraniu, natomiast BLG w 4</w:t>
      </w:r>
      <w:r w:rsidR="00BB3D17">
        <w:rPr>
          <w:szCs w:val="24"/>
        </w:rPr>
        <w:t xml:space="preserve"> </w:t>
      </w:r>
      <w:r w:rsidR="00BB3D17" w:rsidRPr="00D44A18">
        <w:rPr>
          <w:szCs w:val="24"/>
        </w:rPr>
        <w:t>pobra</w:t>
      </w:r>
      <w:r w:rsidR="00BB3D17">
        <w:rPr>
          <w:szCs w:val="24"/>
        </w:rPr>
        <w:t>niu (rys 3</w:t>
      </w:r>
      <w:r w:rsidRPr="00D44A18">
        <w:rPr>
          <w:szCs w:val="24"/>
        </w:rPr>
        <w:t xml:space="preserve">). </w:t>
      </w:r>
    </w:p>
    <w:p w:rsidR="00FE5516" w:rsidRPr="00D44A18" w:rsidRDefault="00FE5516" w:rsidP="00FE5516">
      <w:pPr>
        <w:tabs>
          <w:tab w:val="left" w:pos="1230"/>
        </w:tabs>
        <w:spacing w:line="240" w:lineRule="auto"/>
        <w:rPr>
          <w:szCs w:val="24"/>
        </w:rPr>
      </w:pPr>
    </w:p>
    <w:p w:rsidR="00FE5516" w:rsidRPr="00D44A18" w:rsidRDefault="00FE5516" w:rsidP="00FE5516">
      <w:pPr>
        <w:pStyle w:val="Akapitzlist"/>
        <w:spacing w:after="0" w:line="240" w:lineRule="auto"/>
        <w:ind w:left="113"/>
        <w:jc w:val="both"/>
        <w:rPr>
          <w:rFonts w:ascii="Times New Roman" w:hAnsi="Times New Roman" w:cs="Times New Roman"/>
          <w:b/>
          <w:sz w:val="24"/>
          <w:szCs w:val="24"/>
          <w:lang w:val="pl-PL"/>
        </w:rPr>
      </w:pPr>
      <w:r w:rsidRPr="00D44A18">
        <w:rPr>
          <w:rFonts w:ascii="Times New Roman" w:hAnsi="Times New Roman" w:cs="Times New Roman"/>
          <w:b/>
          <w:sz w:val="24"/>
          <w:szCs w:val="24"/>
          <w:lang w:val="pl-PL"/>
        </w:rPr>
        <w:t xml:space="preserve">Wpływ poziomu komórek somatycznych na kształtowanie się poziomu bioaktywnych składników frakcji białkowej oraz tłuszczowej w trakcie trwania </w:t>
      </w:r>
      <w:proofErr w:type="spellStart"/>
      <w:r w:rsidRPr="00D44A18">
        <w:rPr>
          <w:rFonts w:ascii="Times New Roman" w:hAnsi="Times New Roman" w:cs="Times New Roman"/>
          <w:b/>
          <w:sz w:val="24"/>
          <w:szCs w:val="24"/>
          <w:lang w:val="pl-PL"/>
        </w:rPr>
        <w:t>suplementacji</w:t>
      </w:r>
      <w:proofErr w:type="spellEnd"/>
      <w:r w:rsidRPr="00D44A18">
        <w:rPr>
          <w:rFonts w:ascii="Times New Roman" w:hAnsi="Times New Roman" w:cs="Times New Roman"/>
          <w:b/>
          <w:sz w:val="24"/>
          <w:szCs w:val="24"/>
          <w:lang w:val="pl-PL"/>
        </w:rPr>
        <w:t xml:space="preserve"> </w:t>
      </w:r>
      <w:r w:rsidRPr="00D44A18">
        <w:rPr>
          <w:rFonts w:ascii="Times New Roman" w:hAnsi="Times New Roman" w:cs="Times New Roman"/>
          <w:b/>
          <w:smallCaps/>
          <w:sz w:val="24"/>
          <w:szCs w:val="24"/>
          <w:lang w:val="pl-PL"/>
        </w:rPr>
        <w:t xml:space="preserve">Ekstraktem z Cebuli [5 </w:t>
      </w:r>
      <w:r w:rsidRPr="00D44A18">
        <w:rPr>
          <w:rFonts w:ascii="Times New Roman" w:hAnsi="Times New Roman" w:cs="Times New Roman"/>
          <w:b/>
          <w:sz w:val="24"/>
          <w:szCs w:val="24"/>
          <w:lang w:val="pl-PL"/>
        </w:rPr>
        <w:t>g/d/szt.]</w:t>
      </w:r>
    </w:p>
    <w:p w:rsidR="00FE5516" w:rsidRPr="00D44A18" w:rsidRDefault="00FE5516" w:rsidP="00FE5516">
      <w:pPr>
        <w:tabs>
          <w:tab w:val="left" w:pos="1230"/>
        </w:tabs>
        <w:spacing w:line="240" w:lineRule="auto"/>
        <w:ind w:left="113"/>
        <w:rPr>
          <w:szCs w:val="24"/>
        </w:rPr>
      </w:pPr>
    </w:p>
    <w:p w:rsidR="00FE5516" w:rsidRPr="00D44A18" w:rsidRDefault="00FE5516" w:rsidP="00FE5516">
      <w:pPr>
        <w:tabs>
          <w:tab w:val="left" w:pos="1230"/>
        </w:tabs>
        <w:spacing w:line="240" w:lineRule="auto"/>
        <w:ind w:left="113"/>
        <w:rPr>
          <w:szCs w:val="24"/>
        </w:rPr>
      </w:pPr>
      <w:r w:rsidRPr="00D44A18">
        <w:rPr>
          <w:noProof/>
          <w:szCs w:val="24"/>
          <w:lang w:eastAsia="pl-PL"/>
        </w:rPr>
        <w:drawing>
          <wp:inline distT="0" distB="0" distL="0" distR="0">
            <wp:extent cx="4572000" cy="2743200"/>
            <wp:effectExtent l="19050" t="0" r="19050" b="0"/>
            <wp:docPr id="26"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5516" w:rsidRPr="00D44A18" w:rsidRDefault="00FE5516" w:rsidP="00FE5516">
      <w:pPr>
        <w:spacing w:line="240" w:lineRule="auto"/>
        <w:ind w:left="113"/>
        <w:rPr>
          <w:szCs w:val="24"/>
        </w:rPr>
      </w:pPr>
    </w:p>
    <w:p w:rsidR="00FE5516" w:rsidRPr="00D44A18" w:rsidRDefault="00FE5516" w:rsidP="00FE5516">
      <w:pPr>
        <w:tabs>
          <w:tab w:val="left" w:pos="2025"/>
        </w:tabs>
        <w:spacing w:line="240" w:lineRule="auto"/>
        <w:ind w:left="113"/>
        <w:rPr>
          <w:szCs w:val="24"/>
        </w:rPr>
      </w:pPr>
      <w:r w:rsidRPr="00D44A18">
        <w:rPr>
          <w:szCs w:val="24"/>
        </w:rPr>
        <w:t>Badania wykazały istotny wpływ poziomu LKS na kształtowanie się poziomu MDA w próbkach mleka. Najniższy poziom LKS, związany był z najniższą koncentracja MDA w analiz</w:t>
      </w:r>
      <w:r w:rsidR="00BB3D17">
        <w:rPr>
          <w:szCs w:val="24"/>
        </w:rPr>
        <w:t>owanych próbach mleka (rys.4</w:t>
      </w:r>
      <w:r w:rsidRPr="00D44A18">
        <w:rPr>
          <w:szCs w:val="24"/>
        </w:rPr>
        <w:t>).</w:t>
      </w:r>
    </w:p>
    <w:p w:rsidR="00FE5516" w:rsidRPr="00D44A18" w:rsidRDefault="00FE5516" w:rsidP="00FE5516">
      <w:pPr>
        <w:tabs>
          <w:tab w:val="left" w:pos="3495"/>
        </w:tabs>
        <w:spacing w:line="240" w:lineRule="auto"/>
        <w:ind w:left="113"/>
        <w:rPr>
          <w:szCs w:val="24"/>
        </w:rPr>
      </w:pPr>
    </w:p>
    <w:p w:rsidR="00FE5516" w:rsidRPr="00D44A18" w:rsidRDefault="00FE5516" w:rsidP="00FE5516">
      <w:pPr>
        <w:tabs>
          <w:tab w:val="left" w:pos="3495"/>
        </w:tabs>
        <w:spacing w:line="240" w:lineRule="auto"/>
        <w:ind w:left="113"/>
        <w:rPr>
          <w:szCs w:val="24"/>
        </w:rPr>
      </w:pPr>
      <w:r w:rsidRPr="00D44A18">
        <w:rPr>
          <w:noProof/>
          <w:szCs w:val="24"/>
          <w:lang w:eastAsia="pl-PL"/>
        </w:rPr>
        <w:lastRenderedPageBreak/>
        <w:drawing>
          <wp:inline distT="0" distB="0" distL="0" distR="0">
            <wp:extent cx="4572000" cy="2743200"/>
            <wp:effectExtent l="19050" t="0" r="19050" b="0"/>
            <wp:docPr id="27"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5516" w:rsidRPr="00D44A18" w:rsidRDefault="00FE5516" w:rsidP="00FE5516">
      <w:pPr>
        <w:tabs>
          <w:tab w:val="left" w:pos="2025"/>
        </w:tabs>
        <w:spacing w:line="240" w:lineRule="auto"/>
        <w:ind w:left="113"/>
        <w:rPr>
          <w:szCs w:val="24"/>
        </w:rPr>
      </w:pPr>
    </w:p>
    <w:p w:rsidR="00FE5516" w:rsidRPr="00D44A18" w:rsidRDefault="00FE5516" w:rsidP="00FE5516">
      <w:pPr>
        <w:tabs>
          <w:tab w:val="left" w:pos="2025"/>
        </w:tabs>
        <w:spacing w:line="240" w:lineRule="auto"/>
        <w:ind w:left="113"/>
        <w:rPr>
          <w:szCs w:val="24"/>
        </w:rPr>
      </w:pPr>
      <w:r w:rsidRPr="00D44A18">
        <w:rPr>
          <w:szCs w:val="24"/>
        </w:rPr>
        <w:t>Badania wykazały istotny wpływ poziomu LKS na kształtowanie się poziomu bioaktywnych składników frakcji tłuszczowej. Najniższy poziom LKS, związany był z najwyższym poziomem BK</w:t>
      </w:r>
      <w:r w:rsidR="00BB3D17">
        <w:rPr>
          <w:szCs w:val="24"/>
        </w:rPr>
        <w:t>, witaminy A, E i TAS (rys 5</w:t>
      </w:r>
      <w:r w:rsidRPr="00D44A18">
        <w:rPr>
          <w:szCs w:val="24"/>
        </w:rPr>
        <w:t>).</w:t>
      </w:r>
    </w:p>
    <w:p w:rsidR="00FE5516" w:rsidRPr="00D44A18" w:rsidRDefault="00FE5516" w:rsidP="00FE5516">
      <w:pPr>
        <w:tabs>
          <w:tab w:val="left" w:pos="3495"/>
        </w:tabs>
        <w:spacing w:line="240" w:lineRule="auto"/>
        <w:ind w:left="113"/>
        <w:jc w:val="center"/>
        <w:rPr>
          <w:szCs w:val="24"/>
        </w:rPr>
      </w:pPr>
    </w:p>
    <w:p w:rsidR="00FE5516" w:rsidRPr="00D44A18" w:rsidRDefault="00FE5516" w:rsidP="00FE5516">
      <w:pPr>
        <w:tabs>
          <w:tab w:val="left" w:pos="3495"/>
        </w:tabs>
        <w:spacing w:line="240" w:lineRule="auto"/>
        <w:ind w:left="113"/>
        <w:rPr>
          <w:szCs w:val="24"/>
        </w:rPr>
      </w:pPr>
      <w:r w:rsidRPr="00D44A18">
        <w:rPr>
          <w:noProof/>
          <w:szCs w:val="24"/>
          <w:lang w:eastAsia="pl-PL"/>
        </w:rPr>
        <w:drawing>
          <wp:inline distT="0" distB="0" distL="0" distR="0">
            <wp:extent cx="4572000" cy="2743200"/>
            <wp:effectExtent l="19050" t="0" r="19050" b="0"/>
            <wp:docPr id="28"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5516" w:rsidRDefault="00FE5516" w:rsidP="00FE5516">
      <w:pPr>
        <w:tabs>
          <w:tab w:val="left" w:pos="2025"/>
        </w:tabs>
        <w:spacing w:line="240" w:lineRule="auto"/>
        <w:ind w:left="113"/>
        <w:rPr>
          <w:szCs w:val="24"/>
        </w:rPr>
      </w:pPr>
      <w:r w:rsidRPr="00D44A18">
        <w:rPr>
          <w:szCs w:val="24"/>
        </w:rPr>
        <w:t xml:space="preserve">Badania wykazały istotny wpływ poziomu LKS na kształtowanie się poziomu bioaktywnych składników frakcji białkowej. Najniższy poziom LKS, związany był z najwyższym poziomem BLG. Natomiast odmienna zależność wykazana została w przypadku kształtowania się poziomu </w:t>
      </w:r>
      <w:proofErr w:type="spellStart"/>
      <w:r w:rsidRPr="00D44A18">
        <w:rPr>
          <w:szCs w:val="24"/>
        </w:rPr>
        <w:t>Lf</w:t>
      </w:r>
      <w:proofErr w:type="spellEnd"/>
      <w:r w:rsidRPr="00D44A18">
        <w:rPr>
          <w:szCs w:val="24"/>
        </w:rPr>
        <w:t xml:space="preserve">, ALA i </w:t>
      </w:r>
      <w:proofErr w:type="spellStart"/>
      <w:r w:rsidRPr="00D44A18">
        <w:rPr>
          <w:szCs w:val="24"/>
        </w:rPr>
        <w:t>Lz</w:t>
      </w:r>
      <w:proofErr w:type="spellEnd"/>
      <w:r w:rsidRPr="00D44A18">
        <w:rPr>
          <w:szCs w:val="24"/>
        </w:rPr>
        <w:t>- najwyższy poziom LKS związany był z ich najwyższym poziome</w:t>
      </w:r>
      <w:r w:rsidR="00BB3D17">
        <w:rPr>
          <w:szCs w:val="24"/>
        </w:rPr>
        <w:t>m (rys 6</w:t>
      </w:r>
      <w:r w:rsidRPr="00D44A18">
        <w:rPr>
          <w:szCs w:val="24"/>
        </w:rPr>
        <w:t>).</w:t>
      </w: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Default="00FE5516" w:rsidP="00FE5516">
      <w:pPr>
        <w:spacing w:line="240" w:lineRule="auto"/>
        <w:rPr>
          <w:b/>
          <w:szCs w:val="24"/>
        </w:rPr>
      </w:pPr>
    </w:p>
    <w:p w:rsidR="00FE5516" w:rsidRPr="00BC07D4" w:rsidRDefault="00FE5516" w:rsidP="00FE5516">
      <w:pPr>
        <w:spacing w:line="240" w:lineRule="auto"/>
        <w:rPr>
          <w:b/>
        </w:rPr>
      </w:pPr>
      <w:r>
        <w:rPr>
          <w:b/>
          <w:szCs w:val="24"/>
        </w:rPr>
        <w:lastRenderedPageBreak/>
        <w:t>W</w:t>
      </w:r>
      <w:r w:rsidRPr="00BC07D4">
        <w:rPr>
          <w:b/>
          <w:szCs w:val="24"/>
        </w:rPr>
        <w:t xml:space="preserve">pływ poziomu </w:t>
      </w:r>
      <w:proofErr w:type="spellStart"/>
      <w:r w:rsidRPr="00BC07D4">
        <w:rPr>
          <w:b/>
          <w:szCs w:val="24"/>
        </w:rPr>
        <w:t>suplementacji</w:t>
      </w:r>
      <w:proofErr w:type="spellEnd"/>
      <w:r w:rsidRPr="00BC07D4">
        <w:rPr>
          <w:b/>
          <w:szCs w:val="24"/>
        </w:rPr>
        <w:t xml:space="preserve"> </w:t>
      </w:r>
      <w:r w:rsidRPr="00D44A18">
        <w:rPr>
          <w:b/>
          <w:smallCaps/>
          <w:szCs w:val="24"/>
        </w:rPr>
        <w:t xml:space="preserve">Ekstraktem z Cebuli [5 </w:t>
      </w:r>
      <w:r w:rsidRPr="00D44A18">
        <w:rPr>
          <w:b/>
          <w:szCs w:val="24"/>
        </w:rPr>
        <w:t>g/d/szt.]</w:t>
      </w:r>
      <w:r>
        <w:rPr>
          <w:b/>
          <w:szCs w:val="24"/>
        </w:rPr>
        <w:t xml:space="preserve"> </w:t>
      </w:r>
      <w:r w:rsidRPr="00BC07D4">
        <w:rPr>
          <w:b/>
          <w:szCs w:val="24"/>
        </w:rPr>
        <w:t xml:space="preserve">na kształtowanie się </w:t>
      </w:r>
      <w:r>
        <w:rPr>
          <w:b/>
          <w:szCs w:val="24"/>
        </w:rPr>
        <w:t xml:space="preserve">podstawowego składu chemicznego, jakości technologicznej oraz </w:t>
      </w:r>
      <w:r w:rsidRPr="00BC07D4">
        <w:rPr>
          <w:b/>
          <w:szCs w:val="24"/>
        </w:rPr>
        <w:t xml:space="preserve">poziomu </w:t>
      </w:r>
      <w:r w:rsidRPr="00BC07D4">
        <w:rPr>
          <w:b/>
        </w:rPr>
        <w:t>parametr</w:t>
      </w:r>
      <w:r>
        <w:rPr>
          <w:b/>
        </w:rPr>
        <w:t>ów</w:t>
      </w:r>
      <w:r w:rsidRPr="00BC07D4">
        <w:rPr>
          <w:b/>
        </w:rPr>
        <w:t xml:space="preserve"> zdrowotności krów w  warunkach produkcji ekologicznej</w:t>
      </w:r>
    </w:p>
    <w:p w:rsidR="00FE5516" w:rsidRDefault="00FE5516" w:rsidP="00FE5516">
      <w:pPr>
        <w:tabs>
          <w:tab w:val="left" w:pos="2025"/>
        </w:tabs>
        <w:spacing w:line="240" w:lineRule="auto"/>
        <w:ind w:left="113"/>
        <w:rPr>
          <w:szCs w:val="24"/>
        </w:rPr>
      </w:pPr>
    </w:p>
    <w:p w:rsidR="00FE5516" w:rsidRDefault="00FE5516" w:rsidP="00FE5516">
      <w:pPr>
        <w:tabs>
          <w:tab w:val="left" w:pos="2025"/>
        </w:tabs>
        <w:spacing w:line="240" w:lineRule="auto"/>
        <w:ind w:left="113"/>
        <w:rPr>
          <w:szCs w:val="24"/>
        </w:rPr>
      </w:pPr>
    </w:p>
    <w:p w:rsidR="00FE5516" w:rsidRDefault="00BB3D17" w:rsidP="00FE5516">
      <w:pPr>
        <w:spacing w:line="240" w:lineRule="auto"/>
      </w:pPr>
      <w:r>
        <w:t>Tabela 9.</w:t>
      </w:r>
      <w:r w:rsidR="00FE5516">
        <w:t xml:space="preserve"> Wpływ zastosowania</w:t>
      </w:r>
      <w:r w:rsidR="00FE5516" w:rsidRPr="00C1583C">
        <w:t xml:space="preserve"> </w:t>
      </w:r>
      <w:r w:rsidR="00FE5516">
        <w:t>fito dodatku w postaci  cebuli na parametry zdrowotności krów utrzymywanych w  warunkach produkcji ekologicznej</w:t>
      </w:r>
    </w:p>
    <w:p w:rsidR="00FE5516" w:rsidRPr="00EC1BC8" w:rsidRDefault="00FE5516" w:rsidP="00FE5516">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38"/>
        <w:gridCol w:w="2505"/>
        <w:gridCol w:w="2063"/>
        <w:gridCol w:w="2476"/>
      </w:tblGrid>
      <w:tr w:rsidR="00FE5516" w:rsidRPr="0095519F" w:rsidTr="00FE5516">
        <w:trPr>
          <w:cantSplit/>
        </w:trPr>
        <w:tc>
          <w:tcPr>
            <w:tcW w:w="1122" w:type="pct"/>
            <w:shd w:val="clear" w:color="auto" w:fill="8DB3E2"/>
            <w:vAlign w:val="center"/>
          </w:tcPr>
          <w:p w:rsidR="00FE5516" w:rsidRPr="00BA4176" w:rsidRDefault="00FE5516" w:rsidP="00FE5516">
            <w:pPr>
              <w:autoSpaceDE w:val="0"/>
              <w:autoSpaceDN w:val="0"/>
              <w:adjustRightInd w:val="0"/>
              <w:spacing w:line="240" w:lineRule="auto"/>
              <w:jc w:val="center"/>
              <w:rPr>
                <w:szCs w:val="24"/>
              </w:rPr>
            </w:pPr>
            <w:r w:rsidRPr="00BA4176">
              <w:rPr>
                <w:szCs w:val="24"/>
              </w:rPr>
              <w:t>parametr</w:t>
            </w:r>
          </w:p>
        </w:tc>
        <w:tc>
          <w:tcPr>
            <w:tcW w:w="1379" w:type="pct"/>
            <w:shd w:val="clear" w:color="auto" w:fill="8DB3E2"/>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dni eksperymentu</w:t>
            </w:r>
          </w:p>
        </w:tc>
        <w:tc>
          <w:tcPr>
            <w:tcW w:w="1136" w:type="pct"/>
            <w:shd w:val="clear" w:color="auto" w:fill="8DB3E2"/>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LSM</w:t>
            </w:r>
          </w:p>
        </w:tc>
        <w:tc>
          <w:tcPr>
            <w:tcW w:w="1363" w:type="pct"/>
            <w:shd w:val="clear" w:color="auto" w:fill="8DB3E2"/>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SD</w:t>
            </w:r>
          </w:p>
        </w:tc>
      </w:tr>
      <w:tr w:rsidR="00FE5516" w:rsidRPr="0095519F" w:rsidTr="00FE5516">
        <w:trPr>
          <w:cantSplit/>
        </w:trPr>
        <w:tc>
          <w:tcPr>
            <w:tcW w:w="1122" w:type="pct"/>
            <w:vMerge w:val="restar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Stosunek</w:t>
            </w:r>
          </w:p>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TB</w:t>
            </w: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1</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1,04</w:t>
            </w:r>
            <w:r w:rsidRPr="00BA4176">
              <w:rPr>
                <w:color w:val="000000"/>
                <w:szCs w:val="24"/>
                <w:vertAlign w:val="superscript"/>
              </w:rPr>
              <w:t>A</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0,120</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7</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1,23</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0,183</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14</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1,14</w:t>
            </w:r>
            <w:r w:rsidRPr="00BA4176">
              <w:rPr>
                <w:color w:val="000000"/>
                <w:szCs w:val="24"/>
                <w:vertAlign w:val="superscript"/>
              </w:rPr>
              <w:t>b</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0,179</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21</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1,35</w:t>
            </w:r>
            <w:r w:rsidRPr="00BA4176">
              <w:rPr>
                <w:color w:val="000000"/>
                <w:szCs w:val="24"/>
                <w:vertAlign w:val="superscript"/>
              </w:rPr>
              <w:t>Ab</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0,223</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Ogółem</w:t>
            </w:r>
          </w:p>
        </w:tc>
        <w:tc>
          <w:tcPr>
            <w:tcW w:w="1136" w:type="pct"/>
            <w:shd w:val="clear" w:color="auto" w:fill="FFFFFF"/>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1,24</w:t>
            </w:r>
          </w:p>
        </w:tc>
        <w:tc>
          <w:tcPr>
            <w:tcW w:w="1363" w:type="pct"/>
            <w:shd w:val="clear" w:color="auto" w:fill="FFFFFF"/>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0,457</w:t>
            </w:r>
          </w:p>
        </w:tc>
      </w:tr>
      <w:tr w:rsidR="00FE5516" w:rsidRPr="0095519F" w:rsidTr="00FE5516">
        <w:trPr>
          <w:cantSplit/>
        </w:trPr>
        <w:tc>
          <w:tcPr>
            <w:tcW w:w="1122" w:type="pct"/>
            <w:vMerge w:val="restart"/>
            <w:shd w:val="clear" w:color="auto" w:fill="E0E0E0"/>
            <w:vAlign w:val="center"/>
          </w:tcPr>
          <w:p w:rsidR="00FE5516" w:rsidRDefault="00FE5516" w:rsidP="00FE5516">
            <w:pPr>
              <w:autoSpaceDE w:val="0"/>
              <w:autoSpaceDN w:val="0"/>
              <w:adjustRightInd w:val="0"/>
              <w:spacing w:line="240" w:lineRule="auto"/>
              <w:ind w:left="60" w:right="60"/>
              <w:jc w:val="center"/>
              <w:rPr>
                <w:color w:val="000000"/>
                <w:szCs w:val="24"/>
              </w:rPr>
            </w:pPr>
            <w:r>
              <w:rPr>
                <w:color w:val="000000"/>
                <w:szCs w:val="24"/>
              </w:rPr>
              <w:t>M</w:t>
            </w:r>
            <w:r w:rsidRPr="00BA4176">
              <w:rPr>
                <w:color w:val="000000"/>
                <w:szCs w:val="24"/>
              </w:rPr>
              <w:t xml:space="preserve">ocznik </w:t>
            </w:r>
          </w:p>
          <w:p w:rsidR="00FE5516" w:rsidRPr="00BA4176" w:rsidRDefault="00FE5516" w:rsidP="00FE5516">
            <w:pPr>
              <w:autoSpaceDE w:val="0"/>
              <w:autoSpaceDN w:val="0"/>
              <w:adjustRightInd w:val="0"/>
              <w:spacing w:line="240" w:lineRule="auto"/>
              <w:ind w:left="60" w:right="60"/>
              <w:jc w:val="center"/>
              <w:rPr>
                <w:color w:val="000000"/>
                <w:szCs w:val="24"/>
              </w:rPr>
            </w:pPr>
            <w:r>
              <w:rPr>
                <w:color w:val="000000"/>
                <w:szCs w:val="24"/>
              </w:rPr>
              <w:t>[</w:t>
            </w:r>
            <w:r w:rsidRPr="00BA4176">
              <w:rPr>
                <w:color w:val="000000"/>
                <w:szCs w:val="24"/>
              </w:rPr>
              <w:t>mg/l</w:t>
            </w:r>
            <w:r>
              <w:rPr>
                <w:color w:val="000000"/>
                <w:szCs w:val="24"/>
              </w:rPr>
              <w:t>]</w:t>
            </w: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1</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305</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34</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7</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283</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51</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14</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258</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54</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21</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258</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58</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color w:val="000000"/>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color w:val="000000"/>
                <w:szCs w:val="24"/>
              </w:rPr>
            </w:pPr>
            <w:r w:rsidRPr="00BA4176">
              <w:rPr>
                <w:color w:val="000000"/>
                <w:szCs w:val="24"/>
              </w:rPr>
              <w:t>Ogółem</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276</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51</w:t>
            </w:r>
          </w:p>
        </w:tc>
      </w:tr>
      <w:tr w:rsidR="00FE5516" w:rsidRPr="0095519F" w:rsidTr="00FE5516">
        <w:trPr>
          <w:cantSplit/>
        </w:trPr>
        <w:tc>
          <w:tcPr>
            <w:tcW w:w="1122" w:type="pct"/>
            <w:vMerge w:val="restart"/>
            <w:shd w:val="clear" w:color="auto" w:fill="E0E0E0"/>
            <w:vAlign w:val="center"/>
          </w:tcPr>
          <w:p w:rsidR="00FE5516" w:rsidRPr="00BA4176" w:rsidRDefault="00FE5516" w:rsidP="00FE5516">
            <w:pPr>
              <w:autoSpaceDE w:val="0"/>
              <w:autoSpaceDN w:val="0"/>
              <w:adjustRightInd w:val="0"/>
              <w:spacing w:line="240" w:lineRule="auto"/>
              <w:jc w:val="center"/>
              <w:rPr>
                <w:szCs w:val="24"/>
              </w:rPr>
            </w:pPr>
            <w:r w:rsidRPr="00BA4176">
              <w:rPr>
                <w:szCs w:val="24"/>
              </w:rPr>
              <w:t>Aldehyd</w:t>
            </w:r>
          </w:p>
          <w:p w:rsidR="00FE5516" w:rsidRPr="00BA4176" w:rsidRDefault="00FE5516" w:rsidP="00FE5516">
            <w:pPr>
              <w:autoSpaceDE w:val="0"/>
              <w:autoSpaceDN w:val="0"/>
              <w:adjustRightInd w:val="0"/>
              <w:spacing w:line="240" w:lineRule="auto"/>
              <w:jc w:val="center"/>
              <w:rPr>
                <w:szCs w:val="24"/>
              </w:rPr>
            </w:pPr>
            <w:r w:rsidRPr="00BA4176">
              <w:rPr>
                <w:szCs w:val="24"/>
              </w:rPr>
              <w:t>di-malonowy</w:t>
            </w:r>
          </w:p>
          <w:p w:rsidR="00FE5516" w:rsidRPr="00BA4176" w:rsidRDefault="00FE5516" w:rsidP="00FE5516">
            <w:pPr>
              <w:autoSpaceDE w:val="0"/>
              <w:autoSpaceDN w:val="0"/>
              <w:adjustRightInd w:val="0"/>
              <w:spacing w:line="240" w:lineRule="auto"/>
              <w:jc w:val="center"/>
              <w:rPr>
                <w:szCs w:val="24"/>
              </w:rPr>
            </w:pPr>
            <w:r>
              <w:rPr>
                <w:szCs w:val="24"/>
              </w:rPr>
              <w:t>[</w:t>
            </w:r>
            <w:proofErr w:type="spellStart"/>
            <w:r>
              <w:rPr>
                <w:szCs w:val="24"/>
              </w:rPr>
              <w:t>nM</w:t>
            </w:r>
            <w:proofErr w:type="spellEnd"/>
            <w:r w:rsidRPr="00BA4176">
              <w:rPr>
                <w:szCs w:val="24"/>
              </w:rPr>
              <w:t>/ml]</w:t>
            </w: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1</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45,98</w:t>
            </w:r>
            <w:r w:rsidRPr="00BA4176">
              <w:rPr>
                <w:color w:val="000000"/>
                <w:szCs w:val="24"/>
                <w:vertAlign w:val="superscript"/>
              </w:rPr>
              <w:t>ab</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17,160</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7</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73,03</w:t>
            </w:r>
            <w:r w:rsidRPr="00BA4176">
              <w:rPr>
                <w:color w:val="000000"/>
                <w:szCs w:val="24"/>
                <w:vertAlign w:val="superscript"/>
              </w:rPr>
              <w:t>ac</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16,862</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14</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76,54</w:t>
            </w:r>
            <w:r w:rsidRPr="00BA4176">
              <w:rPr>
                <w:color w:val="000000"/>
                <w:szCs w:val="24"/>
                <w:vertAlign w:val="superscript"/>
              </w:rPr>
              <w:t>bD</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34,582</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21</w:t>
            </w:r>
          </w:p>
        </w:tc>
        <w:tc>
          <w:tcPr>
            <w:tcW w:w="1136" w:type="pct"/>
            <w:shd w:val="clear" w:color="auto" w:fill="FFFFFF"/>
            <w:vAlign w:val="center"/>
          </w:tcPr>
          <w:p w:rsidR="00FE5516" w:rsidRPr="00BA4176" w:rsidRDefault="00FE5516" w:rsidP="00FE5516">
            <w:pPr>
              <w:spacing w:line="240" w:lineRule="auto"/>
              <w:jc w:val="center"/>
              <w:rPr>
                <w:color w:val="000000"/>
                <w:szCs w:val="24"/>
                <w:vertAlign w:val="superscript"/>
              </w:rPr>
            </w:pPr>
            <w:r w:rsidRPr="00BA4176">
              <w:rPr>
                <w:color w:val="000000"/>
                <w:szCs w:val="24"/>
              </w:rPr>
              <w:t>42,549</w:t>
            </w:r>
            <w:r w:rsidRPr="00BA4176">
              <w:rPr>
                <w:color w:val="000000"/>
                <w:szCs w:val="24"/>
                <w:vertAlign w:val="superscript"/>
              </w:rPr>
              <w:t>cD</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15,776</w:t>
            </w:r>
          </w:p>
        </w:tc>
      </w:tr>
      <w:tr w:rsidR="00FE5516" w:rsidRPr="0095519F" w:rsidTr="00FE5516">
        <w:trPr>
          <w:cantSplit/>
        </w:trPr>
        <w:tc>
          <w:tcPr>
            <w:tcW w:w="1122" w:type="pct"/>
            <w:vMerge/>
            <w:shd w:val="clear" w:color="auto" w:fill="E0E0E0"/>
            <w:vAlign w:val="center"/>
          </w:tcPr>
          <w:p w:rsidR="00FE5516" w:rsidRPr="00BA4176" w:rsidRDefault="00FE5516" w:rsidP="00FE5516">
            <w:pPr>
              <w:autoSpaceDE w:val="0"/>
              <w:autoSpaceDN w:val="0"/>
              <w:adjustRightInd w:val="0"/>
              <w:spacing w:line="240" w:lineRule="auto"/>
              <w:jc w:val="center"/>
              <w:rPr>
                <w:szCs w:val="24"/>
              </w:rPr>
            </w:pPr>
          </w:p>
        </w:tc>
        <w:tc>
          <w:tcPr>
            <w:tcW w:w="1379" w:type="pct"/>
            <w:shd w:val="clear" w:color="auto" w:fill="E0E0E0"/>
            <w:vAlign w:val="center"/>
          </w:tcPr>
          <w:p w:rsidR="00FE5516" w:rsidRPr="00BA4176" w:rsidRDefault="00FE5516" w:rsidP="00FE5516">
            <w:pPr>
              <w:autoSpaceDE w:val="0"/>
              <w:autoSpaceDN w:val="0"/>
              <w:adjustRightInd w:val="0"/>
              <w:spacing w:line="240" w:lineRule="auto"/>
              <w:ind w:left="60" w:right="60"/>
              <w:jc w:val="center"/>
              <w:rPr>
                <w:szCs w:val="24"/>
              </w:rPr>
            </w:pPr>
            <w:r w:rsidRPr="00BA4176">
              <w:rPr>
                <w:szCs w:val="24"/>
              </w:rPr>
              <w:t>Ogółem</w:t>
            </w:r>
          </w:p>
        </w:tc>
        <w:tc>
          <w:tcPr>
            <w:tcW w:w="1136"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59,524</w:t>
            </w:r>
          </w:p>
        </w:tc>
        <w:tc>
          <w:tcPr>
            <w:tcW w:w="1363" w:type="pct"/>
            <w:shd w:val="clear" w:color="auto" w:fill="FFFFFF"/>
            <w:vAlign w:val="center"/>
          </w:tcPr>
          <w:p w:rsidR="00FE5516" w:rsidRPr="00BA4176" w:rsidRDefault="00FE5516" w:rsidP="00FE5516">
            <w:pPr>
              <w:spacing w:line="240" w:lineRule="auto"/>
              <w:jc w:val="center"/>
              <w:rPr>
                <w:color w:val="000000"/>
                <w:szCs w:val="24"/>
              </w:rPr>
            </w:pPr>
            <w:r w:rsidRPr="00BA4176">
              <w:rPr>
                <w:color w:val="000000"/>
                <w:szCs w:val="24"/>
              </w:rPr>
              <w:t>26,350</w:t>
            </w:r>
          </w:p>
        </w:tc>
      </w:tr>
    </w:tbl>
    <w:p w:rsidR="00FE5516" w:rsidRDefault="00FE5516" w:rsidP="00FE5516">
      <w:pPr>
        <w:spacing w:line="240" w:lineRule="auto"/>
      </w:pPr>
    </w:p>
    <w:p w:rsidR="00FE5516" w:rsidRDefault="00FE5516" w:rsidP="00FE5516">
      <w:pPr>
        <w:spacing w:line="240" w:lineRule="auto"/>
        <w:ind w:firstLine="708"/>
      </w:pPr>
      <w:r>
        <w:t xml:space="preserve">Badania wykazały istotny wpływ  zastosowanej </w:t>
      </w:r>
      <w:proofErr w:type="spellStart"/>
      <w:r>
        <w:t>suplementacji</w:t>
      </w:r>
      <w:proofErr w:type="spellEnd"/>
      <w:r>
        <w:t xml:space="preserve"> na kształtowanie się poziomu </w:t>
      </w:r>
      <w:r w:rsidRPr="0031496C">
        <w:t>parametrów zdrowotności krów w  warunkach produkcji ekologicznej</w:t>
      </w:r>
      <w:r>
        <w:t xml:space="preserve">. W przypadku stosunku TB wykazano poprawę jego poziomu. Stosunek tłuszczu do białka w przypadku stada zdrowego i prawidłowo skomponowanej dawce pokarmowej powinien wahać się w okolicach wartości 1,0 – 1,5.  Zbyt niski stosunek tych składników (&lt;1), może świadczyć o </w:t>
      </w:r>
      <w:proofErr w:type="spellStart"/>
      <w:r>
        <w:t>subklinicznej</w:t>
      </w:r>
      <w:proofErr w:type="spellEnd"/>
      <w:r>
        <w:t xml:space="preserve"> kwasicy żwacza, która występuje w przypadku podawania nadmiernej ilości pasz treściwych lub nieprawidłowej strukturze fizycznej dawki. Z kolei  stosunek powyżej 1,4 informuje o możliwości występowania w stadzie </w:t>
      </w:r>
      <w:proofErr w:type="spellStart"/>
      <w:r>
        <w:t>subklinicznej</w:t>
      </w:r>
      <w:proofErr w:type="spellEnd"/>
      <w:r>
        <w:t xml:space="preserve"> ketozy. </w:t>
      </w:r>
    </w:p>
    <w:p w:rsidR="00FE5516" w:rsidRPr="00BC07D4" w:rsidRDefault="00FE5516" w:rsidP="00FE5516">
      <w:pPr>
        <w:spacing w:line="240" w:lineRule="auto"/>
        <w:ind w:firstLine="708"/>
        <w:rPr>
          <w:b/>
        </w:rPr>
      </w:pPr>
      <w:r>
        <w:t xml:space="preserve">Według ogólnie przyjętych norm prawidłowy poziom mocznika w mleku powinien mieścić się w przedziale 150 – 300 mg/l mleka. Jednak wielu specjalistów z dziedziny żywienia sugeruje obniżenie górnej granicy do 250 – 270 mg/l. Dlatego też można stwierdzić, że </w:t>
      </w:r>
      <w:proofErr w:type="spellStart"/>
      <w:r>
        <w:t>suplementacja</w:t>
      </w:r>
      <w:proofErr w:type="spellEnd"/>
      <w:r>
        <w:t xml:space="preserve"> ekstraktem z cebuli wpłynęła na poprawę poziomu tego parametru, wykazane zostało obniżenie koncentracji mocznika z 305 mg/l</w:t>
      </w:r>
      <w:r>
        <w:rPr>
          <w:b/>
        </w:rPr>
        <w:t xml:space="preserve"> </w:t>
      </w:r>
      <w:r w:rsidRPr="0031496C">
        <w:t>(pobranie kontrolne)</w:t>
      </w:r>
      <w:r>
        <w:t xml:space="preserve"> do 258 mg/l (pobranie po 21 dniach </w:t>
      </w:r>
      <w:proofErr w:type="spellStart"/>
      <w:r>
        <w:t>suplemntacji</w:t>
      </w:r>
      <w:proofErr w:type="spellEnd"/>
      <w:r>
        <w:t xml:space="preserve">). </w:t>
      </w:r>
    </w:p>
    <w:p w:rsidR="00FE5516" w:rsidRDefault="00FE5516" w:rsidP="00FE5516">
      <w:pPr>
        <w:spacing w:line="240" w:lineRule="auto"/>
      </w:pPr>
    </w:p>
    <w:p w:rsidR="00FE5516" w:rsidRDefault="00BB3D17" w:rsidP="00FE5516">
      <w:pPr>
        <w:spacing w:line="240" w:lineRule="auto"/>
      </w:pPr>
      <w:r>
        <w:t>Tabela 10.</w:t>
      </w:r>
      <w:r w:rsidR="00FE5516">
        <w:t xml:space="preserve"> Wpływ zastosowania fito dodatku w postaci  cebuli na ogólny skład chemiczny mleka w  warunkach produkcji ekologicznej</w:t>
      </w:r>
    </w:p>
    <w:p w:rsidR="00FE5516" w:rsidRPr="00703B38" w:rsidRDefault="00FE5516" w:rsidP="00FE5516">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FE5516" w:rsidRPr="0095519F" w:rsidTr="00FE5516">
        <w:trPr>
          <w:cantSplit/>
        </w:trPr>
        <w:tc>
          <w:tcPr>
            <w:tcW w:w="1638" w:type="pct"/>
            <w:shd w:val="clear" w:color="auto" w:fill="8DB3E2"/>
          </w:tcPr>
          <w:p w:rsidR="00FE5516" w:rsidRDefault="00FE5516" w:rsidP="00FE5516">
            <w:pPr>
              <w:autoSpaceDE w:val="0"/>
              <w:autoSpaceDN w:val="0"/>
              <w:adjustRightInd w:val="0"/>
              <w:spacing w:line="240" w:lineRule="auto"/>
              <w:jc w:val="center"/>
              <w:rPr>
                <w:szCs w:val="24"/>
              </w:rPr>
            </w:pPr>
            <w:r>
              <w:rPr>
                <w:szCs w:val="24"/>
              </w:rPr>
              <w:t xml:space="preserve">Składnik </w:t>
            </w:r>
          </w:p>
          <w:p w:rsidR="00FE5516" w:rsidRPr="00703B38" w:rsidRDefault="00FE5516" w:rsidP="00FE5516">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FE5516" w:rsidRPr="00703B38" w:rsidRDefault="00FE5516" w:rsidP="00FE5516">
            <w:pPr>
              <w:autoSpaceDE w:val="0"/>
              <w:autoSpaceDN w:val="0"/>
              <w:adjustRightInd w:val="0"/>
              <w:spacing w:line="240" w:lineRule="auto"/>
              <w:ind w:left="60" w:right="60"/>
              <w:jc w:val="center"/>
              <w:rPr>
                <w:szCs w:val="24"/>
              </w:rPr>
            </w:pPr>
            <w:r w:rsidRPr="0095519F">
              <w:rPr>
                <w:szCs w:val="24"/>
              </w:rPr>
              <w:t>LSM</w:t>
            </w:r>
          </w:p>
        </w:tc>
        <w:tc>
          <w:tcPr>
            <w:tcW w:w="1227" w:type="pct"/>
            <w:shd w:val="clear" w:color="auto" w:fill="8DB3E2"/>
            <w:vAlign w:val="bottom"/>
          </w:tcPr>
          <w:p w:rsidR="00FE5516" w:rsidRPr="00703B38" w:rsidRDefault="00FE5516" w:rsidP="00FE5516">
            <w:pPr>
              <w:autoSpaceDE w:val="0"/>
              <w:autoSpaceDN w:val="0"/>
              <w:adjustRightInd w:val="0"/>
              <w:spacing w:line="240" w:lineRule="auto"/>
              <w:ind w:left="60" w:right="60"/>
              <w:jc w:val="center"/>
              <w:rPr>
                <w:szCs w:val="24"/>
              </w:rPr>
            </w:pPr>
            <w:r w:rsidRPr="0095519F">
              <w:rPr>
                <w:szCs w:val="24"/>
              </w:rPr>
              <w:t>SD</w:t>
            </w:r>
          </w:p>
        </w:tc>
      </w:tr>
      <w:tr w:rsidR="00FE5516" w:rsidRPr="0095519F" w:rsidTr="00FE5516">
        <w:trPr>
          <w:cantSplit/>
        </w:trPr>
        <w:tc>
          <w:tcPr>
            <w:tcW w:w="1638" w:type="pct"/>
            <w:vMerge w:val="restart"/>
            <w:shd w:val="clear" w:color="auto" w:fill="E0E0E0"/>
          </w:tcPr>
          <w:p w:rsidR="00FE5516" w:rsidRPr="00703B38" w:rsidRDefault="00FE5516" w:rsidP="00FE5516">
            <w:pPr>
              <w:autoSpaceDE w:val="0"/>
              <w:autoSpaceDN w:val="0"/>
              <w:adjustRightInd w:val="0"/>
              <w:spacing w:line="240" w:lineRule="auto"/>
              <w:ind w:left="60" w:right="60"/>
              <w:jc w:val="left"/>
              <w:rPr>
                <w:szCs w:val="24"/>
              </w:rPr>
            </w:pPr>
            <w:r w:rsidRPr="00703B38">
              <w:rPr>
                <w:szCs w:val="24"/>
              </w:rPr>
              <w:t>Białko Ogólne</w:t>
            </w: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3,25</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0,234</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3,09</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0,395</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3,03</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0,401</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3,14</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0,495</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3,13</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0,379</w:t>
            </w:r>
          </w:p>
        </w:tc>
      </w:tr>
      <w:tr w:rsidR="00FE5516" w:rsidRPr="0095519F" w:rsidTr="00FE5516">
        <w:trPr>
          <w:cantSplit/>
        </w:trPr>
        <w:tc>
          <w:tcPr>
            <w:tcW w:w="1638" w:type="pct"/>
            <w:vMerge w:val="restart"/>
            <w:shd w:val="clear" w:color="auto" w:fill="E0E0E0"/>
          </w:tcPr>
          <w:p w:rsidR="00FE5516" w:rsidRPr="00703B38" w:rsidRDefault="00FE5516" w:rsidP="00FE5516">
            <w:pPr>
              <w:autoSpaceDE w:val="0"/>
              <w:autoSpaceDN w:val="0"/>
              <w:adjustRightInd w:val="0"/>
              <w:spacing w:line="240" w:lineRule="auto"/>
              <w:ind w:left="60" w:right="60"/>
              <w:jc w:val="left"/>
              <w:rPr>
                <w:szCs w:val="24"/>
              </w:rPr>
            </w:pPr>
            <w:r w:rsidRPr="00703B38">
              <w:rPr>
                <w:szCs w:val="24"/>
              </w:rPr>
              <w:t>Tłuszcz</w:t>
            </w: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3,36</w:t>
            </w:r>
            <w:r>
              <w:rPr>
                <w:color w:val="010205"/>
                <w:szCs w:val="24"/>
                <w:vertAlign w:val="superscript"/>
              </w:rPr>
              <w:t>A</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0,295</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3,77</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0,408</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3,41</w:t>
            </w:r>
            <w:r>
              <w:rPr>
                <w:color w:val="010205"/>
                <w:szCs w:val="24"/>
                <w:vertAlign w:val="superscript"/>
              </w:rPr>
              <w:t>B</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0,287</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4,22</w:t>
            </w:r>
            <w:r>
              <w:rPr>
                <w:color w:val="010205"/>
                <w:szCs w:val="24"/>
                <w:vertAlign w:val="superscript"/>
              </w:rPr>
              <w:t>AB</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0,686</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3,69</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0,549</w:t>
            </w:r>
          </w:p>
        </w:tc>
      </w:tr>
      <w:tr w:rsidR="00FE5516" w:rsidRPr="0095519F" w:rsidTr="00FE5516">
        <w:trPr>
          <w:cantSplit/>
        </w:trPr>
        <w:tc>
          <w:tcPr>
            <w:tcW w:w="1638" w:type="pct"/>
            <w:vMerge w:val="restart"/>
            <w:shd w:val="clear" w:color="auto" w:fill="E0E0E0"/>
          </w:tcPr>
          <w:p w:rsidR="00FE5516" w:rsidRPr="00703B38" w:rsidRDefault="00FE5516" w:rsidP="00FE5516">
            <w:pPr>
              <w:autoSpaceDE w:val="0"/>
              <w:autoSpaceDN w:val="0"/>
              <w:adjustRightInd w:val="0"/>
              <w:spacing w:line="240" w:lineRule="auto"/>
              <w:ind w:left="60" w:right="60"/>
              <w:jc w:val="left"/>
              <w:rPr>
                <w:szCs w:val="24"/>
              </w:rPr>
            </w:pPr>
            <w:r w:rsidRPr="00703B38">
              <w:rPr>
                <w:szCs w:val="24"/>
              </w:rPr>
              <w:t>Laktoza</w:t>
            </w: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4,30</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0,189</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4,43</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0,196</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4,43</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0,188</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4,45</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0,183</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4,40</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0,188</w:t>
            </w:r>
          </w:p>
        </w:tc>
      </w:tr>
      <w:tr w:rsidR="00FE5516" w:rsidRPr="0095519F" w:rsidTr="00FE5516">
        <w:trPr>
          <w:cantSplit/>
        </w:trPr>
        <w:tc>
          <w:tcPr>
            <w:tcW w:w="1638" w:type="pct"/>
            <w:vMerge w:val="restart"/>
            <w:shd w:val="clear" w:color="auto" w:fill="E0E0E0"/>
          </w:tcPr>
          <w:p w:rsidR="00FE5516" w:rsidRPr="00703B38" w:rsidRDefault="00FE5516" w:rsidP="00FE5516">
            <w:pPr>
              <w:autoSpaceDE w:val="0"/>
              <w:autoSpaceDN w:val="0"/>
              <w:adjustRightInd w:val="0"/>
              <w:spacing w:line="240" w:lineRule="auto"/>
              <w:ind w:left="60" w:right="60"/>
              <w:jc w:val="left"/>
              <w:rPr>
                <w:szCs w:val="24"/>
              </w:rPr>
            </w:pPr>
            <w:r w:rsidRPr="00703B38">
              <w:rPr>
                <w:szCs w:val="24"/>
              </w:rPr>
              <w:t>Sucha Masa</w:t>
            </w: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11,71</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0,371</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12,09</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0,614</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11,68</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0,438</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12,61</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0,973</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left"/>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12,02</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0,716</w:t>
            </w:r>
          </w:p>
        </w:tc>
      </w:tr>
      <w:tr w:rsidR="00FE5516" w:rsidRPr="0095519F" w:rsidTr="00FE5516">
        <w:trPr>
          <w:cantSplit/>
        </w:trPr>
        <w:tc>
          <w:tcPr>
            <w:tcW w:w="1638" w:type="pct"/>
            <w:vMerge w:val="restart"/>
            <w:shd w:val="clear" w:color="auto" w:fill="E0E0E0"/>
          </w:tcPr>
          <w:p w:rsidR="00FE5516" w:rsidRPr="00703B38" w:rsidRDefault="00FE5516" w:rsidP="00FE5516">
            <w:pPr>
              <w:autoSpaceDE w:val="0"/>
              <w:autoSpaceDN w:val="0"/>
              <w:adjustRightInd w:val="0"/>
              <w:spacing w:line="240" w:lineRule="auto"/>
              <w:ind w:left="60" w:right="60"/>
              <w:jc w:val="left"/>
              <w:rPr>
                <w:szCs w:val="24"/>
              </w:rPr>
            </w:pPr>
            <w:r w:rsidRPr="00703B38">
              <w:rPr>
                <w:szCs w:val="24"/>
              </w:rPr>
              <w:t>Sucha Masa Beztłuszczowa</w:t>
            </w: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8,35</w:t>
            </w:r>
            <w:r>
              <w:rPr>
                <w:color w:val="010205"/>
                <w:szCs w:val="24"/>
                <w:vertAlign w:val="superscript"/>
              </w:rPr>
              <w:t>a</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0,365</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center"/>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8,32</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0,350</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center"/>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8,27</w:t>
            </w:r>
            <w:r>
              <w:rPr>
                <w:color w:val="010205"/>
                <w:szCs w:val="24"/>
                <w:vertAlign w:val="superscript"/>
              </w:rPr>
              <w:t>b</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0,349</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center"/>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FE5516" w:rsidRPr="00B14AB1" w:rsidRDefault="00FE5516" w:rsidP="00FE5516">
            <w:pPr>
              <w:spacing w:line="240" w:lineRule="auto"/>
              <w:jc w:val="center"/>
              <w:rPr>
                <w:color w:val="010205"/>
                <w:szCs w:val="24"/>
                <w:vertAlign w:val="superscript"/>
              </w:rPr>
            </w:pPr>
            <w:r w:rsidRPr="00BA4176">
              <w:rPr>
                <w:color w:val="010205"/>
                <w:szCs w:val="24"/>
              </w:rPr>
              <w:t>8,39</w:t>
            </w:r>
            <w:r>
              <w:rPr>
                <w:color w:val="010205"/>
                <w:szCs w:val="24"/>
                <w:vertAlign w:val="superscript"/>
              </w:rPr>
              <w:t>ab</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0,394</w:t>
            </w:r>
          </w:p>
        </w:tc>
      </w:tr>
      <w:tr w:rsidR="00FE5516" w:rsidRPr="0095519F" w:rsidTr="00FE5516">
        <w:trPr>
          <w:cantSplit/>
        </w:trPr>
        <w:tc>
          <w:tcPr>
            <w:tcW w:w="1638" w:type="pct"/>
            <w:vMerge/>
            <w:shd w:val="clear" w:color="auto" w:fill="E0E0E0"/>
          </w:tcPr>
          <w:p w:rsidR="00FE5516" w:rsidRPr="00703B38" w:rsidRDefault="00FE5516" w:rsidP="00FE5516">
            <w:pPr>
              <w:autoSpaceDE w:val="0"/>
              <w:autoSpaceDN w:val="0"/>
              <w:adjustRightInd w:val="0"/>
              <w:spacing w:line="240" w:lineRule="auto"/>
              <w:jc w:val="center"/>
              <w:rPr>
                <w:szCs w:val="24"/>
              </w:rPr>
            </w:pPr>
          </w:p>
        </w:tc>
        <w:tc>
          <w:tcPr>
            <w:tcW w:w="1004" w:type="pct"/>
            <w:shd w:val="clear" w:color="auto" w:fill="E0E0E0"/>
          </w:tcPr>
          <w:p w:rsidR="00FE5516" w:rsidRPr="00703B38" w:rsidRDefault="00FE5516" w:rsidP="00FE5516">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8,33</w:t>
            </w:r>
          </w:p>
        </w:tc>
        <w:tc>
          <w:tcPr>
            <w:tcW w:w="1227" w:type="pct"/>
            <w:shd w:val="clear" w:color="auto" w:fill="FFFFFF"/>
          </w:tcPr>
          <w:p w:rsidR="00FE5516" w:rsidRPr="00BA4176" w:rsidRDefault="00FE5516" w:rsidP="00FE5516">
            <w:pPr>
              <w:spacing w:line="240" w:lineRule="auto"/>
              <w:jc w:val="center"/>
              <w:rPr>
                <w:color w:val="010205"/>
                <w:szCs w:val="24"/>
              </w:rPr>
            </w:pPr>
            <w:r w:rsidRPr="00BA4176">
              <w:rPr>
                <w:color w:val="010205"/>
                <w:szCs w:val="24"/>
              </w:rPr>
              <w:t>0,347</w:t>
            </w:r>
          </w:p>
        </w:tc>
      </w:tr>
    </w:tbl>
    <w:p w:rsidR="00FE5516" w:rsidRDefault="00FE5516" w:rsidP="00FE5516">
      <w:pPr>
        <w:spacing w:line="240" w:lineRule="auto"/>
      </w:pPr>
    </w:p>
    <w:p w:rsidR="00FE5516" w:rsidRDefault="00FE5516" w:rsidP="00FE5516">
      <w:pPr>
        <w:spacing w:line="240" w:lineRule="auto"/>
      </w:pPr>
      <w:r>
        <w:t xml:space="preserve">Badania wykazały istotny wpływ zastosowanego dodatku na kształtowanie się poziomu tłuszczu i suchej masy beztłuszczowej w analizowanych próbkach mleka. W obu przypadkach wykazano podwyższenie poziomu po 21. dniowym okresie </w:t>
      </w:r>
      <w:proofErr w:type="spellStart"/>
      <w:r>
        <w:t>suplementacji</w:t>
      </w:r>
      <w:proofErr w:type="spellEnd"/>
      <w:r>
        <w:t xml:space="preserve"> względem poziomu kontrolnego. </w:t>
      </w:r>
    </w:p>
    <w:p w:rsidR="00FE5516" w:rsidRDefault="00FE5516" w:rsidP="00FE5516">
      <w:pPr>
        <w:spacing w:line="240" w:lineRule="auto"/>
      </w:pPr>
    </w:p>
    <w:p w:rsidR="00FE5516" w:rsidRDefault="00FE5516" w:rsidP="00FE5516">
      <w:pPr>
        <w:spacing w:line="240" w:lineRule="auto"/>
      </w:pPr>
    </w:p>
    <w:p w:rsidR="00FE5516" w:rsidRDefault="00BB3D17" w:rsidP="00FE5516">
      <w:pPr>
        <w:spacing w:line="240" w:lineRule="auto"/>
      </w:pPr>
      <w:r>
        <w:t>Tabela 11.</w:t>
      </w:r>
      <w:r w:rsidR="00FE5516">
        <w:t xml:space="preserve"> Wpływ zastosowania fito dodatku w postaci  cebuli na parametry przydatności technologicznej mleka w  warunkach produkcji ekologicznej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60"/>
        <w:gridCol w:w="2730"/>
        <w:gridCol w:w="2806"/>
        <w:gridCol w:w="1486"/>
      </w:tblGrid>
      <w:tr w:rsidR="00FE5516" w:rsidRPr="0095519F" w:rsidTr="00FE5516">
        <w:trPr>
          <w:cantSplit/>
        </w:trPr>
        <w:tc>
          <w:tcPr>
            <w:tcW w:w="1134" w:type="pct"/>
            <w:shd w:val="clear" w:color="auto" w:fill="8DB3E2"/>
          </w:tcPr>
          <w:p w:rsidR="00FE5516" w:rsidRPr="00CE5339" w:rsidRDefault="00FE5516" w:rsidP="00FE5516">
            <w:pPr>
              <w:spacing w:line="240" w:lineRule="auto"/>
              <w:jc w:val="center"/>
              <w:rPr>
                <w:szCs w:val="24"/>
              </w:rPr>
            </w:pPr>
            <w:r w:rsidRPr="0095519F">
              <w:rPr>
                <w:szCs w:val="24"/>
              </w:rPr>
              <w:t>parametr</w:t>
            </w:r>
          </w:p>
        </w:tc>
        <w:tc>
          <w:tcPr>
            <w:tcW w:w="1503" w:type="pct"/>
            <w:shd w:val="clear" w:color="auto" w:fill="8DB3E2"/>
            <w:vAlign w:val="bottom"/>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dni eksp</w:t>
            </w:r>
            <w:r w:rsidRPr="0095519F">
              <w:rPr>
                <w:szCs w:val="24"/>
              </w:rPr>
              <w:t>erymentu</w:t>
            </w:r>
          </w:p>
        </w:tc>
        <w:tc>
          <w:tcPr>
            <w:tcW w:w="1545" w:type="pct"/>
            <w:shd w:val="clear" w:color="auto" w:fill="8DB3E2"/>
            <w:vAlign w:val="bottom"/>
          </w:tcPr>
          <w:p w:rsidR="00FE5516" w:rsidRPr="00CE5339" w:rsidRDefault="00FE5516" w:rsidP="00FE5516">
            <w:pPr>
              <w:autoSpaceDE w:val="0"/>
              <w:autoSpaceDN w:val="0"/>
              <w:adjustRightInd w:val="0"/>
              <w:spacing w:line="240" w:lineRule="auto"/>
              <w:ind w:left="60" w:right="60"/>
              <w:jc w:val="center"/>
              <w:rPr>
                <w:szCs w:val="24"/>
              </w:rPr>
            </w:pPr>
            <w:r w:rsidRPr="0095519F">
              <w:rPr>
                <w:szCs w:val="24"/>
              </w:rPr>
              <w:t>LSM</w:t>
            </w:r>
          </w:p>
        </w:tc>
        <w:tc>
          <w:tcPr>
            <w:tcW w:w="818" w:type="pct"/>
            <w:shd w:val="clear" w:color="auto" w:fill="8DB3E2"/>
            <w:vAlign w:val="bottom"/>
          </w:tcPr>
          <w:p w:rsidR="00FE5516" w:rsidRPr="00CE5339" w:rsidRDefault="00FE5516" w:rsidP="00FE5516">
            <w:pPr>
              <w:autoSpaceDE w:val="0"/>
              <w:autoSpaceDN w:val="0"/>
              <w:adjustRightInd w:val="0"/>
              <w:spacing w:line="240" w:lineRule="auto"/>
              <w:ind w:left="60" w:right="60"/>
              <w:jc w:val="center"/>
              <w:rPr>
                <w:szCs w:val="24"/>
              </w:rPr>
            </w:pPr>
            <w:r w:rsidRPr="0095519F">
              <w:rPr>
                <w:szCs w:val="24"/>
              </w:rPr>
              <w:t>SD</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punkt zamarzania</w:t>
            </w:r>
            <w:r>
              <w:rPr>
                <w:szCs w:val="24"/>
              </w:rPr>
              <w:t xml:space="preserve"> </w:t>
            </w:r>
          </w:p>
          <w:p w:rsidR="00FE5516" w:rsidRPr="00CE5339" w:rsidRDefault="00FE5516" w:rsidP="00FE5516">
            <w:pPr>
              <w:autoSpaceDE w:val="0"/>
              <w:autoSpaceDN w:val="0"/>
              <w:adjustRightInd w:val="0"/>
              <w:spacing w:line="240" w:lineRule="auto"/>
              <w:ind w:left="60" w:right="60"/>
              <w:jc w:val="center"/>
              <w:rPr>
                <w:szCs w:val="24"/>
              </w:rPr>
            </w:pPr>
            <w:r>
              <w:rPr>
                <w:szCs w:val="24"/>
              </w:rPr>
              <w:t>[°C]</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0,517</w:t>
            </w:r>
            <w:r>
              <w:rPr>
                <w:color w:val="010205"/>
                <w:szCs w:val="24"/>
                <w:vertAlign w:val="superscript"/>
              </w:rPr>
              <w:t>abc</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0,014</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0,512</w:t>
            </w:r>
            <w:r>
              <w:rPr>
                <w:color w:val="010205"/>
                <w:szCs w:val="24"/>
                <w:vertAlign w:val="superscript"/>
              </w:rPr>
              <w:t>a</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0,015</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0,513</w:t>
            </w:r>
            <w:r>
              <w:rPr>
                <w:color w:val="010205"/>
                <w:szCs w:val="24"/>
                <w:vertAlign w:val="superscript"/>
              </w:rPr>
              <w:t>b</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0,016</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0,534</w:t>
            </w:r>
            <w:r>
              <w:rPr>
                <w:color w:val="010205"/>
                <w:szCs w:val="24"/>
                <w:vertAlign w:val="superscript"/>
              </w:rPr>
              <w:t>c</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0,034</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0,519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0,022</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Kwasowość</w:t>
            </w:r>
          </w:p>
          <w:p w:rsidR="00FE5516" w:rsidRPr="00CE5339" w:rsidRDefault="00FE5516" w:rsidP="00FE5516">
            <w:pPr>
              <w:autoSpaceDE w:val="0"/>
              <w:autoSpaceDN w:val="0"/>
              <w:adjustRightInd w:val="0"/>
              <w:spacing w:line="240" w:lineRule="auto"/>
              <w:ind w:left="60" w:right="60"/>
              <w:jc w:val="center"/>
              <w:rPr>
                <w:szCs w:val="24"/>
              </w:rPr>
            </w:pPr>
            <w:r>
              <w:rPr>
                <w:szCs w:val="24"/>
              </w:rPr>
              <w:t>[°SH]</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8,129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1,251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6,267</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1,175</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6,230</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1,295</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6,633</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1,576</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6,815</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1,484</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kwas cytrynowy</w:t>
            </w:r>
          </w:p>
          <w:p w:rsidR="00FE5516" w:rsidRPr="00CE5339" w:rsidRDefault="00FE5516" w:rsidP="00FE5516">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0,116</w:t>
            </w:r>
            <w:r>
              <w:rPr>
                <w:color w:val="010205"/>
                <w:szCs w:val="24"/>
                <w:vertAlign w:val="superscript"/>
              </w:rPr>
              <w:t>abc</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0,007</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0,148</w:t>
            </w:r>
            <w:r>
              <w:rPr>
                <w:color w:val="010205"/>
                <w:szCs w:val="24"/>
                <w:vertAlign w:val="superscript"/>
              </w:rPr>
              <w:t>a</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0,024</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0,149</w:t>
            </w:r>
            <w:r>
              <w:rPr>
                <w:color w:val="010205"/>
                <w:szCs w:val="24"/>
                <w:vertAlign w:val="superscript"/>
              </w:rPr>
              <w:t>b</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0,027</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vertAlign w:val="superscript"/>
              </w:rPr>
            </w:pPr>
            <w:r w:rsidRPr="00125E9B">
              <w:rPr>
                <w:color w:val="010205"/>
                <w:szCs w:val="24"/>
              </w:rPr>
              <w:t>0,156</w:t>
            </w:r>
            <w:r>
              <w:rPr>
                <w:color w:val="010205"/>
                <w:szCs w:val="24"/>
                <w:vertAlign w:val="superscript"/>
              </w:rPr>
              <w:t>c</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0,042</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0,142</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0,031</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 xml:space="preserve">WKT </w:t>
            </w:r>
          </w:p>
          <w:p w:rsidR="00FE5516" w:rsidRPr="00CE5339" w:rsidRDefault="00FE5516" w:rsidP="00FE5516">
            <w:pPr>
              <w:autoSpaceDE w:val="0"/>
              <w:autoSpaceDN w:val="0"/>
              <w:adjustRightInd w:val="0"/>
              <w:spacing w:line="240" w:lineRule="auto"/>
              <w:ind w:left="60" w:right="60"/>
              <w:jc w:val="center"/>
              <w:rPr>
                <w:szCs w:val="24"/>
              </w:rPr>
            </w:pPr>
            <w:r>
              <w:rPr>
                <w:szCs w:val="24"/>
              </w:rPr>
              <w:t>[</w:t>
            </w:r>
            <w:proofErr w:type="spellStart"/>
            <w:r w:rsidRPr="00CE5339">
              <w:rPr>
                <w:szCs w:val="24"/>
              </w:rPr>
              <w:t>mmol</w:t>
            </w:r>
            <w:proofErr w:type="spellEnd"/>
            <w:r w:rsidRPr="00CE5339">
              <w:rPr>
                <w:szCs w:val="24"/>
              </w:rPr>
              <w:t>/100g</w:t>
            </w:r>
            <w:r>
              <w:rPr>
                <w:szCs w:val="24"/>
              </w:rPr>
              <w:t>]</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0,130</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0,126</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0,081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0,077</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0,018</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0,144</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0,096</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0,119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0,090</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 xml:space="preserve">gęstość </w:t>
            </w:r>
          </w:p>
          <w:p w:rsidR="00FE5516" w:rsidRPr="00CE5339" w:rsidRDefault="00FE5516" w:rsidP="00FE5516">
            <w:pPr>
              <w:autoSpaceDE w:val="0"/>
              <w:autoSpaceDN w:val="0"/>
              <w:adjustRightInd w:val="0"/>
              <w:spacing w:line="240" w:lineRule="auto"/>
              <w:ind w:left="60" w:right="60"/>
              <w:jc w:val="center"/>
              <w:rPr>
                <w:szCs w:val="24"/>
              </w:rPr>
            </w:pPr>
            <w:r>
              <w:rPr>
                <w:szCs w:val="24"/>
              </w:rPr>
              <w:t>[</w:t>
            </w:r>
            <w:r w:rsidRPr="00CE5339">
              <w:rPr>
                <w:szCs w:val="24"/>
              </w:rPr>
              <w:t>cm3/g</w:t>
            </w:r>
            <w:r>
              <w:rPr>
                <w:szCs w:val="24"/>
              </w:rPr>
              <w:t>]</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1,030</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1,029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1,029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1,029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0,001</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1,029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0,001</w:t>
            </w:r>
          </w:p>
        </w:tc>
      </w:tr>
      <w:tr w:rsidR="00FE5516" w:rsidRPr="0095519F" w:rsidTr="00FE5516">
        <w:trPr>
          <w:cantSplit/>
        </w:trPr>
        <w:tc>
          <w:tcPr>
            <w:tcW w:w="1134"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rPr>
            </w:pPr>
            <w:r w:rsidRPr="00CE5339">
              <w:rPr>
                <w:szCs w:val="24"/>
              </w:rPr>
              <w:t>Kazeina</w:t>
            </w:r>
          </w:p>
          <w:p w:rsidR="00FE5516" w:rsidRPr="00CE5339" w:rsidRDefault="00FE5516" w:rsidP="00FE5516">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2,491</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0,174</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2,450</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0,283</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2,391</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0,279</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2,504</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0,358</w:t>
            </w:r>
          </w:p>
        </w:tc>
      </w:tr>
      <w:tr w:rsidR="00FE5516" w:rsidRPr="0095519F" w:rsidTr="00FE5516">
        <w:trPr>
          <w:cantSplit/>
        </w:trPr>
        <w:tc>
          <w:tcPr>
            <w:tcW w:w="1134" w:type="pct"/>
            <w:vMerge/>
            <w:shd w:val="clear" w:color="auto" w:fill="E0E0E0"/>
          </w:tcPr>
          <w:p w:rsidR="00FE5516" w:rsidRPr="00CE5339" w:rsidRDefault="00FE5516" w:rsidP="00FE5516">
            <w:pPr>
              <w:autoSpaceDE w:val="0"/>
              <w:autoSpaceDN w:val="0"/>
              <w:adjustRightInd w:val="0"/>
              <w:spacing w:line="240" w:lineRule="auto"/>
              <w:jc w:val="center"/>
              <w:rPr>
                <w:szCs w:val="24"/>
              </w:rPr>
            </w:pPr>
          </w:p>
        </w:tc>
        <w:tc>
          <w:tcPr>
            <w:tcW w:w="1503" w:type="pct"/>
            <w:shd w:val="clear" w:color="auto" w:fill="E0E0E0"/>
          </w:tcPr>
          <w:p w:rsidR="00FE5516" w:rsidRPr="00CE5339" w:rsidRDefault="00FE5516" w:rsidP="00FE5516">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2,459</w:t>
            </w:r>
          </w:p>
        </w:tc>
        <w:tc>
          <w:tcPr>
            <w:tcW w:w="818" w:type="pct"/>
            <w:shd w:val="clear" w:color="auto" w:fill="FFFFFF"/>
          </w:tcPr>
          <w:p w:rsidR="00FE5516" w:rsidRPr="00125E9B" w:rsidRDefault="00FE5516" w:rsidP="00FE5516">
            <w:pPr>
              <w:spacing w:line="240" w:lineRule="auto"/>
              <w:jc w:val="center"/>
              <w:rPr>
                <w:color w:val="010205"/>
                <w:szCs w:val="24"/>
              </w:rPr>
            </w:pPr>
            <w:r w:rsidRPr="00125E9B">
              <w:rPr>
                <w:color w:val="010205"/>
                <w:szCs w:val="24"/>
              </w:rPr>
              <w:t>0,269</w:t>
            </w:r>
          </w:p>
        </w:tc>
      </w:tr>
    </w:tbl>
    <w:p w:rsidR="00FE5516" w:rsidRDefault="00FE5516" w:rsidP="00FE5516">
      <w:pPr>
        <w:spacing w:line="240" w:lineRule="auto"/>
      </w:pPr>
    </w:p>
    <w:p w:rsidR="00FE5516" w:rsidRDefault="00FE5516" w:rsidP="00FE5516">
      <w:pPr>
        <w:spacing w:line="240" w:lineRule="auto"/>
        <w:ind w:firstLine="709"/>
      </w:pPr>
      <w:r w:rsidRPr="001F1F6F">
        <w:t xml:space="preserve">Kwasowość potencjalna zwana również miareczkową wynosi zwykle 6,5-7,5°SH. Kwasowość mleka </w:t>
      </w:r>
      <w:proofErr w:type="spellStart"/>
      <w:r w:rsidRPr="001F1F6F">
        <w:t>nadkwaszonego</w:t>
      </w:r>
      <w:proofErr w:type="spellEnd"/>
      <w:r w:rsidRPr="001F1F6F">
        <w:t xml:space="preserve"> wynosi ok. 12°SH, kwasowość mniejsza od 6°SH świadczy o stanach zapalnych wymienia lub o stosowaniu dodatków neutralizujących</w:t>
      </w:r>
      <w:r>
        <w:t>,</w:t>
      </w:r>
      <w:r w:rsidRPr="001F1F6F">
        <w:t xml:space="preserve"> co potwierdziły wyniki badań własnych</w:t>
      </w:r>
      <w:r>
        <w:t xml:space="preserve">- do doświadczenie wybrano krowy z zapaleniem wymienia. </w:t>
      </w:r>
    </w:p>
    <w:p w:rsidR="00FE5516" w:rsidRDefault="00FE5516" w:rsidP="00FE5516">
      <w:pPr>
        <w:spacing w:line="240" w:lineRule="auto"/>
      </w:pPr>
    </w:p>
    <w:p w:rsidR="00FE5516" w:rsidRDefault="00FE5516" w:rsidP="00FE5516">
      <w:pPr>
        <w:spacing w:line="240" w:lineRule="auto"/>
      </w:pPr>
    </w:p>
    <w:p w:rsidR="00FE5516" w:rsidRDefault="00BB3D17" w:rsidP="00FE5516">
      <w:pPr>
        <w:spacing w:line="240" w:lineRule="auto"/>
      </w:pPr>
      <w:r>
        <w:t>Tabela 12.</w:t>
      </w:r>
      <w:r w:rsidR="00FE5516">
        <w:t xml:space="preserve"> Wpływ zastosowania fito dodatku w postaci  cebuli na zawartość białek serwatkowych w mleku krów utrzymywanych w  warunkach produkcji ekologicznej</w:t>
      </w:r>
    </w:p>
    <w:p w:rsidR="00FE5516" w:rsidRPr="00087E54" w:rsidRDefault="00FE5516" w:rsidP="00FE5516">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3"/>
        <w:gridCol w:w="2378"/>
        <w:gridCol w:w="2163"/>
        <w:gridCol w:w="2378"/>
      </w:tblGrid>
      <w:tr w:rsidR="00FE5516" w:rsidRPr="00087E54" w:rsidTr="00FE5516">
        <w:trPr>
          <w:cantSplit/>
        </w:trPr>
        <w:tc>
          <w:tcPr>
            <w:tcW w:w="1191" w:type="pct"/>
            <w:shd w:val="clear" w:color="auto" w:fill="8DB3E2"/>
          </w:tcPr>
          <w:p w:rsidR="00FE5516" w:rsidRPr="00087E54" w:rsidRDefault="00FE5516" w:rsidP="00FE5516">
            <w:pPr>
              <w:autoSpaceDE w:val="0"/>
              <w:autoSpaceDN w:val="0"/>
              <w:adjustRightInd w:val="0"/>
              <w:spacing w:line="240" w:lineRule="auto"/>
              <w:jc w:val="center"/>
              <w:rPr>
                <w:szCs w:val="24"/>
                <w:lang w:eastAsia="pl-PL"/>
              </w:rPr>
            </w:pPr>
            <w:r w:rsidRPr="00087E54">
              <w:rPr>
                <w:szCs w:val="24"/>
                <w:lang w:eastAsia="pl-PL"/>
              </w:rPr>
              <w:t>Białko serwatkowe</w:t>
            </w:r>
          </w:p>
        </w:tc>
        <w:tc>
          <w:tcPr>
            <w:tcW w:w="1309" w:type="pct"/>
            <w:shd w:val="clear" w:color="auto" w:fill="8DB3E2"/>
            <w:vAlign w:val="bottom"/>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dni eksp</w:t>
            </w:r>
            <w:r>
              <w:rPr>
                <w:szCs w:val="24"/>
                <w:lang w:eastAsia="pl-PL"/>
              </w:rPr>
              <w:t>eryment</w:t>
            </w:r>
            <w:r w:rsidRPr="00087E54">
              <w:rPr>
                <w:szCs w:val="24"/>
                <w:lang w:eastAsia="pl-PL"/>
              </w:rPr>
              <w:t>u</w:t>
            </w:r>
          </w:p>
        </w:tc>
        <w:tc>
          <w:tcPr>
            <w:tcW w:w="1191" w:type="pct"/>
            <w:shd w:val="clear" w:color="auto" w:fill="8DB3E2"/>
            <w:vAlign w:val="bottom"/>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LSM</w:t>
            </w:r>
          </w:p>
        </w:tc>
        <w:tc>
          <w:tcPr>
            <w:tcW w:w="1309" w:type="pct"/>
            <w:shd w:val="clear" w:color="auto" w:fill="8DB3E2"/>
            <w:vAlign w:val="bottom"/>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SD</w:t>
            </w:r>
          </w:p>
        </w:tc>
      </w:tr>
      <w:tr w:rsidR="00FE5516" w:rsidRPr="00087E54" w:rsidTr="00FE5516">
        <w:trPr>
          <w:cantSplit/>
        </w:trPr>
        <w:tc>
          <w:tcPr>
            <w:tcW w:w="1191"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proofErr w:type="spellStart"/>
            <w:r w:rsidRPr="00087E54">
              <w:rPr>
                <w:szCs w:val="24"/>
                <w:lang w:eastAsia="pl-PL"/>
              </w:rPr>
              <w:t>Lz</w:t>
            </w:r>
            <w:proofErr w:type="spellEnd"/>
            <w:r w:rsidRPr="00087E54">
              <w:rPr>
                <w:szCs w:val="24"/>
                <w:lang w:eastAsia="pl-PL"/>
              </w:rPr>
              <w:t xml:space="preserve"> </w:t>
            </w:r>
          </w:p>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w:t>
            </w:r>
            <w:proofErr w:type="spellStart"/>
            <w:r w:rsidRPr="00087E54">
              <w:rPr>
                <w:szCs w:val="24"/>
                <w:lang w:eastAsia="pl-PL"/>
              </w:rPr>
              <w:t>ug</w:t>
            </w:r>
            <w:proofErr w:type="spellEnd"/>
            <w:r w:rsidRPr="00087E54">
              <w:rPr>
                <w:szCs w:val="24"/>
                <w:lang w:eastAsia="pl-PL"/>
              </w:rPr>
              <w:t>/L]</w:t>
            </w: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13,755</w:t>
            </w:r>
            <w:r>
              <w:rPr>
                <w:color w:val="000000"/>
                <w:szCs w:val="24"/>
                <w:vertAlign w:val="superscript"/>
              </w:rPr>
              <w:t>a</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2,133</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11,424</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3,782</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11,816</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3,341</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9,226</w:t>
            </w:r>
            <w:r>
              <w:rPr>
                <w:color w:val="000000"/>
                <w:szCs w:val="24"/>
                <w:vertAlign w:val="superscript"/>
              </w:rPr>
              <w:t>a</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3,154</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11,555</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3,400</w:t>
            </w:r>
          </w:p>
        </w:tc>
      </w:tr>
      <w:tr w:rsidR="00FE5516" w:rsidRPr="00087E54" w:rsidTr="00FE5516">
        <w:trPr>
          <w:cantSplit/>
        </w:trPr>
        <w:tc>
          <w:tcPr>
            <w:tcW w:w="1191"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proofErr w:type="spellStart"/>
            <w:r w:rsidRPr="00087E54">
              <w:rPr>
                <w:szCs w:val="24"/>
                <w:lang w:eastAsia="pl-PL"/>
              </w:rPr>
              <w:t>Lf</w:t>
            </w:r>
            <w:proofErr w:type="spellEnd"/>
            <w:r w:rsidRPr="00087E54">
              <w:rPr>
                <w:szCs w:val="24"/>
                <w:lang w:eastAsia="pl-PL"/>
              </w:rPr>
              <w:t xml:space="preserve"> </w:t>
            </w:r>
          </w:p>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0,897</w:t>
            </w:r>
            <w:r>
              <w:rPr>
                <w:color w:val="000000"/>
                <w:szCs w:val="24"/>
                <w:vertAlign w:val="superscript"/>
              </w:rPr>
              <w:t>aB</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0,104</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0,674</w:t>
            </w:r>
            <w:r>
              <w:rPr>
                <w:color w:val="000000"/>
                <w:szCs w:val="24"/>
                <w:vertAlign w:val="superscript"/>
              </w:rPr>
              <w:t>a</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0,223</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0,697</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0,197</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0,544</w:t>
            </w:r>
            <w:r>
              <w:rPr>
                <w:color w:val="000000"/>
                <w:szCs w:val="24"/>
                <w:vertAlign w:val="superscript"/>
              </w:rPr>
              <w:t>B</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0,186</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0,703</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0,215</w:t>
            </w:r>
          </w:p>
        </w:tc>
      </w:tr>
      <w:tr w:rsidR="00FE5516" w:rsidRPr="00087E54" w:rsidTr="00FE5516">
        <w:trPr>
          <w:cantSplit/>
        </w:trPr>
        <w:tc>
          <w:tcPr>
            <w:tcW w:w="1191"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 xml:space="preserve">ALA </w:t>
            </w:r>
          </w:p>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2,536</w:t>
            </w:r>
            <w:r>
              <w:rPr>
                <w:color w:val="000000"/>
                <w:szCs w:val="24"/>
                <w:vertAlign w:val="superscript"/>
              </w:rPr>
              <w:t>a</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0,393</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2,106</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0,697</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2,178</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0,616</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FE5516" w:rsidRPr="00AE334D" w:rsidRDefault="00FE5516" w:rsidP="00FE5516">
            <w:pPr>
              <w:spacing w:line="240" w:lineRule="auto"/>
              <w:jc w:val="center"/>
              <w:rPr>
                <w:color w:val="000000"/>
                <w:szCs w:val="24"/>
                <w:vertAlign w:val="superscript"/>
              </w:rPr>
            </w:pPr>
            <w:r w:rsidRPr="00EA1427">
              <w:rPr>
                <w:color w:val="000000"/>
                <w:szCs w:val="24"/>
              </w:rPr>
              <w:t>1,701</w:t>
            </w:r>
            <w:r>
              <w:rPr>
                <w:color w:val="000000"/>
                <w:szCs w:val="24"/>
                <w:vertAlign w:val="superscript"/>
              </w:rPr>
              <w:t>a</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0,581</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2,130</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0,627</w:t>
            </w:r>
          </w:p>
        </w:tc>
      </w:tr>
      <w:tr w:rsidR="00FE5516" w:rsidRPr="00087E54" w:rsidTr="00FE5516">
        <w:trPr>
          <w:cantSplit/>
        </w:trPr>
        <w:tc>
          <w:tcPr>
            <w:tcW w:w="1191"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BLG</w:t>
            </w:r>
          </w:p>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 xml:space="preserve"> [g/L]</w:t>
            </w: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2,827</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0,483</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2,410</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0,768</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2,410</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1,060</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2,754</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1,087</w:t>
            </w:r>
          </w:p>
        </w:tc>
      </w:tr>
      <w:tr w:rsidR="00FE5516" w:rsidRPr="00087E54" w:rsidTr="00FE5516">
        <w:trPr>
          <w:cantSplit/>
        </w:trPr>
        <w:tc>
          <w:tcPr>
            <w:tcW w:w="1191" w:type="pct"/>
            <w:vMerge/>
            <w:shd w:val="clear" w:color="auto" w:fill="E0E0E0"/>
          </w:tcPr>
          <w:p w:rsidR="00FE5516" w:rsidRPr="00087E54" w:rsidRDefault="00FE5516" w:rsidP="00FE5516">
            <w:pPr>
              <w:autoSpaceDE w:val="0"/>
              <w:autoSpaceDN w:val="0"/>
              <w:adjustRightInd w:val="0"/>
              <w:spacing w:line="240" w:lineRule="auto"/>
              <w:jc w:val="center"/>
              <w:rPr>
                <w:szCs w:val="24"/>
                <w:lang w:eastAsia="pl-PL"/>
              </w:rPr>
            </w:pPr>
          </w:p>
        </w:tc>
        <w:tc>
          <w:tcPr>
            <w:tcW w:w="1309" w:type="pct"/>
            <w:shd w:val="clear" w:color="auto" w:fill="E0E0E0"/>
          </w:tcPr>
          <w:p w:rsidR="00FE5516" w:rsidRPr="00087E54" w:rsidRDefault="00FE5516" w:rsidP="00FE5516">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2,600</w:t>
            </w:r>
          </w:p>
        </w:tc>
        <w:tc>
          <w:tcPr>
            <w:tcW w:w="1309" w:type="pct"/>
            <w:shd w:val="clear" w:color="auto" w:fill="FFFFFF"/>
          </w:tcPr>
          <w:p w:rsidR="00FE5516" w:rsidRPr="00EA1427" w:rsidRDefault="00FE5516" w:rsidP="00FE5516">
            <w:pPr>
              <w:spacing w:line="240" w:lineRule="auto"/>
              <w:jc w:val="center"/>
              <w:rPr>
                <w:color w:val="000000"/>
                <w:szCs w:val="24"/>
              </w:rPr>
            </w:pPr>
            <w:r w:rsidRPr="00EA1427">
              <w:rPr>
                <w:color w:val="000000"/>
                <w:szCs w:val="24"/>
              </w:rPr>
              <w:t>0,856</w:t>
            </w:r>
          </w:p>
        </w:tc>
      </w:tr>
    </w:tbl>
    <w:p w:rsidR="00FE5516" w:rsidRPr="00087E54" w:rsidRDefault="00FE5516" w:rsidP="00FE5516">
      <w:pPr>
        <w:autoSpaceDE w:val="0"/>
        <w:autoSpaceDN w:val="0"/>
        <w:adjustRightInd w:val="0"/>
        <w:spacing w:line="240" w:lineRule="auto"/>
        <w:jc w:val="left"/>
        <w:rPr>
          <w:szCs w:val="24"/>
          <w:lang w:eastAsia="pl-PL"/>
        </w:rPr>
      </w:pPr>
    </w:p>
    <w:p w:rsidR="00FE5516" w:rsidRDefault="00FE5516" w:rsidP="00FE5516">
      <w:pPr>
        <w:spacing w:line="240" w:lineRule="auto"/>
      </w:pPr>
      <w:r>
        <w:rPr>
          <w:szCs w:val="24"/>
        </w:rPr>
        <w:t xml:space="preserve">Badania wykazały istotny wpływ zastosowanej dawki pokarmowej na kształtowanie się poziomu bioaktywnych białek serwatkowych. Wykazano obniżenie poziomu  po 21. dniach </w:t>
      </w:r>
      <w:proofErr w:type="spellStart"/>
      <w:r>
        <w:rPr>
          <w:szCs w:val="24"/>
        </w:rPr>
        <w:t>suplementacji</w:t>
      </w:r>
      <w:proofErr w:type="spellEnd"/>
      <w:r>
        <w:rPr>
          <w:szCs w:val="24"/>
        </w:rPr>
        <w:t xml:space="preserve"> względem pobrania kontrolnego w przypadku: LZ, </w:t>
      </w:r>
      <w:proofErr w:type="spellStart"/>
      <w:r>
        <w:rPr>
          <w:szCs w:val="24"/>
        </w:rPr>
        <w:t>Lf</w:t>
      </w:r>
      <w:proofErr w:type="spellEnd"/>
      <w:r>
        <w:rPr>
          <w:szCs w:val="24"/>
        </w:rPr>
        <w:t xml:space="preserve"> i ALA- co świadczy o zahamowaniu stanu zapalnego. Ponadto, lizozym (</w:t>
      </w:r>
      <w:proofErr w:type="spellStart"/>
      <w:r>
        <w:rPr>
          <w:szCs w:val="24"/>
        </w:rPr>
        <w:t>Lz</w:t>
      </w:r>
      <w:proofErr w:type="spellEnd"/>
      <w:r>
        <w:rPr>
          <w:szCs w:val="24"/>
        </w:rPr>
        <w:t>)</w:t>
      </w:r>
      <w:r>
        <w:rPr>
          <w:rFonts w:eastAsia="Humnst777PL-Roman"/>
          <w:szCs w:val="24"/>
        </w:rPr>
        <w:t xml:space="preserve"> </w:t>
      </w:r>
      <w:r>
        <w:rPr>
          <w:szCs w:val="24"/>
        </w:rPr>
        <w:t xml:space="preserve">Charakteryzuje się on właściwościami </w:t>
      </w:r>
      <w:r>
        <w:rPr>
          <w:szCs w:val="24"/>
        </w:rPr>
        <w:lastRenderedPageBreak/>
        <w:t xml:space="preserve">bakteriobójczymi: powoduje lizę czyli uszkodzenie ścian komórkowych bakterii Gram (+) tj. </w:t>
      </w:r>
      <w:proofErr w:type="spellStart"/>
      <w:r>
        <w:rPr>
          <w:i/>
          <w:iCs/>
          <w:szCs w:val="24"/>
        </w:rPr>
        <w:t>Pseudomonas</w:t>
      </w:r>
      <w:proofErr w:type="spellEnd"/>
      <w:r>
        <w:rPr>
          <w:i/>
          <w:iCs/>
          <w:szCs w:val="24"/>
        </w:rPr>
        <w:t xml:space="preserve"> </w:t>
      </w:r>
      <w:proofErr w:type="spellStart"/>
      <w:r>
        <w:rPr>
          <w:i/>
          <w:iCs/>
          <w:szCs w:val="24"/>
        </w:rPr>
        <w:t>fluorescens</w:t>
      </w:r>
      <w:proofErr w:type="spellEnd"/>
      <w:r>
        <w:rPr>
          <w:szCs w:val="24"/>
        </w:rPr>
        <w:t xml:space="preserve">, </w:t>
      </w:r>
      <w:r>
        <w:rPr>
          <w:i/>
          <w:iCs/>
          <w:szCs w:val="24"/>
        </w:rPr>
        <w:t>Cl.</w:t>
      </w:r>
      <w:r>
        <w:rPr>
          <w:szCs w:val="24"/>
        </w:rPr>
        <w:t xml:space="preserve"> </w:t>
      </w:r>
      <w:proofErr w:type="spellStart"/>
      <w:r>
        <w:rPr>
          <w:i/>
          <w:iCs/>
          <w:szCs w:val="24"/>
        </w:rPr>
        <w:t>butyricum</w:t>
      </w:r>
      <w:proofErr w:type="spellEnd"/>
      <w:r>
        <w:rPr>
          <w:szCs w:val="24"/>
        </w:rPr>
        <w:t xml:space="preserve">, </w:t>
      </w:r>
      <w:r>
        <w:rPr>
          <w:i/>
          <w:iCs/>
          <w:szCs w:val="24"/>
        </w:rPr>
        <w:t xml:space="preserve">Cl. </w:t>
      </w:r>
      <w:proofErr w:type="spellStart"/>
      <w:r>
        <w:rPr>
          <w:i/>
          <w:iCs/>
          <w:szCs w:val="24"/>
        </w:rPr>
        <w:t>tyrobutyricum</w:t>
      </w:r>
      <w:proofErr w:type="spellEnd"/>
      <w:r>
        <w:rPr>
          <w:szCs w:val="24"/>
        </w:rPr>
        <w:t xml:space="preserve">, </w:t>
      </w:r>
      <w:proofErr w:type="spellStart"/>
      <w:r>
        <w:rPr>
          <w:i/>
          <w:iCs/>
          <w:szCs w:val="24"/>
        </w:rPr>
        <w:t>Micrococcus</w:t>
      </w:r>
      <w:proofErr w:type="spellEnd"/>
      <w:r>
        <w:rPr>
          <w:szCs w:val="24"/>
        </w:rPr>
        <w:t xml:space="preserve">, </w:t>
      </w:r>
      <w:proofErr w:type="spellStart"/>
      <w:r>
        <w:rPr>
          <w:i/>
          <w:iCs/>
          <w:szCs w:val="24"/>
        </w:rPr>
        <w:t>Bacillus</w:t>
      </w:r>
      <w:proofErr w:type="spellEnd"/>
      <w:r>
        <w:rPr>
          <w:i/>
          <w:iCs/>
          <w:szCs w:val="24"/>
        </w:rPr>
        <w:t xml:space="preserve"> cereus</w:t>
      </w:r>
      <w:r>
        <w:rPr>
          <w:szCs w:val="24"/>
        </w:rPr>
        <w:t xml:space="preserve">, </w:t>
      </w:r>
      <w:r>
        <w:rPr>
          <w:i/>
          <w:iCs/>
          <w:szCs w:val="24"/>
        </w:rPr>
        <w:t xml:space="preserve">Str. </w:t>
      </w:r>
      <w:proofErr w:type="spellStart"/>
      <w:r>
        <w:rPr>
          <w:i/>
          <w:iCs/>
          <w:szCs w:val="24"/>
        </w:rPr>
        <w:t>faecalis</w:t>
      </w:r>
      <w:proofErr w:type="spellEnd"/>
      <w:r>
        <w:rPr>
          <w:i/>
          <w:iCs/>
          <w:szCs w:val="24"/>
        </w:rPr>
        <w:t xml:space="preserve"> </w:t>
      </w:r>
      <w:r>
        <w:rPr>
          <w:szCs w:val="24"/>
        </w:rPr>
        <w:t>i częściowo bakterii Gram (-).</w:t>
      </w:r>
    </w:p>
    <w:p w:rsidR="00FE5516" w:rsidRDefault="00FE5516" w:rsidP="00FE5516">
      <w:pPr>
        <w:spacing w:line="240" w:lineRule="auto"/>
        <w:rPr>
          <w:szCs w:val="24"/>
        </w:rPr>
      </w:pPr>
    </w:p>
    <w:p w:rsidR="00FE5516" w:rsidRDefault="00BB3D17" w:rsidP="00FE5516">
      <w:pPr>
        <w:spacing w:line="240" w:lineRule="auto"/>
      </w:pPr>
      <w:r>
        <w:t>Tabela 13.</w:t>
      </w:r>
      <w:r w:rsidR="00FE5516">
        <w:t xml:space="preserve"> Wpływ zastosowania fito dodatku w postaci  cebuli na potencjał antyoksydacyjny mleka krów utrzymywanych w  warunkach produkcji ekologicznej</w:t>
      </w:r>
    </w:p>
    <w:p w:rsidR="00FE5516" w:rsidRPr="00D01081" w:rsidRDefault="00FE5516" w:rsidP="00FE5516">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04"/>
        <w:gridCol w:w="2877"/>
        <w:gridCol w:w="1825"/>
        <w:gridCol w:w="1776"/>
      </w:tblGrid>
      <w:tr w:rsidR="00FE5516" w:rsidRPr="00D01081" w:rsidTr="00FE5516">
        <w:trPr>
          <w:cantSplit/>
        </w:trPr>
        <w:tc>
          <w:tcPr>
            <w:tcW w:w="1433" w:type="pct"/>
            <w:shd w:val="clear" w:color="auto" w:fill="8DB3E2"/>
          </w:tcPr>
          <w:p w:rsidR="00FE5516" w:rsidRPr="00D01081" w:rsidRDefault="00FE5516" w:rsidP="00FE5516">
            <w:pPr>
              <w:autoSpaceDE w:val="0"/>
              <w:autoSpaceDN w:val="0"/>
              <w:adjustRightInd w:val="0"/>
              <w:spacing w:line="240" w:lineRule="auto"/>
              <w:jc w:val="center"/>
              <w:rPr>
                <w:szCs w:val="24"/>
                <w:lang w:eastAsia="pl-PL"/>
              </w:rPr>
            </w:pPr>
            <w:proofErr w:type="spellStart"/>
            <w:r w:rsidRPr="00D01081">
              <w:rPr>
                <w:szCs w:val="24"/>
                <w:lang w:eastAsia="pl-PL"/>
              </w:rPr>
              <w:t>Lipofilne</w:t>
            </w:r>
            <w:proofErr w:type="spellEnd"/>
            <w:r w:rsidRPr="00D01081">
              <w:rPr>
                <w:szCs w:val="24"/>
                <w:lang w:eastAsia="pl-PL"/>
              </w:rPr>
              <w:t xml:space="preserve"> witaminy</w:t>
            </w:r>
          </w:p>
        </w:tc>
        <w:tc>
          <w:tcPr>
            <w:tcW w:w="1584" w:type="pct"/>
            <w:shd w:val="clear" w:color="auto" w:fill="8DB3E2"/>
            <w:vAlign w:val="bottom"/>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dni eksperymentu</w:t>
            </w:r>
          </w:p>
        </w:tc>
        <w:tc>
          <w:tcPr>
            <w:tcW w:w="1005" w:type="pct"/>
            <w:shd w:val="clear" w:color="auto" w:fill="8DB3E2"/>
            <w:vAlign w:val="bottom"/>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LSM</w:t>
            </w:r>
          </w:p>
        </w:tc>
        <w:tc>
          <w:tcPr>
            <w:tcW w:w="978" w:type="pct"/>
            <w:shd w:val="clear" w:color="auto" w:fill="8DB3E2"/>
            <w:vAlign w:val="bottom"/>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SD</w:t>
            </w:r>
          </w:p>
        </w:tc>
      </w:tr>
      <w:tr w:rsidR="00FE5516" w:rsidRPr="00D01081" w:rsidTr="00FE5516">
        <w:trPr>
          <w:cantSplit/>
        </w:trPr>
        <w:tc>
          <w:tcPr>
            <w:tcW w:w="1433"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BK</w:t>
            </w:r>
          </w:p>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0,378</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0,098</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0,483</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0,199</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0,397</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0,174</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0,483</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0,178</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0,435</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0,165</w:t>
            </w:r>
          </w:p>
        </w:tc>
      </w:tr>
      <w:tr w:rsidR="00FE5516" w:rsidRPr="00D01081" w:rsidTr="00FE5516">
        <w:trPr>
          <w:cantSplit/>
        </w:trPr>
        <w:tc>
          <w:tcPr>
            <w:tcW w:w="1433"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A</w:t>
            </w:r>
          </w:p>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0,575</w:t>
            </w:r>
            <w:r>
              <w:rPr>
                <w:color w:val="000000"/>
                <w:szCs w:val="24"/>
                <w:vertAlign w:val="superscript"/>
              </w:rPr>
              <w:t>A</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0,061</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0,675</w:t>
            </w:r>
            <w:r>
              <w:rPr>
                <w:color w:val="000000"/>
                <w:szCs w:val="24"/>
                <w:vertAlign w:val="superscript"/>
              </w:rPr>
              <w:t>B</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0,074</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0,623</w:t>
            </w:r>
            <w:r>
              <w:rPr>
                <w:color w:val="000000"/>
                <w:szCs w:val="24"/>
                <w:vertAlign w:val="superscript"/>
              </w:rPr>
              <w:t>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0,049</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0,855</w:t>
            </w:r>
            <w:r>
              <w:rPr>
                <w:color w:val="000000"/>
                <w:szCs w:val="24"/>
                <w:vertAlign w:val="superscript"/>
              </w:rPr>
              <w:t>ABC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0,167</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0,682</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0,143</w:t>
            </w:r>
          </w:p>
        </w:tc>
      </w:tr>
      <w:tr w:rsidR="00FE5516" w:rsidRPr="00D01081" w:rsidTr="00FE5516">
        <w:trPr>
          <w:cantSplit/>
        </w:trPr>
        <w:tc>
          <w:tcPr>
            <w:tcW w:w="1433"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E</w:t>
            </w:r>
          </w:p>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0,793</w:t>
            </w:r>
            <w:r>
              <w:rPr>
                <w:color w:val="000000"/>
                <w:szCs w:val="24"/>
                <w:vertAlign w:val="superscript"/>
              </w:rPr>
              <w:t>A</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0,085</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0,931</w:t>
            </w:r>
            <w:r>
              <w:rPr>
                <w:color w:val="000000"/>
                <w:szCs w:val="24"/>
                <w:vertAlign w:val="superscript"/>
              </w:rPr>
              <w:t>B</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0,102</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0,859</w:t>
            </w:r>
            <w:r>
              <w:rPr>
                <w:color w:val="000000"/>
                <w:szCs w:val="24"/>
                <w:vertAlign w:val="superscript"/>
              </w:rPr>
              <w:t>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0,067</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1,180</w:t>
            </w:r>
            <w:r>
              <w:rPr>
                <w:color w:val="000000"/>
                <w:szCs w:val="24"/>
                <w:vertAlign w:val="superscript"/>
              </w:rPr>
              <w:t>ABC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0,231</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0,941</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0,198</w:t>
            </w:r>
          </w:p>
        </w:tc>
      </w:tr>
      <w:tr w:rsidR="00FE5516" w:rsidRPr="00D01081" w:rsidTr="00FE5516">
        <w:trPr>
          <w:cantSplit/>
        </w:trPr>
        <w:tc>
          <w:tcPr>
            <w:tcW w:w="1433" w:type="pct"/>
            <w:vMerge w:val="restart"/>
            <w:shd w:val="clear" w:color="auto" w:fill="E0E0E0"/>
          </w:tcPr>
          <w:p w:rsidR="00FE5516"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 xml:space="preserve">TAS </w:t>
            </w:r>
          </w:p>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w:t>
            </w:r>
            <w:proofErr w:type="spellStart"/>
            <w:r w:rsidRPr="00D01081">
              <w:rPr>
                <w:szCs w:val="24"/>
                <w:lang w:eastAsia="pl-PL"/>
              </w:rPr>
              <w:t>mmol</w:t>
            </w:r>
            <w:proofErr w:type="spellEnd"/>
            <w:r w:rsidRPr="00D01081">
              <w:rPr>
                <w:szCs w:val="24"/>
                <w:lang w:eastAsia="pl-PL"/>
              </w:rPr>
              <w:t>/L]</w:t>
            </w: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0,693</w:t>
            </w:r>
            <w:r>
              <w:rPr>
                <w:color w:val="000000"/>
                <w:szCs w:val="24"/>
                <w:vertAlign w:val="superscript"/>
              </w:rPr>
              <w:t>A</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0,080</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1,312</w:t>
            </w:r>
            <w:r>
              <w:rPr>
                <w:color w:val="000000"/>
                <w:szCs w:val="24"/>
                <w:vertAlign w:val="superscript"/>
              </w:rPr>
              <w:t>B</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0,487</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1,259</w:t>
            </w:r>
            <w:r>
              <w:rPr>
                <w:color w:val="000000"/>
                <w:szCs w:val="24"/>
                <w:vertAlign w:val="superscript"/>
              </w:rPr>
              <w:t>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0,457</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FE5516" w:rsidRPr="00AE334D" w:rsidRDefault="00FE5516" w:rsidP="00FE5516">
            <w:pPr>
              <w:spacing w:line="240" w:lineRule="auto"/>
              <w:jc w:val="center"/>
              <w:rPr>
                <w:color w:val="000000"/>
                <w:szCs w:val="24"/>
                <w:vertAlign w:val="superscript"/>
              </w:rPr>
            </w:pPr>
            <w:r w:rsidRPr="00AE334D">
              <w:rPr>
                <w:color w:val="000000"/>
                <w:szCs w:val="24"/>
              </w:rPr>
              <w:t>2,222</w:t>
            </w:r>
            <w:r>
              <w:rPr>
                <w:color w:val="000000"/>
                <w:szCs w:val="24"/>
                <w:vertAlign w:val="superscript"/>
              </w:rPr>
              <w:t>ABC</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1,268</w:t>
            </w:r>
          </w:p>
        </w:tc>
      </w:tr>
      <w:tr w:rsidR="00FE5516" w:rsidRPr="00D01081" w:rsidTr="00FE5516">
        <w:trPr>
          <w:cantSplit/>
        </w:trPr>
        <w:tc>
          <w:tcPr>
            <w:tcW w:w="1433" w:type="pct"/>
            <w:vMerge/>
            <w:shd w:val="clear" w:color="auto" w:fill="E0E0E0"/>
          </w:tcPr>
          <w:p w:rsidR="00FE5516" w:rsidRPr="00D01081" w:rsidRDefault="00FE5516" w:rsidP="00FE5516">
            <w:pPr>
              <w:autoSpaceDE w:val="0"/>
              <w:autoSpaceDN w:val="0"/>
              <w:adjustRightInd w:val="0"/>
              <w:spacing w:line="240" w:lineRule="auto"/>
              <w:jc w:val="center"/>
              <w:rPr>
                <w:szCs w:val="24"/>
                <w:lang w:eastAsia="pl-PL"/>
              </w:rPr>
            </w:pPr>
          </w:p>
        </w:tc>
        <w:tc>
          <w:tcPr>
            <w:tcW w:w="1584" w:type="pct"/>
            <w:shd w:val="clear" w:color="auto" w:fill="E0E0E0"/>
          </w:tcPr>
          <w:p w:rsidR="00FE5516" w:rsidRPr="00D01081" w:rsidRDefault="00FE5516" w:rsidP="00FE5516">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1,371</w:t>
            </w:r>
          </w:p>
        </w:tc>
        <w:tc>
          <w:tcPr>
            <w:tcW w:w="978" w:type="pct"/>
            <w:shd w:val="clear" w:color="auto" w:fill="FFFFFF"/>
          </w:tcPr>
          <w:p w:rsidR="00FE5516" w:rsidRPr="00AE334D" w:rsidRDefault="00FE5516" w:rsidP="00FE5516">
            <w:pPr>
              <w:spacing w:line="240" w:lineRule="auto"/>
              <w:jc w:val="center"/>
              <w:rPr>
                <w:color w:val="000000"/>
                <w:szCs w:val="24"/>
              </w:rPr>
            </w:pPr>
            <w:r w:rsidRPr="00AE334D">
              <w:rPr>
                <w:color w:val="000000"/>
                <w:szCs w:val="24"/>
              </w:rPr>
              <w:t>0,877</w:t>
            </w:r>
          </w:p>
        </w:tc>
      </w:tr>
    </w:tbl>
    <w:p w:rsidR="00FE5516" w:rsidRPr="00CE5339" w:rsidRDefault="00FE5516" w:rsidP="00FE5516">
      <w:pPr>
        <w:autoSpaceDE w:val="0"/>
        <w:autoSpaceDN w:val="0"/>
        <w:adjustRightInd w:val="0"/>
        <w:spacing w:line="240" w:lineRule="auto"/>
        <w:jc w:val="left"/>
        <w:rPr>
          <w:szCs w:val="24"/>
        </w:rPr>
      </w:pPr>
    </w:p>
    <w:p w:rsidR="00FE5516" w:rsidRDefault="00FE5516" w:rsidP="00FE5516">
      <w:pPr>
        <w:spacing w:line="240" w:lineRule="auto"/>
      </w:pPr>
      <w:r>
        <w:t xml:space="preserve">Badania wykazały istotny wpływ zastosowanej </w:t>
      </w:r>
      <w:proofErr w:type="spellStart"/>
      <w:r>
        <w:t>suplementacji</w:t>
      </w:r>
      <w:proofErr w:type="spellEnd"/>
      <w:r>
        <w:t xml:space="preserve"> na kształtowanie się poziomu potencjału antyoksydacyjnego mleka. Wykazano prawie 3-krotny wzrost poziomu TAS, co świadczy o zwiększeniu poziomu ochrony antyoksydacyjnej. Należy zaznaczyć, że wzrost zawartości </w:t>
      </w:r>
      <w:proofErr w:type="spellStart"/>
      <w:r>
        <w:rPr>
          <w:i/>
          <w:iCs/>
        </w:rPr>
        <w:t>α</w:t>
      </w:r>
      <w:r>
        <w:t>-tokoferolu</w:t>
      </w:r>
      <w:proofErr w:type="spellEnd"/>
      <w:r>
        <w:t xml:space="preserve"> oraz </w:t>
      </w:r>
      <w:proofErr w:type="spellStart"/>
      <w:r>
        <w:rPr>
          <w:i/>
          <w:iCs/>
        </w:rPr>
        <w:t>α-</w:t>
      </w:r>
      <w:r>
        <w:t>retinolu</w:t>
      </w:r>
      <w:proofErr w:type="spellEnd"/>
      <w:r>
        <w:t xml:space="preserve"> w tłuszczu mlekowym po zastosowaniu dodatku możne być również tłumaczony lepszym wykorzystaniem składników diety. Uzyskanie większego potencjału antyoksydacyjnego mleka po zastosowaniu dodatku jest bardzo korzystne z punktu widzenia konsumenta i jakości technologicznej mleka. </w:t>
      </w:r>
    </w:p>
    <w:p w:rsidR="00FE5516" w:rsidRPr="00F50186" w:rsidRDefault="00FE5516" w:rsidP="00FE5516">
      <w:pPr>
        <w:spacing w:line="240" w:lineRule="auto"/>
        <w:rPr>
          <w:rFonts w:eastAsia="Times New Roman"/>
          <w:szCs w:val="24"/>
          <w:lang w:eastAsia="pl-PL"/>
        </w:rPr>
      </w:pPr>
      <w:r>
        <w:t xml:space="preserve">Badania wykazały wzrost koncentracji witaminy E o 49% po 21 dniowym okresie </w:t>
      </w:r>
      <w:proofErr w:type="spellStart"/>
      <w:r>
        <w:t>suplementacji</w:t>
      </w:r>
      <w:proofErr w:type="spellEnd"/>
      <w:r>
        <w:t xml:space="preserve"> względem pobrania kontrolnego. Należy podkreślić, że </w:t>
      </w:r>
      <w:r>
        <w:rPr>
          <w:rFonts w:eastAsia="Times New Roman"/>
          <w:szCs w:val="24"/>
          <w:lang w:eastAsia="pl-PL"/>
        </w:rPr>
        <w:t>w</w:t>
      </w:r>
      <w:r w:rsidRPr="00F50186">
        <w:rPr>
          <w:rFonts w:eastAsia="Times New Roman"/>
          <w:szCs w:val="24"/>
          <w:lang w:eastAsia="pl-PL"/>
        </w:rPr>
        <w:t xml:space="preserve">itamina E  jest głównym antyoksydantem pochodzącym z frakcji tłuszczowej chroniącym komórki przed </w:t>
      </w:r>
      <w:r>
        <w:rPr>
          <w:rFonts w:eastAsia="Times New Roman"/>
          <w:szCs w:val="24"/>
          <w:lang w:eastAsia="pl-PL"/>
        </w:rPr>
        <w:t xml:space="preserve">reaktywnymi formami tlenu- a więc przed wolnymi rodnikami. Witamina E </w:t>
      </w:r>
      <w:r w:rsidRPr="00F50186">
        <w:rPr>
          <w:rFonts w:eastAsia="Times New Roman"/>
          <w:szCs w:val="24"/>
          <w:lang w:eastAsia="pl-PL"/>
        </w:rPr>
        <w:t xml:space="preserve"> zabezpiecza przed peroksydacją lipidów poprzez  wychwytywanie tlenu </w:t>
      </w:r>
      <w:proofErr w:type="spellStart"/>
      <w:r w:rsidRPr="00F50186">
        <w:rPr>
          <w:rFonts w:eastAsia="Times New Roman"/>
          <w:szCs w:val="24"/>
          <w:lang w:eastAsia="pl-PL"/>
        </w:rPr>
        <w:t>singletowego</w:t>
      </w:r>
      <w:proofErr w:type="spellEnd"/>
      <w:r w:rsidRPr="00F50186">
        <w:rPr>
          <w:rFonts w:eastAsia="Times New Roman"/>
          <w:szCs w:val="24"/>
          <w:lang w:eastAsia="pl-PL"/>
        </w:rPr>
        <w:t xml:space="preserve">, wolnych rodników  hydroksylowych i </w:t>
      </w:r>
      <w:proofErr w:type="spellStart"/>
      <w:r w:rsidRPr="00F50186">
        <w:rPr>
          <w:rFonts w:eastAsia="Times New Roman"/>
          <w:szCs w:val="24"/>
          <w:lang w:eastAsia="pl-PL"/>
        </w:rPr>
        <w:t>nadlenkowych</w:t>
      </w:r>
      <w:proofErr w:type="spellEnd"/>
      <w:r w:rsidRPr="00F50186">
        <w:rPr>
          <w:rFonts w:eastAsia="Times New Roman"/>
          <w:szCs w:val="24"/>
          <w:lang w:eastAsia="pl-PL"/>
        </w:rPr>
        <w:t>. Obecność innych antyoksydantów wpływa pozytywnie na je</w:t>
      </w:r>
      <w:r>
        <w:rPr>
          <w:rFonts w:eastAsia="Times New Roman"/>
          <w:szCs w:val="24"/>
          <w:lang w:eastAsia="pl-PL"/>
        </w:rPr>
        <w:t xml:space="preserve">j </w:t>
      </w:r>
      <w:r w:rsidRPr="00F50186">
        <w:rPr>
          <w:rFonts w:eastAsia="Times New Roman"/>
          <w:szCs w:val="24"/>
          <w:lang w:eastAsia="pl-PL"/>
        </w:rPr>
        <w:t xml:space="preserve">właściwości  antyoksydacyjne, np. tokoferol w obecności wolnego  rodnika przekształca się w rodnik </w:t>
      </w:r>
      <w:proofErr w:type="spellStart"/>
      <w:r w:rsidRPr="00F50186">
        <w:rPr>
          <w:rFonts w:eastAsia="Times New Roman"/>
          <w:szCs w:val="24"/>
          <w:lang w:eastAsia="pl-PL"/>
        </w:rPr>
        <w:t>tokoferylowy</w:t>
      </w:r>
      <w:proofErr w:type="spellEnd"/>
      <w:r w:rsidRPr="00F50186">
        <w:rPr>
          <w:rFonts w:eastAsia="Times New Roman"/>
          <w:szCs w:val="24"/>
          <w:lang w:eastAsia="pl-PL"/>
        </w:rPr>
        <w:t xml:space="preserve">, który  następnie jest redukowany i regenerowany przez kwas askorbinowy. </w:t>
      </w:r>
    </w:p>
    <w:p w:rsidR="00A437F5" w:rsidRPr="00D44A18" w:rsidRDefault="00A437F5" w:rsidP="008B758D">
      <w:pPr>
        <w:spacing w:line="240" w:lineRule="auto"/>
        <w:ind w:left="113"/>
        <w:rPr>
          <w:szCs w:val="24"/>
        </w:rPr>
      </w:pPr>
    </w:p>
    <w:p w:rsidR="00BB3D17" w:rsidRDefault="005A51ED" w:rsidP="00BB3D17">
      <w:pPr>
        <w:spacing w:line="240" w:lineRule="auto"/>
        <w:rPr>
          <w:b/>
          <w:sz w:val="28"/>
          <w:szCs w:val="28"/>
        </w:rPr>
      </w:pPr>
      <w:r>
        <w:rPr>
          <w:b/>
          <w:sz w:val="28"/>
          <w:szCs w:val="28"/>
        </w:rPr>
        <w:t>Wpływ zastosowania fito dodatku w postaci cebuli</w:t>
      </w:r>
      <w:r w:rsidR="00BB3D17">
        <w:rPr>
          <w:b/>
          <w:sz w:val="28"/>
          <w:szCs w:val="28"/>
        </w:rPr>
        <w:t xml:space="preserve"> na kształtowanie się zawartości kwasów tłuszczowych w tłuszczu mlekowym w warunkach produkcji ekologicznej</w:t>
      </w:r>
    </w:p>
    <w:p w:rsidR="00BB3D17" w:rsidRDefault="00BB3D17" w:rsidP="00BB3D17">
      <w:pPr>
        <w:spacing w:line="240" w:lineRule="auto"/>
      </w:pPr>
    </w:p>
    <w:p w:rsidR="00BB3D17" w:rsidRDefault="00BB3D17" w:rsidP="00BB3D17">
      <w:pPr>
        <w:spacing w:line="240" w:lineRule="auto"/>
      </w:pPr>
      <w:r>
        <w:t>Tabela 14. Wpływ zastosowania fito dodatku w postaci cebuli na koncentrację grup kwasów tłuszczowych w tłuszczu mlekowym w  warunkach produkcji ekologicznej</w:t>
      </w:r>
    </w:p>
    <w:p w:rsidR="00BB3D17" w:rsidRPr="00703B38" w:rsidRDefault="00BB3D17" w:rsidP="00BB3D17">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BB3D17" w:rsidRPr="0095519F" w:rsidTr="00C0668C">
        <w:trPr>
          <w:cantSplit/>
        </w:trPr>
        <w:tc>
          <w:tcPr>
            <w:tcW w:w="1638" w:type="pct"/>
            <w:shd w:val="clear" w:color="auto" w:fill="8DB3E2"/>
          </w:tcPr>
          <w:p w:rsidR="00BB3D17" w:rsidRDefault="00BB3D17" w:rsidP="00C0668C">
            <w:pPr>
              <w:autoSpaceDE w:val="0"/>
              <w:autoSpaceDN w:val="0"/>
              <w:adjustRightInd w:val="0"/>
              <w:spacing w:line="240" w:lineRule="auto"/>
              <w:jc w:val="center"/>
              <w:rPr>
                <w:szCs w:val="24"/>
              </w:rPr>
            </w:pPr>
            <w:r>
              <w:rPr>
                <w:szCs w:val="24"/>
              </w:rPr>
              <w:t xml:space="preserve">Grupa kwasów tłuszczowych </w:t>
            </w:r>
          </w:p>
          <w:p w:rsidR="00BB3D17" w:rsidRPr="00703B38" w:rsidRDefault="00BB3D17"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SD</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Nasycone - SFA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3A5E42" w:rsidRDefault="00BB3D17" w:rsidP="00C0668C">
            <w:pPr>
              <w:spacing w:line="240" w:lineRule="auto"/>
              <w:jc w:val="center"/>
              <w:rPr>
                <w:color w:val="010205"/>
                <w:szCs w:val="24"/>
                <w:vertAlign w:val="superscript"/>
              </w:rPr>
            </w:pPr>
            <w:r w:rsidRPr="003A5E42">
              <w:rPr>
                <w:color w:val="010205"/>
                <w:szCs w:val="24"/>
              </w:rPr>
              <w:t>54,481</w:t>
            </w:r>
            <w:r>
              <w:rPr>
                <w:color w:val="010205"/>
                <w:szCs w:val="24"/>
                <w:vertAlign w:val="superscript"/>
              </w:rPr>
              <w:t>abc</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4,300</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3A5E42" w:rsidRDefault="00BB3D17" w:rsidP="00C0668C">
            <w:pPr>
              <w:spacing w:line="240" w:lineRule="auto"/>
              <w:jc w:val="center"/>
              <w:rPr>
                <w:color w:val="010205"/>
                <w:szCs w:val="24"/>
                <w:vertAlign w:val="superscript"/>
              </w:rPr>
            </w:pPr>
            <w:r w:rsidRPr="003A5E42">
              <w:rPr>
                <w:color w:val="010205"/>
                <w:szCs w:val="24"/>
              </w:rPr>
              <w:t>60,723</w:t>
            </w:r>
            <w:r>
              <w:rPr>
                <w:color w:val="010205"/>
                <w:szCs w:val="24"/>
                <w:vertAlign w:val="superscript"/>
              </w:rPr>
              <w:t>a</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4,793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vertAlign w:val="superscript"/>
              </w:rPr>
            </w:pPr>
            <w:r w:rsidRPr="003A5E42">
              <w:rPr>
                <w:color w:val="010205"/>
                <w:szCs w:val="24"/>
              </w:rPr>
              <w:t>60,870</w:t>
            </w:r>
            <w:r>
              <w:rPr>
                <w:color w:val="010205"/>
                <w:szCs w:val="24"/>
                <w:vertAlign w:val="superscript"/>
              </w:rPr>
              <w:t>a</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6,661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3A5E42" w:rsidRDefault="00BB3D17" w:rsidP="00C0668C">
            <w:pPr>
              <w:spacing w:line="240" w:lineRule="auto"/>
              <w:jc w:val="center"/>
              <w:rPr>
                <w:color w:val="010205"/>
                <w:szCs w:val="24"/>
                <w:vertAlign w:val="superscript"/>
              </w:rPr>
            </w:pPr>
            <w:r w:rsidRPr="003A5E42">
              <w:rPr>
                <w:color w:val="010205"/>
                <w:szCs w:val="24"/>
              </w:rPr>
              <w:t>60,923</w:t>
            </w:r>
            <w:r>
              <w:rPr>
                <w:color w:val="010205"/>
                <w:szCs w:val="24"/>
                <w:vertAlign w:val="superscript"/>
              </w:rPr>
              <w:t>b</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4,809</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vertAlign w:val="superscript"/>
              </w:rPr>
            </w:pPr>
            <w:r w:rsidRPr="003A5E42">
              <w:rPr>
                <w:color w:val="010205"/>
                <w:szCs w:val="24"/>
              </w:rPr>
              <w:t>59,249</w:t>
            </w:r>
            <w:r>
              <w:rPr>
                <w:color w:val="010205"/>
                <w:szCs w:val="24"/>
                <w:vertAlign w:val="superscript"/>
              </w:rPr>
              <w:t>c</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5,664</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proofErr w:type="spellStart"/>
            <w:r>
              <w:rPr>
                <w:szCs w:val="24"/>
              </w:rPr>
              <w:t>Jednonienasycone</w:t>
            </w:r>
            <w:proofErr w:type="spellEnd"/>
            <w:r>
              <w:rPr>
                <w:szCs w:val="24"/>
              </w:rPr>
              <w:t xml:space="preserve"> - MUFA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24,052</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4,546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26,808</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5,066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26,723</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4,516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26,896</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5,083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26,119</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4,696</w:t>
            </w:r>
          </w:p>
        </w:tc>
      </w:tr>
      <w:tr w:rsidR="00BB3D17" w:rsidRPr="0095519F" w:rsidTr="00C0668C">
        <w:trPr>
          <w:cantSplit/>
        </w:trPr>
        <w:tc>
          <w:tcPr>
            <w:tcW w:w="1638" w:type="pct"/>
            <w:vMerge w:val="restar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proofErr w:type="spellStart"/>
            <w:r>
              <w:rPr>
                <w:szCs w:val="24"/>
              </w:rPr>
              <w:t>Wielonienasycone</w:t>
            </w:r>
            <w:proofErr w:type="spellEnd"/>
            <w:r>
              <w:rPr>
                <w:szCs w:val="24"/>
              </w:rPr>
              <w:t xml:space="preserve"> - PUFA</w:t>
            </w: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2,977</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0,321</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3,318</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0,358</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3,320</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0,370</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3,329</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0,359</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3,236</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0,366</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PUFA omega 3</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0,927</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0,138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1,033</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0,154</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1,032</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0,148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1,036</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0,154</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1,007</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0,148</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PUFA omega 6</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575CF0" w:rsidRDefault="00BB3D17" w:rsidP="00C0668C">
            <w:pPr>
              <w:spacing w:line="240" w:lineRule="auto"/>
              <w:jc w:val="center"/>
              <w:rPr>
                <w:color w:val="010205"/>
                <w:szCs w:val="24"/>
                <w:vertAlign w:val="superscript"/>
              </w:rPr>
            </w:pPr>
            <w:r w:rsidRPr="00575CF0">
              <w:rPr>
                <w:color w:val="010205"/>
                <w:szCs w:val="24"/>
              </w:rPr>
              <w:t>1,411</w:t>
            </w:r>
            <w:r>
              <w:rPr>
                <w:color w:val="010205"/>
                <w:szCs w:val="24"/>
                <w:vertAlign w:val="superscript"/>
              </w:rPr>
              <w:t>abc</w:t>
            </w:r>
          </w:p>
        </w:tc>
        <w:tc>
          <w:tcPr>
            <w:tcW w:w="1226"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0,111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BB3D17" w:rsidRPr="00575CF0" w:rsidRDefault="00BB3D17" w:rsidP="00C0668C">
            <w:pPr>
              <w:spacing w:line="240" w:lineRule="auto"/>
              <w:jc w:val="center"/>
              <w:rPr>
                <w:color w:val="010205"/>
                <w:szCs w:val="24"/>
                <w:vertAlign w:val="superscript"/>
              </w:rPr>
            </w:pPr>
            <w:r w:rsidRPr="00575CF0">
              <w:rPr>
                <w:color w:val="010205"/>
                <w:szCs w:val="24"/>
              </w:rPr>
              <w:t>1,573</w:t>
            </w:r>
            <w:r>
              <w:rPr>
                <w:color w:val="010205"/>
                <w:szCs w:val="24"/>
                <w:vertAlign w:val="superscript"/>
              </w:rPr>
              <w:t>a</w:t>
            </w:r>
          </w:p>
        </w:tc>
        <w:tc>
          <w:tcPr>
            <w:tcW w:w="1226"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0,124</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14</w:t>
            </w:r>
          </w:p>
        </w:tc>
        <w:tc>
          <w:tcPr>
            <w:tcW w:w="1132" w:type="pct"/>
            <w:shd w:val="clear" w:color="auto" w:fill="FFFFFF"/>
          </w:tcPr>
          <w:p w:rsidR="00BB3D17" w:rsidRPr="00575CF0" w:rsidRDefault="00BB3D17" w:rsidP="00C0668C">
            <w:pPr>
              <w:spacing w:line="240" w:lineRule="auto"/>
              <w:jc w:val="center"/>
              <w:rPr>
                <w:color w:val="010205"/>
                <w:szCs w:val="24"/>
                <w:vertAlign w:val="superscript"/>
              </w:rPr>
            </w:pPr>
            <w:r w:rsidRPr="00575CF0">
              <w:rPr>
                <w:color w:val="010205"/>
                <w:szCs w:val="24"/>
              </w:rPr>
              <w:t>1,572</w:t>
            </w:r>
            <w:r>
              <w:rPr>
                <w:color w:val="010205"/>
                <w:szCs w:val="24"/>
                <w:vertAlign w:val="superscript"/>
              </w:rPr>
              <w:t>b</w:t>
            </w:r>
          </w:p>
        </w:tc>
        <w:tc>
          <w:tcPr>
            <w:tcW w:w="1226"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0,112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575CF0" w:rsidRDefault="00BB3D17" w:rsidP="00C0668C">
            <w:pPr>
              <w:spacing w:line="240" w:lineRule="auto"/>
              <w:jc w:val="center"/>
              <w:rPr>
                <w:color w:val="010205"/>
                <w:szCs w:val="24"/>
                <w:vertAlign w:val="superscript"/>
              </w:rPr>
            </w:pPr>
            <w:r w:rsidRPr="00575CF0">
              <w:rPr>
                <w:color w:val="010205"/>
                <w:szCs w:val="24"/>
              </w:rPr>
              <w:t>1,578</w:t>
            </w:r>
            <w:r>
              <w:rPr>
                <w:color w:val="010205"/>
                <w:szCs w:val="24"/>
                <w:vertAlign w:val="superscript"/>
              </w:rPr>
              <w:t>c</w:t>
            </w:r>
          </w:p>
        </w:tc>
        <w:tc>
          <w:tcPr>
            <w:tcW w:w="1226"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0,125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1,534</w:t>
            </w:r>
          </w:p>
        </w:tc>
        <w:tc>
          <w:tcPr>
            <w:tcW w:w="1226" w:type="pct"/>
            <w:shd w:val="clear" w:color="auto" w:fill="FFFFFF"/>
          </w:tcPr>
          <w:p w:rsidR="00BB3D17" w:rsidRPr="00575CF0" w:rsidRDefault="00BB3D17" w:rsidP="00C0668C">
            <w:pPr>
              <w:spacing w:line="240" w:lineRule="auto"/>
              <w:jc w:val="center"/>
              <w:rPr>
                <w:color w:val="010205"/>
                <w:szCs w:val="24"/>
              </w:rPr>
            </w:pPr>
            <w:r w:rsidRPr="00575CF0">
              <w:rPr>
                <w:color w:val="010205"/>
                <w:szCs w:val="24"/>
              </w:rPr>
              <w:t>0,133</w:t>
            </w:r>
          </w:p>
        </w:tc>
      </w:tr>
    </w:tbl>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r>
        <w:t>Tabela 15. Wpływ zastosowania fito dodatku w postaci  cebuli na koncentrację wybranych kwasów tłuszczowych nasyconych (SFA) w tłuszczu mlekowym w  warunkach produkcji ekologicznej</w:t>
      </w:r>
    </w:p>
    <w:p w:rsidR="00BB3D17" w:rsidRPr="00703B38" w:rsidRDefault="00BB3D17" w:rsidP="00BB3D17">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BB3D17" w:rsidRPr="0095519F" w:rsidTr="00C0668C">
        <w:trPr>
          <w:cantSplit/>
        </w:trPr>
        <w:tc>
          <w:tcPr>
            <w:tcW w:w="1638" w:type="pct"/>
            <w:shd w:val="clear" w:color="auto" w:fill="8DB3E2"/>
          </w:tcPr>
          <w:p w:rsidR="00BB3D17" w:rsidRDefault="00BB3D17" w:rsidP="00C0668C">
            <w:pPr>
              <w:autoSpaceDE w:val="0"/>
              <w:autoSpaceDN w:val="0"/>
              <w:adjustRightInd w:val="0"/>
              <w:spacing w:line="240" w:lineRule="auto"/>
              <w:jc w:val="center"/>
              <w:rPr>
                <w:szCs w:val="24"/>
              </w:rPr>
            </w:pPr>
            <w:r>
              <w:rPr>
                <w:szCs w:val="24"/>
              </w:rPr>
              <w:t xml:space="preserve">Grupa kwasów tłuszczowych </w:t>
            </w:r>
          </w:p>
          <w:p w:rsidR="00BB3D17" w:rsidRPr="00703B38" w:rsidRDefault="00BB3D17"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SD</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C8:0 kaprylowy</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vertAlign w:val="superscript"/>
              </w:rPr>
            </w:pPr>
            <w:r w:rsidRPr="003A5E42">
              <w:rPr>
                <w:color w:val="010205"/>
                <w:szCs w:val="24"/>
              </w:rPr>
              <w:t>2,431</w:t>
            </w:r>
            <w:r>
              <w:rPr>
                <w:color w:val="010205"/>
                <w:szCs w:val="24"/>
                <w:vertAlign w:val="superscript"/>
              </w:rPr>
              <w:t>ABC</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0,076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vertAlign w:val="superscript"/>
              </w:rPr>
            </w:pPr>
            <w:r w:rsidRPr="003A5E42">
              <w:rPr>
                <w:color w:val="010205"/>
                <w:szCs w:val="24"/>
              </w:rPr>
              <w:t>2,710</w:t>
            </w:r>
            <w:r>
              <w:rPr>
                <w:color w:val="010205"/>
                <w:szCs w:val="24"/>
                <w:vertAlign w:val="superscript"/>
              </w:rPr>
              <w:t>A</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0,085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2,713</w:t>
            </w:r>
            <w:r w:rsidRPr="00F57B2D">
              <w:rPr>
                <w:color w:val="010205"/>
                <w:szCs w:val="24"/>
                <w:vertAlign w:val="superscript"/>
              </w:rPr>
              <w:t>B</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0,166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vertAlign w:val="superscript"/>
              </w:rPr>
            </w:pPr>
            <w:r w:rsidRPr="003A5E42">
              <w:rPr>
                <w:color w:val="010205"/>
                <w:szCs w:val="24"/>
              </w:rPr>
              <w:t>2,719</w:t>
            </w:r>
            <w:r>
              <w:rPr>
                <w:color w:val="010205"/>
                <w:szCs w:val="24"/>
                <w:vertAlign w:val="superscript"/>
              </w:rPr>
              <w:t>C</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0,085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2,643</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0,162</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 xml:space="preserve">C12: </w:t>
            </w:r>
            <w:proofErr w:type="spellStart"/>
            <w:r>
              <w:rPr>
                <w:szCs w:val="24"/>
              </w:rPr>
              <w:t>laurynowy</w:t>
            </w:r>
            <w:proofErr w:type="spellEnd"/>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1,991</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0,708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2,220</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0,789</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2,241</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0,873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2,227</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0,792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2,170</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0,755</w:t>
            </w:r>
          </w:p>
        </w:tc>
      </w:tr>
      <w:tr w:rsidR="00BB3D17" w:rsidRPr="0095519F" w:rsidTr="00C0668C">
        <w:trPr>
          <w:cantSplit/>
        </w:trPr>
        <w:tc>
          <w:tcPr>
            <w:tcW w:w="1638" w:type="pct"/>
            <w:vMerge w:val="restar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Pr>
                <w:szCs w:val="24"/>
              </w:rPr>
              <w:t xml:space="preserve">C14:0 </w:t>
            </w:r>
            <w:proofErr w:type="spellStart"/>
            <w:r>
              <w:rPr>
                <w:szCs w:val="24"/>
              </w:rPr>
              <w:t>mirystynowy</w:t>
            </w:r>
            <w:proofErr w:type="spellEnd"/>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7,966</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1,924</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8,879</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2,144</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8,930</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2,405</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8,908</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2,151</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8,671</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2,081</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C16:0 palmitynowy</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25,691</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2,536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28,635</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2,827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28,714</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3,671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28,729</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2,836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27,942</w:t>
            </w:r>
          </w:p>
        </w:tc>
        <w:tc>
          <w:tcPr>
            <w:tcW w:w="1226" w:type="pct"/>
            <w:shd w:val="clear" w:color="auto" w:fill="FFFFFF"/>
          </w:tcPr>
          <w:p w:rsidR="00BB3D17" w:rsidRPr="003A5E42" w:rsidRDefault="00BB3D17" w:rsidP="00C0668C">
            <w:pPr>
              <w:spacing w:line="240" w:lineRule="auto"/>
              <w:jc w:val="center"/>
              <w:rPr>
                <w:color w:val="010205"/>
                <w:szCs w:val="24"/>
              </w:rPr>
            </w:pPr>
            <w:r w:rsidRPr="003A5E42">
              <w:rPr>
                <w:color w:val="010205"/>
                <w:szCs w:val="24"/>
              </w:rPr>
              <w:t>3,121</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C18:0 stearynowy</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8,735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2,215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9,735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2,469</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9,709</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2,317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9,767</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2,477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9,486</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2,280</w:t>
            </w:r>
          </w:p>
        </w:tc>
      </w:tr>
    </w:tbl>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r>
        <w:t xml:space="preserve">Tabela 16. Wpływ zastosowania fito dodatku w postaci cebuli na koncentrację wybranych kwasów tłuszczowych </w:t>
      </w:r>
      <w:proofErr w:type="spellStart"/>
      <w:r>
        <w:t>jednonienasyconych</w:t>
      </w:r>
      <w:proofErr w:type="spellEnd"/>
      <w:r>
        <w:t xml:space="preserve"> (MUFA) w tłuszczu mlekowym w  warunkach produkcji ekologicznej</w:t>
      </w:r>
    </w:p>
    <w:p w:rsidR="00BB3D17" w:rsidRPr="00703B38" w:rsidRDefault="00BB3D17" w:rsidP="00BB3D17">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BB3D17" w:rsidRPr="0095519F" w:rsidTr="00C0668C">
        <w:trPr>
          <w:cantSplit/>
        </w:trPr>
        <w:tc>
          <w:tcPr>
            <w:tcW w:w="1638" w:type="pct"/>
            <w:shd w:val="clear" w:color="auto" w:fill="8DB3E2"/>
          </w:tcPr>
          <w:p w:rsidR="00BB3D17" w:rsidRDefault="00BB3D17" w:rsidP="00C0668C">
            <w:pPr>
              <w:autoSpaceDE w:val="0"/>
              <w:autoSpaceDN w:val="0"/>
              <w:adjustRightInd w:val="0"/>
              <w:spacing w:line="240" w:lineRule="auto"/>
              <w:jc w:val="center"/>
              <w:rPr>
                <w:szCs w:val="24"/>
              </w:rPr>
            </w:pPr>
            <w:r>
              <w:rPr>
                <w:szCs w:val="24"/>
              </w:rPr>
              <w:t xml:space="preserve">Grupa kwasów tłuszczowych </w:t>
            </w:r>
          </w:p>
          <w:p w:rsidR="00BB3D17" w:rsidRPr="00703B38" w:rsidRDefault="00BB3D17"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SD</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 xml:space="preserve">C12:1 </w:t>
            </w:r>
          </w:p>
          <w:p w:rsidR="00BB3D17" w:rsidRPr="00703B38" w:rsidRDefault="00BB3D17" w:rsidP="00C0668C">
            <w:pPr>
              <w:autoSpaceDE w:val="0"/>
              <w:autoSpaceDN w:val="0"/>
              <w:adjustRightInd w:val="0"/>
              <w:spacing w:line="240" w:lineRule="auto"/>
              <w:ind w:left="60" w:right="60"/>
              <w:jc w:val="center"/>
              <w:rPr>
                <w:szCs w:val="24"/>
              </w:rPr>
            </w:pPr>
            <w:proofErr w:type="spellStart"/>
            <w:r>
              <w:rPr>
                <w:szCs w:val="24"/>
              </w:rPr>
              <w:t>laurynooleinowy</w:t>
            </w:r>
            <w:proofErr w:type="spellEnd"/>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0,081</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0,020</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0,090</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0,090</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0,090</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0,088</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0,020</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 xml:space="preserve">C14:1 </w:t>
            </w:r>
          </w:p>
          <w:p w:rsidR="00BB3D17" w:rsidRPr="000A1CAB" w:rsidRDefault="00BB3D17" w:rsidP="00C0668C">
            <w:pPr>
              <w:autoSpaceDE w:val="0"/>
              <w:autoSpaceDN w:val="0"/>
              <w:adjustRightInd w:val="0"/>
              <w:spacing w:line="240" w:lineRule="auto"/>
              <w:ind w:left="60" w:right="60"/>
              <w:jc w:val="center"/>
              <w:rPr>
                <w:szCs w:val="24"/>
              </w:rPr>
            </w:pPr>
            <w:proofErr w:type="spellStart"/>
            <w:r>
              <w:rPr>
                <w:szCs w:val="24"/>
              </w:rPr>
              <w:t>mirystynooleinowy</w:t>
            </w:r>
            <w:proofErr w:type="spellEnd"/>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0,866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0,261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0,966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0,290</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0,977</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0,348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0,969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0,291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0,944</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0,286</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 xml:space="preserve">C16:1 </w:t>
            </w:r>
          </w:p>
          <w:p w:rsidR="00BB3D17" w:rsidRPr="00703B38" w:rsidRDefault="00BB3D17" w:rsidP="00C0668C">
            <w:pPr>
              <w:autoSpaceDE w:val="0"/>
              <w:autoSpaceDN w:val="0"/>
              <w:adjustRightInd w:val="0"/>
              <w:spacing w:line="240" w:lineRule="auto"/>
              <w:ind w:left="60" w:right="60"/>
              <w:jc w:val="center"/>
              <w:rPr>
                <w:szCs w:val="24"/>
              </w:rPr>
            </w:pPr>
            <w:proofErr w:type="spellStart"/>
            <w:r>
              <w:rPr>
                <w:szCs w:val="24"/>
              </w:rPr>
              <w:t>palmitynooleinowy</w:t>
            </w:r>
            <w:proofErr w:type="spellEnd"/>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1,369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0,291</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1,526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0,325</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1,525</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0,311</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1,531</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0,326</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1,488</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0,304</w:t>
            </w:r>
          </w:p>
        </w:tc>
      </w:tr>
      <w:tr w:rsidR="00BB3D17" w:rsidRPr="0095519F" w:rsidTr="00C0668C">
        <w:trPr>
          <w:cantSplit/>
        </w:trPr>
        <w:tc>
          <w:tcPr>
            <w:tcW w:w="1638" w:type="pct"/>
            <w:vMerge w:val="restar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C18:1 trans-11</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1,790</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0,419</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1,996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0,467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1,983</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0,415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2,002</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0,468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1,943</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0,427</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C18:1 cis-9</w:t>
            </w:r>
          </w:p>
          <w:p w:rsidR="00BB3D17" w:rsidRPr="00703B38" w:rsidRDefault="00BB3D17" w:rsidP="00C0668C">
            <w:pPr>
              <w:autoSpaceDE w:val="0"/>
              <w:autoSpaceDN w:val="0"/>
              <w:adjustRightInd w:val="0"/>
              <w:spacing w:line="240" w:lineRule="auto"/>
              <w:ind w:left="60" w:right="60"/>
              <w:jc w:val="center"/>
              <w:rPr>
                <w:szCs w:val="24"/>
              </w:rPr>
            </w:pPr>
            <w:r>
              <w:rPr>
                <w:szCs w:val="24"/>
              </w:rPr>
              <w:t>oleinowy</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18,576</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4,254</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20,704</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4,741</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20,625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4,325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20,772</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4,757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20,169</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4,368</w:t>
            </w:r>
          </w:p>
        </w:tc>
      </w:tr>
    </w:tbl>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p>
    <w:p w:rsidR="00BB3D17" w:rsidRDefault="00BB3D17" w:rsidP="00BB3D17">
      <w:pPr>
        <w:spacing w:line="240" w:lineRule="auto"/>
      </w:pPr>
      <w:r>
        <w:t xml:space="preserve">Tabela 17. Wpływ zastosowania fito dodatku w postaci  cebuli na koncentrację wybranych kwasów tłuszczowych </w:t>
      </w:r>
      <w:proofErr w:type="spellStart"/>
      <w:r>
        <w:t>wielonienasyconych</w:t>
      </w:r>
      <w:proofErr w:type="spellEnd"/>
      <w:r>
        <w:t xml:space="preserve"> (PUFA) w tłuszczu mlekowym w  warunkach produkcji ekologicznej</w:t>
      </w:r>
    </w:p>
    <w:p w:rsidR="00BB3D17" w:rsidRPr="00703B38" w:rsidRDefault="00BB3D17" w:rsidP="00BB3D17">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BB3D17" w:rsidRPr="0095519F" w:rsidTr="00C0668C">
        <w:trPr>
          <w:cantSplit/>
        </w:trPr>
        <w:tc>
          <w:tcPr>
            <w:tcW w:w="1638" w:type="pct"/>
            <w:shd w:val="clear" w:color="auto" w:fill="8DB3E2"/>
          </w:tcPr>
          <w:p w:rsidR="00BB3D17" w:rsidRDefault="00BB3D17" w:rsidP="00C0668C">
            <w:pPr>
              <w:autoSpaceDE w:val="0"/>
              <w:autoSpaceDN w:val="0"/>
              <w:adjustRightInd w:val="0"/>
              <w:spacing w:line="240" w:lineRule="auto"/>
              <w:jc w:val="center"/>
              <w:rPr>
                <w:szCs w:val="24"/>
              </w:rPr>
            </w:pPr>
            <w:r>
              <w:rPr>
                <w:szCs w:val="24"/>
              </w:rPr>
              <w:t xml:space="preserve">Grupa kwasów tłuszczowych </w:t>
            </w:r>
          </w:p>
          <w:p w:rsidR="00BB3D17" w:rsidRPr="00703B38" w:rsidRDefault="00BB3D17"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BB3D17" w:rsidRPr="00703B38" w:rsidRDefault="00BB3D17" w:rsidP="00C0668C">
            <w:pPr>
              <w:autoSpaceDE w:val="0"/>
              <w:autoSpaceDN w:val="0"/>
              <w:adjustRightInd w:val="0"/>
              <w:spacing w:line="240" w:lineRule="auto"/>
              <w:ind w:left="60" w:right="60"/>
              <w:jc w:val="center"/>
              <w:rPr>
                <w:szCs w:val="24"/>
              </w:rPr>
            </w:pPr>
            <w:r w:rsidRPr="0095519F">
              <w:rPr>
                <w:szCs w:val="24"/>
              </w:rPr>
              <w:t>SD</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 xml:space="preserve">C18:2 n6 </w:t>
            </w:r>
          </w:p>
          <w:p w:rsidR="00BB3D17" w:rsidRDefault="00BB3D17" w:rsidP="00C0668C">
            <w:pPr>
              <w:autoSpaceDE w:val="0"/>
              <w:autoSpaceDN w:val="0"/>
              <w:adjustRightInd w:val="0"/>
              <w:spacing w:line="240" w:lineRule="auto"/>
              <w:ind w:left="60" w:right="60"/>
              <w:jc w:val="center"/>
              <w:rPr>
                <w:szCs w:val="24"/>
              </w:rPr>
            </w:pPr>
            <w:r>
              <w:rPr>
                <w:szCs w:val="24"/>
              </w:rPr>
              <w:t>Linolowy</w:t>
            </w:r>
          </w:p>
          <w:p w:rsidR="00BB3D17" w:rsidRPr="00703B38" w:rsidRDefault="00BB3D17" w:rsidP="00C0668C">
            <w:pPr>
              <w:autoSpaceDE w:val="0"/>
              <w:autoSpaceDN w:val="0"/>
              <w:adjustRightInd w:val="0"/>
              <w:spacing w:line="240" w:lineRule="auto"/>
              <w:ind w:left="60" w:right="60"/>
              <w:jc w:val="center"/>
              <w:rPr>
                <w:szCs w:val="24"/>
              </w:rPr>
            </w:pPr>
            <w:r>
              <w:rPr>
                <w:szCs w:val="24"/>
              </w:rPr>
              <w:t>(LA)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985815" w:rsidRDefault="00BB3D17" w:rsidP="00C0668C">
            <w:pPr>
              <w:spacing w:line="240" w:lineRule="auto"/>
              <w:jc w:val="center"/>
              <w:rPr>
                <w:color w:val="010205"/>
                <w:szCs w:val="24"/>
                <w:vertAlign w:val="superscript"/>
              </w:rPr>
            </w:pPr>
            <w:r w:rsidRPr="00F57B2D">
              <w:rPr>
                <w:color w:val="010205"/>
                <w:szCs w:val="24"/>
              </w:rPr>
              <w:t>1,271</w:t>
            </w:r>
            <w:r>
              <w:rPr>
                <w:color w:val="010205"/>
                <w:szCs w:val="24"/>
                <w:vertAlign w:val="superscript"/>
              </w:rPr>
              <w:t>abc</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0,113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985815" w:rsidRDefault="00BB3D17" w:rsidP="00C0668C">
            <w:pPr>
              <w:spacing w:line="240" w:lineRule="auto"/>
              <w:jc w:val="center"/>
              <w:rPr>
                <w:color w:val="010205"/>
                <w:szCs w:val="24"/>
                <w:vertAlign w:val="superscript"/>
              </w:rPr>
            </w:pPr>
            <w:r w:rsidRPr="00F57B2D">
              <w:rPr>
                <w:color w:val="010205"/>
                <w:szCs w:val="24"/>
              </w:rPr>
              <w:t>1,417</w:t>
            </w:r>
            <w:r>
              <w:rPr>
                <w:color w:val="010205"/>
                <w:szCs w:val="24"/>
                <w:vertAlign w:val="superscript"/>
              </w:rPr>
              <w:t>a</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0,126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985815" w:rsidRDefault="00BB3D17" w:rsidP="00C0668C">
            <w:pPr>
              <w:spacing w:line="240" w:lineRule="auto"/>
              <w:jc w:val="center"/>
              <w:rPr>
                <w:color w:val="010205"/>
                <w:szCs w:val="24"/>
                <w:vertAlign w:val="superscript"/>
              </w:rPr>
            </w:pPr>
            <w:r w:rsidRPr="00F57B2D">
              <w:rPr>
                <w:color w:val="010205"/>
                <w:szCs w:val="24"/>
              </w:rPr>
              <w:t>1,416</w:t>
            </w:r>
            <w:r>
              <w:rPr>
                <w:color w:val="010205"/>
                <w:szCs w:val="24"/>
                <w:vertAlign w:val="superscript"/>
              </w:rPr>
              <w:t>b</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0,112</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985815" w:rsidRDefault="00BB3D17" w:rsidP="00C0668C">
            <w:pPr>
              <w:spacing w:line="240" w:lineRule="auto"/>
              <w:jc w:val="center"/>
              <w:rPr>
                <w:color w:val="010205"/>
                <w:szCs w:val="24"/>
                <w:vertAlign w:val="superscript"/>
              </w:rPr>
            </w:pPr>
            <w:r w:rsidRPr="00F57B2D">
              <w:rPr>
                <w:color w:val="010205"/>
                <w:szCs w:val="24"/>
              </w:rPr>
              <w:t>1,421</w:t>
            </w:r>
            <w:r>
              <w:rPr>
                <w:color w:val="010205"/>
                <w:szCs w:val="24"/>
                <w:vertAlign w:val="superscript"/>
              </w:rPr>
              <w:t>c</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0,126</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1,381</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0,130</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 xml:space="preserve">C18:3 n3 </w:t>
            </w:r>
          </w:p>
          <w:p w:rsidR="00BB3D17" w:rsidRDefault="00BB3D17" w:rsidP="00C0668C">
            <w:pPr>
              <w:autoSpaceDE w:val="0"/>
              <w:autoSpaceDN w:val="0"/>
              <w:adjustRightInd w:val="0"/>
              <w:spacing w:line="240" w:lineRule="auto"/>
              <w:ind w:left="60" w:right="60"/>
              <w:jc w:val="center"/>
              <w:rPr>
                <w:szCs w:val="24"/>
              </w:rPr>
            </w:pPr>
            <w:r>
              <w:rPr>
                <w:szCs w:val="24"/>
              </w:rPr>
              <w:t>Alfa-linolenowy</w:t>
            </w:r>
          </w:p>
          <w:p w:rsidR="00BB3D17" w:rsidRPr="000A1CAB" w:rsidRDefault="00BB3D17" w:rsidP="00C0668C">
            <w:pPr>
              <w:autoSpaceDE w:val="0"/>
              <w:autoSpaceDN w:val="0"/>
              <w:adjustRightInd w:val="0"/>
              <w:spacing w:line="240" w:lineRule="auto"/>
              <w:ind w:left="60" w:right="60"/>
              <w:jc w:val="center"/>
              <w:rPr>
                <w:szCs w:val="24"/>
              </w:rPr>
            </w:pPr>
            <w:r>
              <w:rPr>
                <w:szCs w:val="24"/>
              </w:rPr>
              <w:t>(LNA)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0,779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0,155</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0,868</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0,173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0,867</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0,163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0,871</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0,174</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0,846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0,162</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C18:2 cis9, trans 10</w:t>
            </w:r>
          </w:p>
          <w:p w:rsidR="00BB3D17" w:rsidRDefault="00BB3D17" w:rsidP="00C0668C">
            <w:pPr>
              <w:autoSpaceDE w:val="0"/>
              <w:autoSpaceDN w:val="0"/>
              <w:adjustRightInd w:val="0"/>
              <w:spacing w:line="240" w:lineRule="auto"/>
              <w:ind w:left="60" w:right="60"/>
              <w:jc w:val="center"/>
              <w:rPr>
                <w:szCs w:val="24"/>
              </w:rPr>
            </w:pPr>
            <w:proofErr w:type="spellStart"/>
            <w:r>
              <w:rPr>
                <w:szCs w:val="24"/>
              </w:rPr>
              <w:t>skoniugowany</w:t>
            </w:r>
            <w:proofErr w:type="spellEnd"/>
            <w:r>
              <w:rPr>
                <w:szCs w:val="24"/>
              </w:rPr>
              <w:t xml:space="preserve"> linolowy</w:t>
            </w:r>
          </w:p>
          <w:p w:rsidR="00BB3D17" w:rsidRPr="00703B38" w:rsidRDefault="00BB3D17" w:rsidP="00C0668C">
            <w:pPr>
              <w:autoSpaceDE w:val="0"/>
              <w:autoSpaceDN w:val="0"/>
              <w:adjustRightInd w:val="0"/>
              <w:spacing w:line="240" w:lineRule="auto"/>
              <w:ind w:left="60" w:right="60"/>
              <w:jc w:val="center"/>
              <w:rPr>
                <w:szCs w:val="24"/>
              </w:rPr>
            </w:pPr>
            <w:r>
              <w:rPr>
                <w:szCs w:val="24"/>
              </w:rPr>
              <w:t>(CLA)</w:t>
            </w: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0,639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0,145</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0,712</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0,162</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0,715</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0,176</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0,715</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0,162</w:t>
            </w:r>
          </w:p>
        </w:tc>
      </w:tr>
      <w:tr w:rsidR="00BB3D17" w:rsidRPr="0095519F" w:rsidTr="00C0668C">
        <w:trPr>
          <w:cantSplit/>
        </w:trPr>
        <w:tc>
          <w:tcPr>
            <w:tcW w:w="1638" w:type="pct"/>
            <w:vMerge/>
            <w:shd w:val="clear" w:color="auto" w:fill="E0E0E0"/>
          </w:tcPr>
          <w:p w:rsidR="00BB3D17" w:rsidRPr="000A1CAB"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0A1CAB" w:rsidRDefault="00BB3D17"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0,695</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0,156</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C22:5 n3</w:t>
            </w:r>
          </w:p>
          <w:p w:rsidR="00BB3D17" w:rsidRDefault="00BB3D17" w:rsidP="00C0668C">
            <w:pPr>
              <w:autoSpaceDE w:val="0"/>
              <w:autoSpaceDN w:val="0"/>
              <w:adjustRightInd w:val="0"/>
              <w:spacing w:line="240" w:lineRule="auto"/>
              <w:ind w:left="60" w:right="60"/>
              <w:jc w:val="center"/>
              <w:rPr>
                <w:szCs w:val="24"/>
              </w:rPr>
            </w:pPr>
            <w:proofErr w:type="spellStart"/>
            <w:r>
              <w:rPr>
                <w:szCs w:val="24"/>
              </w:rPr>
              <w:t>Eikozapentaenowy</w:t>
            </w:r>
            <w:proofErr w:type="spellEnd"/>
          </w:p>
          <w:p w:rsidR="00BB3D17" w:rsidRPr="00703B38" w:rsidRDefault="00BB3D17" w:rsidP="00C0668C">
            <w:pPr>
              <w:autoSpaceDE w:val="0"/>
              <w:autoSpaceDN w:val="0"/>
              <w:adjustRightInd w:val="0"/>
              <w:spacing w:line="240" w:lineRule="auto"/>
              <w:ind w:left="60" w:right="60"/>
              <w:jc w:val="center"/>
              <w:rPr>
                <w:szCs w:val="24"/>
              </w:rPr>
            </w:pPr>
            <w:r>
              <w:rPr>
                <w:szCs w:val="24"/>
              </w:rPr>
              <w:t>(EPA)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0,098</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0,017</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0,109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0,018</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0,109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0,020</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0,109</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0,019</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0,106</w:t>
            </w:r>
          </w:p>
        </w:tc>
        <w:tc>
          <w:tcPr>
            <w:tcW w:w="1226" w:type="pct"/>
            <w:shd w:val="clear" w:color="auto" w:fill="FFFFFF"/>
          </w:tcPr>
          <w:p w:rsidR="00BB3D17" w:rsidRPr="00F57B2D" w:rsidRDefault="00BB3D17" w:rsidP="00C0668C">
            <w:pPr>
              <w:spacing w:line="240" w:lineRule="auto"/>
              <w:jc w:val="center"/>
              <w:rPr>
                <w:color w:val="010205"/>
                <w:szCs w:val="24"/>
              </w:rPr>
            </w:pPr>
            <w:r w:rsidRPr="00F57B2D">
              <w:rPr>
                <w:color w:val="010205"/>
                <w:szCs w:val="24"/>
              </w:rPr>
              <w:t>0,018</w:t>
            </w:r>
          </w:p>
        </w:tc>
      </w:tr>
      <w:tr w:rsidR="00BB3D17" w:rsidRPr="0095519F" w:rsidTr="00C0668C">
        <w:trPr>
          <w:cantSplit/>
        </w:trPr>
        <w:tc>
          <w:tcPr>
            <w:tcW w:w="1638" w:type="pct"/>
            <w:vMerge w:val="restart"/>
            <w:shd w:val="clear" w:color="auto" w:fill="E0E0E0"/>
          </w:tcPr>
          <w:p w:rsidR="00BB3D17" w:rsidRDefault="00BB3D17" w:rsidP="00C0668C">
            <w:pPr>
              <w:autoSpaceDE w:val="0"/>
              <w:autoSpaceDN w:val="0"/>
              <w:adjustRightInd w:val="0"/>
              <w:spacing w:line="240" w:lineRule="auto"/>
              <w:ind w:left="60" w:right="60"/>
              <w:jc w:val="center"/>
              <w:rPr>
                <w:szCs w:val="24"/>
              </w:rPr>
            </w:pPr>
            <w:r>
              <w:rPr>
                <w:szCs w:val="24"/>
              </w:rPr>
              <w:t>C22:6 n3</w:t>
            </w:r>
          </w:p>
          <w:p w:rsidR="00BB3D17" w:rsidRDefault="00BB3D17" w:rsidP="00C0668C">
            <w:pPr>
              <w:autoSpaceDE w:val="0"/>
              <w:autoSpaceDN w:val="0"/>
              <w:adjustRightInd w:val="0"/>
              <w:spacing w:line="240" w:lineRule="auto"/>
              <w:ind w:left="60" w:right="60"/>
              <w:jc w:val="center"/>
              <w:rPr>
                <w:szCs w:val="24"/>
              </w:rPr>
            </w:pPr>
            <w:proofErr w:type="spellStart"/>
            <w:r>
              <w:rPr>
                <w:szCs w:val="24"/>
              </w:rPr>
              <w:t>Dokozaheksaenowy</w:t>
            </w:r>
            <w:proofErr w:type="spellEnd"/>
          </w:p>
          <w:p w:rsidR="00BB3D17" w:rsidRPr="00703B38" w:rsidRDefault="00BB3D17" w:rsidP="00C0668C">
            <w:pPr>
              <w:autoSpaceDE w:val="0"/>
              <w:autoSpaceDN w:val="0"/>
              <w:adjustRightInd w:val="0"/>
              <w:spacing w:line="240" w:lineRule="auto"/>
              <w:ind w:left="60" w:right="60"/>
              <w:jc w:val="center"/>
              <w:rPr>
                <w:szCs w:val="24"/>
              </w:rPr>
            </w:pPr>
            <w:r>
              <w:rPr>
                <w:szCs w:val="24"/>
              </w:rPr>
              <w:t>(DHA)</w:t>
            </w: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0,014</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0,003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0,015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0,003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0,015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0,003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0,015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0,003</w:t>
            </w:r>
          </w:p>
        </w:tc>
      </w:tr>
      <w:tr w:rsidR="00BB3D17" w:rsidRPr="0095519F" w:rsidTr="00C0668C">
        <w:trPr>
          <w:cantSplit/>
        </w:trPr>
        <w:tc>
          <w:tcPr>
            <w:tcW w:w="1638" w:type="pct"/>
            <w:vMerge/>
            <w:shd w:val="clear" w:color="auto" w:fill="E0E0E0"/>
          </w:tcPr>
          <w:p w:rsidR="00BB3D17" w:rsidRPr="00703B38" w:rsidRDefault="00BB3D17" w:rsidP="00C0668C">
            <w:pPr>
              <w:autoSpaceDE w:val="0"/>
              <w:autoSpaceDN w:val="0"/>
              <w:adjustRightInd w:val="0"/>
              <w:spacing w:line="240" w:lineRule="auto"/>
              <w:jc w:val="center"/>
              <w:rPr>
                <w:szCs w:val="24"/>
              </w:rPr>
            </w:pPr>
          </w:p>
        </w:tc>
        <w:tc>
          <w:tcPr>
            <w:tcW w:w="1004" w:type="pct"/>
            <w:shd w:val="clear" w:color="auto" w:fill="E0E0E0"/>
          </w:tcPr>
          <w:p w:rsidR="00BB3D17" w:rsidRPr="00703B38" w:rsidRDefault="00BB3D17"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0,015</w:t>
            </w:r>
          </w:p>
        </w:tc>
        <w:tc>
          <w:tcPr>
            <w:tcW w:w="1226" w:type="pct"/>
            <w:shd w:val="clear" w:color="auto" w:fill="FFFFFF"/>
          </w:tcPr>
          <w:p w:rsidR="00BB3D17" w:rsidRPr="00D65420" w:rsidRDefault="00BB3D17" w:rsidP="00C0668C">
            <w:pPr>
              <w:spacing w:line="240" w:lineRule="auto"/>
              <w:jc w:val="center"/>
              <w:rPr>
                <w:color w:val="010205"/>
                <w:szCs w:val="24"/>
              </w:rPr>
            </w:pPr>
            <w:r w:rsidRPr="00D65420">
              <w:rPr>
                <w:color w:val="010205"/>
                <w:szCs w:val="24"/>
              </w:rPr>
              <w:t>0,003</w:t>
            </w:r>
          </w:p>
        </w:tc>
      </w:tr>
    </w:tbl>
    <w:p w:rsidR="00BB3D17" w:rsidRDefault="00BB3D17" w:rsidP="00BB3D17">
      <w:pPr>
        <w:spacing w:line="240" w:lineRule="auto"/>
      </w:pPr>
    </w:p>
    <w:p w:rsidR="00BB3D17" w:rsidRDefault="00BB3D17" w:rsidP="00BB3D17">
      <w:pPr>
        <w:spacing w:line="240" w:lineRule="auto"/>
      </w:pPr>
      <w:r>
        <w:t xml:space="preserve">W trakcie zastosowania fito dodatku w postaci cebuli wykazano istotne zwiększenie koncentracji nasyconych kwasów tłuszczowych z poziomu wyjściowego 59,3 g/100g tłuszczu mlekowego do 60,9 po 21 dniach </w:t>
      </w:r>
      <w:proofErr w:type="spellStart"/>
      <w:r>
        <w:t>suplementacji</w:t>
      </w:r>
      <w:proofErr w:type="spellEnd"/>
      <w:r>
        <w:t>. Nasycenie tłuszczu mlekowego łączyło się z istotnym zwiększeniem głównie kwasu kaprylowego (tab. 1.8)</w:t>
      </w:r>
    </w:p>
    <w:p w:rsidR="00BB3D17" w:rsidRDefault="00BB3D17" w:rsidP="00BB3D17">
      <w:pPr>
        <w:spacing w:line="240" w:lineRule="auto"/>
      </w:pPr>
      <w:r>
        <w:t xml:space="preserve">W tym eksperymencie wykazano istotne zwiększenie sumy kwasów omega 6, a spośród ich przedstawicieli prekursora - kwasu linolowego. Wykazano istotne zmiany w zawartości LA w tłuszczu mlekowym między poszczególnymi pobraniami z tendencją zwiększania z poziomu wyjściowego 1,27 g/100g tłuszczu do 1,42 po 21 dniach </w:t>
      </w:r>
      <w:proofErr w:type="spellStart"/>
      <w:r>
        <w:t>suplementacji</w:t>
      </w:r>
      <w:proofErr w:type="spellEnd"/>
      <w:r>
        <w:t xml:space="preserve">  (tab. 1.10)</w:t>
      </w:r>
    </w:p>
    <w:p w:rsidR="00BB3D17" w:rsidRDefault="00BB3D17" w:rsidP="00BB3D17">
      <w:pPr>
        <w:spacing w:line="240" w:lineRule="auto"/>
      </w:pPr>
    </w:p>
    <w:p w:rsidR="00BB3D17" w:rsidRDefault="00BB3D17" w:rsidP="008B758D">
      <w:pPr>
        <w:spacing w:line="240" w:lineRule="auto"/>
        <w:rPr>
          <w:b/>
          <w:szCs w:val="24"/>
        </w:rPr>
      </w:pPr>
    </w:p>
    <w:p w:rsidR="006947EE" w:rsidRDefault="006947EE" w:rsidP="008B758D">
      <w:pPr>
        <w:spacing w:line="240" w:lineRule="auto"/>
        <w:rPr>
          <w:b/>
          <w:szCs w:val="24"/>
        </w:rPr>
      </w:pPr>
    </w:p>
    <w:p w:rsidR="006947EE" w:rsidRDefault="006947EE" w:rsidP="008B758D">
      <w:pPr>
        <w:spacing w:line="240" w:lineRule="auto"/>
        <w:rPr>
          <w:b/>
          <w:szCs w:val="24"/>
        </w:rPr>
      </w:pPr>
    </w:p>
    <w:p w:rsidR="006947EE" w:rsidRDefault="006947EE" w:rsidP="008B758D">
      <w:pPr>
        <w:spacing w:line="240" w:lineRule="auto"/>
        <w:rPr>
          <w:b/>
          <w:szCs w:val="24"/>
        </w:rPr>
      </w:pPr>
    </w:p>
    <w:p w:rsidR="006947EE" w:rsidRDefault="006947EE" w:rsidP="006947EE">
      <w:pPr>
        <w:spacing w:line="240" w:lineRule="auto"/>
        <w:ind w:left="113"/>
        <w:rPr>
          <w:b/>
          <w:bCs/>
          <w:smallCaps/>
          <w:sz w:val="28"/>
          <w:szCs w:val="28"/>
          <w:u w:val="single"/>
        </w:rPr>
      </w:pPr>
      <w:r w:rsidRPr="006947EE">
        <w:rPr>
          <w:b/>
          <w:bCs/>
          <w:smallCaps/>
          <w:sz w:val="28"/>
          <w:szCs w:val="28"/>
          <w:u w:val="single"/>
        </w:rPr>
        <w:t>2. Eksperyment żywieniowy z fito dodatkiem w postaci czosnku</w:t>
      </w:r>
    </w:p>
    <w:p w:rsidR="006947EE" w:rsidRDefault="006947EE" w:rsidP="006947EE">
      <w:pPr>
        <w:spacing w:line="240" w:lineRule="auto"/>
        <w:ind w:left="113"/>
        <w:rPr>
          <w:b/>
          <w:bCs/>
          <w:smallCaps/>
          <w:sz w:val="28"/>
          <w:szCs w:val="28"/>
          <w:u w:val="single"/>
        </w:rPr>
      </w:pPr>
    </w:p>
    <w:p w:rsidR="006947EE" w:rsidRPr="00D44A18" w:rsidRDefault="006947EE" w:rsidP="006947EE">
      <w:pPr>
        <w:pStyle w:val="Akapitzlist"/>
        <w:spacing w:after="0" w:line="240" w:lineRule="auto"/>
        <w:ind w:left="113"/>
        <w:jc w:val="both"/>
        <w:rPr>
          <w:rFonts w:ascii="Times New Roman" w:hAnsi="Times New Roman" w:cs="Times New Roman"/>
          <w:b/>
          <w:sz w:val="24"/>
          <w:szCs w:val="24"/>
          <w:lang w:val="pl-PL"/>
        </w:rPr>
      </w:pPr>
      <w:r>
        <w:rPr>
          <w:rFonts w:ascii="Times New Roman" w:hAnsi="Times New Roman" w:cs="Times New Roman"/>
          <w:b/>
          <w:sz w:val="24"/>
          <w:szCs w:val="24"/>
          <w:lang w:val="pl-PL"/>
        </w:rPr>
        <w:t>Wpływ zastosowania fito dodatku</w:t>
      </w:r>
      <w:r w:rsidRPr="00D44A18">
        <w:rPr>
          <w:rFonts w:ascii="Times New Roman" w:hAnsi="Times New Roman" w:cs="Times New Roman"/>
          <w:b/>
          <w:sz w:val="24"/>
          <w:szCs w:val="24"/>
          <w:lang w:val="pl-PL"/>
        </w:rPr>
        <w:t xml:space="preserve"> w postaci</w:t>
      </w:r>
      <w:r w:rsidR="005A51ED">
        <w:rPr>
          <w:rFonts w:ascii="Times New Roman" w:hAnsi="Times New Roman" w:cs="Times New Roman"/>
          <w:b/>
          <w:sz w:val="24"/>
          <w:szCs w:val="24"/>
          <w:lang w:val="pl-PL"/>
        </w:rPr>
        <w:t xml:space="preserve"> czosnku</w:t>
      </w:r>
      <w:r w:rsidRPr="00D44A18">
        <w:rPr>
          <w:rFonts w:ascii="Times New Roman" w:hAnsi="Times New Roman" w:cs="Times New Roman"/>
          <w:b/>
          <w:smallCaps/>
          <w:sz w:val="24"/>
          <w:szCs w:val="24"/>
          <w:lang w:val="pl-PL"/>
        </w:rPr>
        <w:t xml:space="preserve">  [5 </w:t>
      </w:r>
      <w:r w:rsidRPr="00D44A18">
        <w:rPr>
          <w:rFonts w:ascii="Times New Roman" w:hAnsi="Times New Roman" w:cs="Times New Roman"/>
          <w:b/>
          <w:sz w:val="24"/>
          <w:szCs w:val="24"/>
          <w:lang w:val="pl-PL"/>
        </w:rPr>
        <w:t>g/d/szt.]</w:t>
      </w:r>
      <w:r w:rsidRPr="00D44A18">
        <w:rPr>
          <w:rFonts w:ascii="Times New Roman" w:hAnsi="Times New Roman" w:cs="Times New Roman"/>
          <w:b/>
          <w:smallCaps/>
          <w:sz w:val="24"/>
          <w:szCs w:val="24"/>
          <w:lang w:val="pl-PL"/>
        </w:rPr>
        <w:t xml:space="preserve"> </w:t>
      </w:r>
      <w:r w:rsidRPr="00D44A18">
        <w:rPr>
          <w:rFonts w:ascii="Times New Roman" w:hAnsi="Times New Roman" w:cs="Times New Roman"/>
          <w:b/>
          <w:sz w:val="24"/>
          <w:szCs w:val="24"/>
          <w:lang w:val="pl-PL"/>
        </w:rPr>
        <w:t>na kształtowanie sie poziomu składników frakcji białkowej oraz tłuszczowej w trakcie trwania doświadczenia.</w:t>
      </w:r>
    </w:p>
    <w:p w:rsidR="006947EE" w:rsidRPr="00D44A18" w:rsidRDefault="006947EE" w:rsidP="006947EE">
      <w:pPr>
        <w:spacing w:line="240" w:lineRule="auto"/>
        <w:ind w:left="113"/>
        <w:rPr>
          <w:b/>
          <w:sz w:val="28"/>
          <w:szCs w:val="28"/>
        </w:rPr>
      </w:pPr>
    </w:p>
    <w:p w:rsidR="006947EE" w:rsidRPr="00D44A18" w:rsidRDefault="006947EE" w:rsidP="006947EE">
      <w:pPr>
        <w:spacing w:line="240" w:lineRule="auto"/>
        <w:ind w:left="113"/>
        <w:rPr>
          <w:b/>
          <w:sz w:val="28"/>
          <w:szCs w:val="28"/>
        </w:rPr>
      </w:pPr>
      <w:r w:rsidRPr="00D44A18">
        <w:rPr>
          <w:b/>
          <w:noProof/>
          <w:sz w:val="28"/>
          <w:szCs w:val="28"/>
          <w:lang w:eastAsia="pl-PL"/>
        </w:rPr>
        <w:drawing>
          <wp:inline distT="0" distB="0" distL="0" distR="0">
            <wp:extent cx="4572000" cy="2743200"/>
            <wp:effectExtent l="19050" t="0" r="19050" b="0"/>
            <wp:docPr id="3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947EE" w:rsidRPr="00D44A18" w:rsidRDefault="006947EE" w:rsidP="006947EE">
      <w:pPr>
        <w:spacing w:line="240" w:lineRule="auto"/>
        <w:ind w:left="113"/>
        <w:rPr>
          <w:b/>
          <w:sz w:val="28"/>
          <w:szCs w:val="28"/>
        </w:rPr>
      </w:pPr>
    </w:p>
    <w:p w:rsidR="006947EE" w:rsidRPr="00D44A18" w:rsidRDefault="006947EE" w:rsidP="006947EE">
      <w:pPr>
        <w:tabs>
          <w:tab w:val="left" w:pos="2025"/>
        </w:tabs>
        <w:spacing w:line="240" w:lineRule="auto"/>
        <w:ind w:left="113" w:firstLine="720"/>
        <w:rPr>
          <w:szCs w:val="24"/>
        </w:rPr>
      </w:pPr>
      <w:r w:rsidRPr="00D44A18">
        <w:rPr>
          <w:szCs w:val="24"/>
        </w:rPr>
        <w:t>Badania wykazały istotny wpływ numeru pobrania na kształtowanie się poziomu MDA w analizowanych próbkach mleka. Najniższy poziom tego składnika wykazany zost</w:t>
      </w:r>
      <w:r w:rsidR="005A51ED">
        <w:rPr>
          <w:szCs w:val="24"/>
        </w:rPr>
        <w:t>ał w pobraniu 1. i 4. (rys. 7</w:t>
      </w:r>
      <w:r w:rsidRPr="00D44A18">
        <w:rPr>
          <w:szCs w:val="24"/>
        </w:rPr>
        <w:t>).</w:t>
      </w:r>
    </w:p>
    <w:p w:rsidR="006947EE" w:rsidRPr="00D44A18" w:rsidRDefault="006947EE" w:rsidP="006947EE">
      <w:pPr>
        <w:spacing w:line="240" w:lineRule="auto"/>
        <w:rPr>
          <w:b/>
          <w:sz w:val="28"/>
          <w:szCs w:val="28"/>
        </w:rPr>
      </w:pPr>
    </w:p>
    <w:p w:rsidR="006947EE" w:rsidRPr="00D44A18" w:rsidRDefault="006947EE" w:rsidP="006947EE">
      <w:pPr>
        <w:spacing w:line="240" w:lineRule="auto"/>
        <w:ind w:left="113"/>
        <w:rPr>
          <w:b/>
          <w:sz w:val="28"/>
          <w:szCs w:val="28"/>
        </w:rPr>
      </w:pPr>
      <w:r w:rsidRPr="00D44A18">
        <w:rPr>
          <w:b/>
          <w:noProof/>
          <w:sz w:val="28"/>
          <w:szCs w:val="28"/>
          <w:lang w:eastAsia="pl-PL"/>
        </w:rPr>
        <w:drawing>
          <wp:inline distT="0" distB="0" distL="0" distR="0">
            <wp:extent cx="4572000" cy="2743200"/>
            <wp:effectExtent l="19050" t="0" r="19050" b="0"/>
            <wp:docPr id="3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947EE" w:rsidRPr="00D44A18" w:rsidRDefault="006947EE" w:rsidP="006947EE">
      <w:pPr>
        <w:spacing w:line="240" w:lineRule="auto"/>
        <w:ind w:left="113"/>
        <w:rPr>
          <w:b/>
          <w:sz w:val="28"/>
          <w:szCs w:val="28"/>
        </w:rPr>
      </w:pPr>
    </w:p>
    <w:p w:rsidR="006947EE" w:rsidRPr="00D44A18" w:rsidRDefault="006947EE" w:rsidP="006947EE">
      <w:pPr>
        <w:spacing w:line="240" w:lineRule="auto"/>
        <w:rPr>
          <w:b/>
          <w:sz w:val="28"/>
          <w:szCs w:val="28"/>
        </w:rPr>
      </w:pPr>
    </w:p>
    <w:p w:rsidR="006947EE" w:rsidRPr="00D44A18" w:rsidRDefault="006947EE" w:rsidP="006947EE">
      <w:pPr>
        <w:tabs>
          <w:tab w:val="left" w:pos="2025"/>
        </w:tabs>
        <w:spacing w:line="240" w:lineRule="auto"/>
        <w:ind w:left="113" w:firstLine="720"/>
        <w:rPr>
          <w:szCs w:val="24"/>
        </w:rPr>
      </w:pPr>
      <w:r w:rsidRPr="00D44A18">
        <w:rPr>
          <w:szCs w:val="24"/>
        </w:rPr>
        <w:t xml:space="preserve">Badania wykazały istotny wpływ numeru pobrania na kształtowanie się poziomu bioaktywnych białek serwatkowych w analizowanych próbkach mleka. Najniższy poziom </w:t>
      </w:r>
      <w:proofErr w:type="spellStart"/>
      <w:r w:rsidRPr="00D44A18">
        <w:rPr>
          <w:szCs w:val="24"/>
        </w:rPr>
        <w:t>Lf</w:t>
      </w:r>
      <w:proofErr w:type="spellEnd"/>
      <w:r w:rsidRPr="00D44A18">
        <w:rPr>
          <w:szCs w:val="24"/>
        </w:rPr>
        <w:t xml:space="preserve">, </w:t>
      </w:r>
      <w:proofErr w:type="spellStart"/>
      <w:r w:rsidRPr="00D44A18">
        <w:rPr>
          <w:szCs w:val="24"/>
        </w:rPr>
        <w:t>Lz</w:t>
      </w:r>
      <w:proofErr w:type="spellEnd"/>
      <w:r w:rsidRPr="00D44A18">
        <w:rPr>
          <w:szCs w:val="24"/>
        </w:rPr>
        <w:t xml:space="preserve"> i ALA wykazany został w pobraniu 3. i 4, natomiast najwyższy w 1. i 2</w:t>
      </w:r>
      <w:r w:rsidR="005A51ED">
        <w:rPr>
          <w:szCs w:val="24"/>
        </w:rPr>
        <w:t>. (rys 8</w:t>
      </w:r>
      <w:r w:rsidRPr="00D44A18">
        <w:rPr>
          <w:szCs w:val="24"/>
        </w:rPr>
        <w:t>).</w:t>
      </w:r>
    </w:p>
    <w:p w:rsidR="006947EE" w:rsidRPr="00D44A18" w:rsidRDefault="006947EE" w:rsidP="006947EE">
      <w:pPr>
        <w:spacing w:line="240" w:lineRule="auto"/>
        <w:ind w:left="113"/>
        <w:rPr>
          <w:b/>
          <w:sz w:val="28"/>
          <w:szCs w:val="28"/>
        </w:rPr>
      </w:pPr>
    </w:p>
    <w:p w:rsidR="006947EE" w:rsidRPr="00D44A18" w:rsidRDefault="006947EE" w:rsidP="006947EE">
      <w:pPr>
        <w:spacing w:line="240" w:lineRule="auto"/>
        <w:ind w:left="113"/>
        <w:rPr>
          <w:b/>
          <w:sz w:val="28"/>
          <w:szCs w:val="28"/>
        </w:rPr>
      </w:pPr>
    </w:p>
    <w:p w:rsidR="006947EE" w:rsidRPr="00D44A18" w:rsidRDefault="006947EE" w:rsidP="006947EE">
      <w:pPr>
        <w:spacing w:line="240" w:lineRule="auto"/>
        <w:ind w:left="113"/>
        <w:rPr>
          <w:b/>
          <w:sz w:val="28"/>
          <w:szCs w:val="28"/>
        </w:rPr>
      </w:pPr>
      <w:r w:rsidRPr="00D44A18">
        <w:rPr>
          <w:b/>
          <w:noProof/>
          <w:sz w:val="28"/>
          <w:szCs w:val="28"/>
          <w:lang w:eastAsia="pl-PL"/>
        </w:rPr>
        <w:drawing>
          <wp:inline distT="0" distB="0" distL="0" distR="0">
            <wp:extent cx="4572000" cy="2743200"/>
            <wp:effectExtent l="19050" t="0" r="19050" b="0"/>
            <wp:docPr id="3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47EE" w:rsidRPr="00D44A18" w:rsidRDefault="006947EE" w:rsidP="006947EE">
      <w:pPr>
        <w:spacing w:line="240" w:lineRule="auto"/>
        <w:ind w:left="113"/>
        <w:rPr>
          <w:b/>
          <w:sz w:val="28"/>
          <w:szCs w:val="28"/>
        </w:rPr>
      </w:pPr>
    </w:p>
    <w:p w:rsidR="006947EE" w:rsidRPr="00D44A18" w:rsidRDefault="006947EE" w:rsidP="006947EE">
      <w:pPr>
        <w:tabs>
          <w:tab w:val="left" w:pos="2025"/>
        </w:tabs>
        <w:spacing w:line="240" w:lineRule="auto"/>
        <w:ind w:left="113" w:firstLine="720"/>
        <w:rPr>
          <w:szCs w:val="24"/>
        </w:rPr>
      </w:pPr>
      <w:r w:rsidRPr="00D44A18">
        <w:rPr>
          <w:szCs w:val="24"/>
        </w:rPr>
        <w:t>Badania wykazały istotny wpływ numeru pobrania na kształtowanie się poziomu bioaktywnych składników frakcji tłuszczowej. Najniższy poziom wykazany został w pobraniu 2. i 3., nat</w:t>
      </w:r>
      <w:r w:rsidR="005A51ED">
        <w:rPr>
          <w:szCs w:val="24"/>
        </w:rPr>
        <w:t>omiast najwyższy w 4. (rys 9</w:t>
      </w:r>
      <w:r w:rsidRPr="00D44A18">
        <w:rPr>
          <w:szCs w:val="24"/>
        </w:rPr>
        <w:t>).</w:t>
      </w:r>
    </w:p>
    <w:p w:rsidR="006947EE" w:rsidRDefault="006947EE" w:rsidP="006947EE">
      <w:pPr>
        <w:spacing w:line="240" w:lineRule="auto"/>
        <w:rPr>
          <w:b/>
          <w:sz w:val="28"/>
          <w:szCs w:val="28"/>
        </w:rPr>
      </w:pPr>
    </w:p>
    <w:p w:rsidR="006947EE" w:rsidRPr="00BC07D4" w:rsidRDefault="006947EE" w:rsidP="006947EE">
      <w:pPr>
        <w:spacing w:line="240" w:lineRule="auto"/>
        <w:rPr>
          <w:b/>
        </w:rPr>
      </w:pPr>
      <w:r w:rsidRPr="00D44A18">
        <w:rPr>
          <w:b/>
          <w:szCs w:val="24"/>
        </w:rPr>
        <w:t xml:space="preserve">Wpływ zastosowanej </w:t>
      </w:r>
      <w:proofErr w:type="spellStart"/>
      <w:r w:rsidRPr="00D44A18">
        <w:rPr>
          <w:b/>
          <w:szCs w:val="24"/>
        </w:rPr>
        <w:t>suplementacji</w:t>
      </w:r>
      <w:proofErr w:type="spellEnd"/>
      <w:r w:rsidRPr="00D44A18">
        <w:rPr>
          <w:b/>
          <w:szCs w:val="24"/>
        </w:rPr>
        <w:t xml:space="preserve"> w postaci </w:t>
      </w:r>
      <w:r w:rsidRPr="00D44A18">
        <w:rPr>
          <w:b/>
          <w:smallCaps/>
          <w:szCs w:val="24"/>
        </w:rPr>
        <w:t xml:space="preserve">Ekstraktu czosnkowego  [5 </w:t>
      </w:r>
      <w:r w:rsidRPr="00D44A18">
        <w:rPr>
          <w:b/>
          <w:szCs w:val="24"/>
        </w:rPr>
        <w:t>g/d/szt.]</w:t>
      </w:r>
      <w:r w:rsidRPr="00D44A18">
        <w:rPr>
          <w:b/>
          <w:smallCaps/>
          <w:szCs w:val="24"/>
        </w:rPr>
        <w:t xml:space="preserve"> </w:t>
      </w:r>
      <w:r w:rsidRPr="00D44A18">
        <w:rPr>
          <w:b/>
          <w:szCs w:val="24"/>
        </w:rPr>
        <w:t>na kształtowanie si</w:t>
      </w:r>
      <w:r>
        <w:rPr>
          <w:b/>
          <w:szCs w:val="24"/>
        </w:rPr>
        <w:t xml:space="preserve">ę podstawowego składu chemicznego, jakości technologicznej oraz </w:t>
      </w:r>
      <w:r w:rsidRPr="00BC07D4">
        <w:rPr>
          <w:b/>
          <w:szCs w:val="24"/>
        </w:rPr>
        <w:t xml:space="preserve">poziomu </w:t>
      </w:r>
      <w:r w:rsidRPr="00BC07D4">
        <w:rPr>
          <w:b/>
        </w:rPr>
        <w:t>parametr</w:t>
      </w:r>
      <w:r>
        <w:rPr>
          <w:b/>
        </w:rPr>
        <w:t>ów</w:t>
      </w:r>
      <w:r w:rsidRPr="00BC07D4">
        <w:rPr>
          <w:b/>
        </w:rPr>
        <w:t xml:space="preserve"> zdrowotności krów w  warunkach produkcji ekologicznej</w:t>
      </w:r>
    </w:p>
    <w:p w:rsidR="006947EE" w:rsidRDefault="006947EE" w:rsidP="006947EE">
      <w:pPr>
        <w:spacing w:line="240" w:lineRule="auto"/>
        <w:rPr>
          <w:b/>
          <w:sz w:val="28"/>
          <w:szCs w:val="28"/>
        </w:rPr>
      </w:pPr>
    </w:p>
    <w:p w:rsidR="006947EE" w:rsidRDefault="006947EE" w:rsidP="006947EE">
      <w:pPr>
        <w:spacing w:line="240" w:lineRule="auto"/>
        <w:rPr>
          <w:b/>
          <w:sz w:val="28"/>
          <w:szCs w:val="28"/>
        </w:rPr>
      </w:pPr>
    </w:p>
    <w:p w:rsidR="006947EE" w:rsidRDefault="005A51ED" w:rsidP="006947EE">
      <w:pPr>
        <w:spacing w:line="240" w:lineRule="auto"/>
      </w:pPr>
      <w:r>
        <w:t>Tabela 18.</w:t>
      </w:r>
      <w:r w:rsidR="006947EE">
        <w:t xml:space="preserve"> Wpływ zastosowania fito dodatku w postaci  czosnku  na parametry zdrowotności krów utrzymywanych w  warunkach produkcji ekologicznej</w:t>
      </w:r>
    </w:p>
    <w:p w:rsidR="006947EE" w:rsidRPr="00EC1BC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38"/>
        <w:gridCol w:w="2505"/>
        <w:gridCol w:w="2063"/>
        <w:gridCol w:w="2476"/>
      </w:tblGrid>
      <w:tr w:rsidR="006947EE" w:rsidRPr="0095519F" w:rsidTr="00C0668C">
        <w:trPr>
          <w:cantSplit/>
        </w:trPr>
        <w:tc>
          <w:tcPr>
            <w:tcW w:w="1122" w:type="pct"/>
            <w:shd w:val="clear" w:color="auto" w:fill="8DB3E2"/>
            <w:vAlign w:val="center"/>
          </w:tcPr>
          <w:p w:rsidR="006947EE" w:rsidRPr="00BA4176" w:rsidRDefault="006947EE" w:rsidP="00C0668C">
            <w:pPr>
              <w:autoSpaceDE w:val="0"/>
              <w:autoSpaceDN w:val="0"/>
              <w:adjustRightInd w:val="0"/>
              <w:spacing w:line="240" w:lineRule="auto"/>
              <w:jc w:val="center"/>
              <w:rPr>
                <w:szCs w:val="24"/>
              </w:rPr>
            </w:pPr>
            <w:r w:rsidRPr="00BA4176">
              <w:rPr>
                <w:szCs w:val="24"/>
              </w:rPr>
              <w:t>parametr</w:t>
            </w:r>
          </w:p>
        </w:tc>
        <w:tc>
          <w:tcPr>
            <w:tcW w:w="1379" w:type="pct"/>
            <w:shd w:val="clear" w:color="auto" w:fill="8DB3E2"/>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dni eksperymentu</w:t>
            </w:r>
          </w:p>
        </w:tc>
        <w:tc>
          <w:tcPr>
            <w:tcW w:w="1136" w:type="pct"/>
            <w:shd w:val="clear" w:color="auto" w:fill="8DB3E2"/>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LSM</w:t>
            </w:r>
          </w:p>
        </w:tc>
        <w:tc>
          <w:tcPr>
            <w:tcW w:w="1363" w:type="pct"/>
            <w:shd w:val="clear" w:color="auto" w:fill="8DB3E2"/>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SD</w:t>
            </w:r>
          </w:p>
        </w:tc>
      </w:tr>
      <w:tr w:rsidR="006947EE" w:rsidRPr="0095519F" w:rsidTr="00C0668C">
        <w:trPr>
          <w:cantSplit/>
        </w:trPr>
        <w:tc>
          <w:tcPr>
            <w:tcW w:w="1122" w:type="pct"/>
            <w:vMerge w:val="restar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Stosunek</w:t>
            </w:r>
          </w:p>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TB</w:t>
            </w: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1</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1,03</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0,119</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7</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1,16</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0,195</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14</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1,17</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0,203</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21</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1,24</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0,165</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Ogółem</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1,15</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0,181</w:t>
            </w:r>
          </w:p>
        </w:tc>
      </w:tr>
      <w:tr w:rsidR="006947EE" w:rsidRPr="0095519F" w:rsidTr="00C0668C">
        <w:trPr>
          <w:cantSplit/>
        </w:trPr>
        <w:tc>
          <w:tcPr>
            <w:tcW w:w="1122" w:type="pct"/>
            <w:vMerge w:val="restart"/>
            <w:shd w:val="clear" w:color="auto" w:fill="E0E0E0"/>
            <w:vAlign w:val="center"/>
          </w:tcPr>
          <w:p w:rsidR="006947EE"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Mocznik</w:t>
            </w:r>
          </w:p>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 xml:space="preserve"> </w:t>
            </w:r>
            <w:r>
              <w:rPr>
                <w:color w:val="000000"/>
                <w:szCs w:val="24"/>
              </w:rPr>
              <w:t>[</w:t>
            </w:r>
            <w:r w:rsidRPr="00BA4176">
              <w:rPr>
                <w:color w:val="000000"/>
                <w:szCs w:val="24"/>
              </w:rPr>
              <w:t>mg/l</w:t>
            </w:r>
            <w:r>
              <w:rPr>
                <w:color w:val="000000"/>
                <w:szCs w:val="24"/>
              </w:rPr>
              <w:t>]</w:t>
            </w: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1</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318</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43</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7</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297</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40</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14</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286</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62</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21</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258</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58</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color w:val="000000"/>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color w:val="000000"/>
                <w:szCs w:val="24"/>
              </w:rPr>
            </w:pPr>
            <w:r w:rsidRPr="00BA4176">
              <w:rPr>
                <w:color w:val="000000"/>
                <w:szCs w:val="24"/>
              </w:rPr>
              <w:t>Ogółem</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290</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53</w:t>
            </w:r>
          </w:p>
        </w:tc>
      </w:tr>
      <w:tr w:rsidR="006947EE" w:rsidRPr="0095519F" w:rsidTr="00C0668C">
        <w:trPr>
          <w:cantSplit/>
        </w:trPr>
        <w:tc>
          <w:tcPr>
            <w:tcW w:w="1122" w:type="pct"/>
            <w:vMerge w:val="restart"/>
            <w:shd w:val="clear" w:color="auto" w:fill="E0E0E0"/>
            <w:vAlign w:val="center"/>
          </w:tcPr>
          <w:p w:rsidR="006947EE" w:rsidRPr="00BA4176" w:rsidRDefault="006947EE" w:rsidP="00C0668C">
            <w:pPr>
              <w:autoSpaceDE w:val="0"/>
              <w:autoSpaceDN w:val="0"/>
              <w:adjustRightInd w:val="0"/>
              <w:spacing w:line="240" w:lineRule="auto"/>
              <w:jc w:val="center"/>
              <w:rPr>
                <w:szCs w:val="24"/>
              </w:rPr>
            </w:pPr>
            <w:r w:rsidRPr="00BA4176">
              <w:rPr>
                <w:szCs w:val="24"/>
              </w:rPr>
              <w:t>Aldehyd</w:t>
            </w:r>
          </w:p>
          <w:p w:rsidR="006947EE" w:rsidRPr="00BA4176" w:rsidRDefault="006947EE" w:rsidP="00C0668C">
            <w:pPr>
              <w:autoSpaceDE w:val="0"/>
              <w:autoSpaceDN w:val="0"/>
              <w:adjustRightInd w:val="0"/>
              <w:spacing w:line="240" w:lineRule="auto"/>
              <w:jc w:val="center"/>
              <w:rPr>
                <w:szCs w:val="24"/>
              </w:rPr>
            </w:pPr>
            <w:r w:rsidRPr="00BA4176">
              <w:rPr>
                <w:szCs w:val="24"/>
              </w:rPr>
              <w:t>di-malonowy</w:t>
            </w:r>
          </w:p>
          <w:p w:rsidR="006947EE" w:rsidRPr="00BA4176" w:rsidRDefault="006947EE" w:rsidP="00C0668C">
            <w:pPr>
              <w:autoSpaceDE w:val="0"/>
              <w:autoSpaceDN w:val="0"/>
              <w:adjustRightInd w:val="0"/>
              <w:spacing w:line="240" w:lineRule="auto"/>
              <w:jc w:val="center"/>
              <w:rPr>
                <w:szCs w:val="24"/>
              </w:rPr>
            </w:pPr>
            <w:r w:rsidRPr="00BA4176">
              <w:rPr>
                <w:szCs w:val="24"/>
              </w:rPr>
              <w:t>[</w:t>
            </w:r>
            <w:proofErr w:type="spellStart"/>
            <w:r w:rsidRPr="00BA4176">
              <w:rPr>
                <w:szCs w:val="24"/>
              </w:rPr>
              <w:t>nmol</w:t>
            </w:r>
            <w:proofErr w:type="spellEnd"/>
            <w:r w:rsidRPr="00BA4176">
              <w:rPr>
                <w:szCs w:val="24"/>
              </w:rPr>
              <w:t>/ml]</w:t>
            </w: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1</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50,27</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24,929</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7</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73,03</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16,862</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14</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69,82</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28,417</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21</w:t>
            </w:r>
          </w:p>
        </w:tc>
        <w:tc>
          <w:tcPr>
            <w:tcW w:w="1136" w:type="pct"/>
            <w:shd w:val="clear" w:color="auto" w:fill="FFFFFF"/>
          </w:tcPr>
          <w:p w:rsidR="006947EE" w:rsidRPr="00481B1F" w:rsidRDefault="006947EE" w:rsidP="00C0668C">
            <w:pPr>
              <w:spacing w:line="240" w:lineRule="auto"/>
              <w:jc w:val="center"/>
              <w:rPr>
                <w:color w:val="010205"/>
                <w:szCs w:val="24"/>
                <w:vertAlign w:val="superscript"/>
              </w:rPr>
            </w:pPr>
            <w:r w:rsidRPr="00481B1F">
              <w:rPr>
                <w:color w:val="010205"/>
                <w:szCs w:val="24"/>
              </w:rPr>
              <w:t>42,55</w:t>
            </w:r>
            <w:r>
              <w:rPr>
                <w:color w:val="010205"/>
                <w:szCs w:val="24"/>
                <w:vertAlign w:val="superscript"/>
              </w:rPr>
              <w:t>a</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15,776</w:t>
            </w:r>
          </w:p>
        </w:tc>
      </w:tr>
      <w:tr w:rsidR="006947EE" w:rsidRPr="0095519F" w:rsidTr="00C0668C">
        <w:trPr>
          <w:cantSplit/>
        </w:trPr>
        <w:tc>
          <w:tcPr>
            <w:tcW w:w="1122" w:type="pct"/>
            <w:vMerge/>
            <w:shd w:val="clear" w:color="auto" w:fill="E0E0E0"/>
            <w:vAlign w:val="center"/>
          </w:tcPr>
          <w:p w:rsidR="006947EE" w:rsidRPr="00BA4176" w:rsidRDefault="006947EE" w:rsidP="00C0668C">
            <w:pPr>
              <w:autoSpaceDE w:val="0"/>
              <w:autoSpaceDN w:val="0"/>
              <w:adjustRightInd w:val="0"/>
              <w:spacing w:line="240" w:lineRule="auto"/>
              <w:jc w:val="center"/>
              <w:rPr>
                <w:szCs w:val="24"/>
              </w:rPr>
            </w:pPr>
          </w:p>
        </w:tc>
        <w:tc>
          <w:tcPr>
            <w:tcW w:w="1379" w:type="pct"/>
            <w:shd w:val="clear" w:color="auto" w:fill="E0E0E0"/>
            <w:vAlign w:val="center"/>
          </w:tcPr>
          <w:p w:rsidR="006947EE" w:rsidRPr="00BA4176" w:rsidRDefault="006947EE" w:rsidP="00C0668C">
            <w:pPr>
              <w:autoSpaceDE w:val="0"/>
              <w:autoSpaceDN w:val="0"/>
              <w:adjustRightInd w:val="0"/>
              <w:spacing w:line="240" w:lineRule="auto"/>
              <w:ind w:left="60" w:right="60"/>
              <w:jc w:val="center"/>
              <w:rPr>
                <w:szCs w:val="24"/>
              </w:rPr>
            </w:pPr>
            <w:r w:rsidRPr="00BA4176">
              <w:rPr>
                <w:szCs w:val="24"/>
              </w:rPr>
              <w:t>Ogółem</w:t>
            </w:r>
          </w:p>
        </w:tc>
        <w:tc>
          <w:tcPr>
            <w:tcW w:w="1136"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58,92</w:t>
            </w:r>
          </w:p>
        </w:tc>
        <w:tc>
          <w:tcPr>
            <w:tcW w:w="1363" w:type="pct"/>
            <w:shd w:val="clear" w:color="auto" w:fill="FFFFFF"/>
          </w:tcPr>
          <w:p w:rsidR="006947EE" w:rsidRPr="00481B1F" w:rsidRDefault="006947EE" w:rsidP="00C0668C">
            <w:pPr>
              <w:spacing w:line="240" w:lineRule="auto"/>
              <w:jc w:val="center"/>
              <w:rPr>
                <w:color w:val="010205"/>
                <w:szCs w:val="24"/>
              </w:rPr>
            </w:pPr>
            <w:r w:rsidRPr="00481B1F">
              <w:rPr>
                <w:color w:val="010205"/>
                <w:szCs w:val="24"/>
              </w:rPr>
              <w:t>24,645</w:t>
            </w:r>
          </w:p>
        </w:tc>
      </w:tr>
    </w:tbl>
    <w:p w:rsidR="006947EE" w:rsidRDefault="006947EE" w:rsidP="006947EE">
      <w:pPr>
        <w:spacing w:line="240" w:lineRule="auto"/>
      </w:pPr>
    </w:p>
    <w:p w:rsidR="006947EE" w:rsidRDefault="006947EE" w:rsidP="006947EE">
      <w:pPr>
        <w:spacing w:line="240" w:lineRule="auto"/>
        <w:ind w:firstLine="720"/>
        <w:rPr>
          <w:rFonts w:eastAsia="MingLiU"/>
          <w:szCs w:val="24"/>
        </w:rPr>
      </w:pPr>
      <w:r>
        <w:rPr>
          <w:szCs w:val="24"/>
        </w:rPr>
        <w:t xml:space="preserve">Peroksydacja lipidów jest lawinowym procesem utleniania UFA, a w szczególności reszt WNKT wchodzących w skład fosfolipidów. MDA może powstawać w wyniku </w:t>
      </w:r>
      <w:r>
        <w:rPr>
          <w:szCs w:val="24"/>
        </w:rPr>
        <w:lastRenderedPageBreak/>
        <w:t xml:space="preserve">nieenzymatycznej autooksydacji UFA, bądź na szlaku przemian </w:t>
      </w:r>
      <w:proofErr w:type="spellStart"/>
      <w:r>
        <w:rPr>
          <w:szCs w:val="24"/>
        </w:rPr>
        <w:t>eikozanoidów</w:t>
      </w:r>
      <w:proofErr w:type="spellEnd"/>
      <w:r>
        <w:rPr>
          <w:szCs w:val="24"/>
        </w:rPr>
        <w:t xml:space="preserve">. W analizowanych próbkach mleka wykazano obniżenie poziomu mocznika oraz MDA, jak również poprawę stosunku TB. </w:t>
      </w:r>
      <w:r>
        <w:rPr>
          <w:rFonts w:eastAsia="MingLiU"/>
          <w:szCs w:val="24"/>
        </w:rPr>
        <w:t>Podsumowując należy stwierdzić, że</w:t>
      </w:r>
      <w:r>
        <w:rPr>
          <w:szCs w:val="24"/>
        </w:rPr>
        <w:t xml:space="preserve"> </w:t>
      </w:r>
      <w:r>
        <w:rPr>
          <w:rFonts w:eastAsia="MingLiU"/>
          <w:szCs w:val="24"/>
        </w:rPr>
        <w:t xml:space="preserve">obniżenie koncentracji MDA w mleku krów jest korzystnym efektem zastosowania dodatku w postaci ekstraktu z czosnku. </w:t>
      </w:r>
    </w:p>
    <w:p w:rsidR="006947EE" w:rsidRPr="00257CA3" w:rsidRDefault="006947EE" w:rsidP="006947EE">
      <w:pPr>
        <w:spacing w:line="240" w:lineRule="auto"/>
        <w:ind w:firstLine="720"/>
        <w:rPr>
          <w:szCs w:val="24"/>
        </w:rPr>
      </w:pPr>
    </w:p>
    <w:p w:rsidR="006947EE" w:rsidRDefault="005A51ED" w:rsidP="006947EE">
      <w:pPr>
        <w:spacing w:line="240" w:lineRule="auto"/>
      </w:pPr>
      <w:r>
        <w:t>Tabela 19.</w:t>
      </w:r>
      <w:r w:rsidR="006947EE">
        <w:t xml:space="preserve"> Wpływ zastosowania fito dodatku w postaci  czosnku  na ogólny skład chemiczny mleka w  warunkach produkcji ekologicznej</w:t>
      </w:r>
    </w:p>
    <w:p w:rsidR="006947EE" w:rsidRPr="00703B3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95519F" w:rsidTr="00C0668C">
        <w:trPr>
          <w:cantSplit/>
        </w:trPr>
        <w:tc>
          <w:tcPr>
            <w:tcW w:w="1638" w:type="pct"/>
            <w:shd w:val="clear" w:color="auto" w:fill="8DB3E2"/>
          </w:tcPr>
          <w:p w:rsidR="006947EE" w:rsidRDefault="006947EE" w:rsidP="00C0668C">
            <w:pPr>
              <w:autoSpaceDE w:val="0"/>
              <w:autoSpaceDN w:val="0"/>
              <w:adjustRightInd w:val="0"/>
              <w:spacing w:line="240" w:lineRule="auto"/>
              <w:jc w:val="center"/>
              <w:rPr>
                <w:szCs w:val="24"/>
              </w:rPr>
            </w:pPr>
            <w:r>
              <w:rPr>
                <w:szCs w:val="24"/>
              </w:rPr>
              <w:t xml:space="preserve">Składnik </w:t>
            </w:r>
          </w:p>
          <w:p w:rsidR="006947EE" w:rsidRPr="00703B38" w:rsidRDefault="006947EE"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left"/>
              <w:rPr>
                <w:szCs w:val="24"/>
              </w:rPr>
            </w:pPr>
            <w:r w:rsidRPr="00703B38">
              <w:rPr>
                <w:szCs w:val="24"/>
              </w:rPr>
              <w:t>Białko Ogólne</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3,25</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0,234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3,08</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0,406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3,02</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0,407</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3,14</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0,495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3,12</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0,384</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left"/>
              <w:rPr>
                <w:szCs w:val="24"/>
              </w:rPr>
            </w:pPr>
            <w:r w:rsidRPr="00703B38">
              <w:rPr>
                <w:szCs w:val="24"/>
              </w:rPr>
              <w:t>Tłuszcz</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3,34</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0,320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3,56</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0,588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3,54</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0,759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3,92</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0,873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3,59</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0,665</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left"/>
              <w:rPr>
                <w:szCs w:val="24"/>
              </w:rPr>
            </w:pPr>
            <w:r w:rsidRPr="00703B38">
              <w:rPr>
                <w:szCs w:val="24"/>
              </w:rPr>
              <w:t>Laktoza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4,30</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0,189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4,43</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0,196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4,43</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0,188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4,45</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0,183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left"/>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4,40</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0,188</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left"/>
              <w:rPr>
                <w:szCs w:val="24"/>
              </w:rPr>
            </w:pPr>
            <w:r w:rsidRPr="00703B38">
              <w:rPr>
                <w:szCs w:val="24"/>
              </w:rPr>
              <w:t>Sucha Masa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11,78</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0,422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11,96</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0,848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11,88</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0,982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12,40</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1,213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12,01</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0,893</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S</w:t>
            </w:r>
            <w:r w:rsidRPr="00703B38">
              <w:rPr>
                <w:szCs w:val="24"/>
              </w:rPr>
              <w:t>ucha masa beztłuszczowa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8,44</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0,365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8,40</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0,363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8,35</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0,352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8,48</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0,394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8,42</w:t>
            </w:r>
          </w:p>
        </w:tc>
        <w:tc>
          <w:tcPr>
            <w:tcW w:w="1226" w:type="pct"/>
            <w:shd w:val="clear" w:color="auto" w:fill="FFFFFF"/>
          </w:tcPr>
          <w:p w:rsidR="006947EE" w:rsidRPr="00DF477C" w:rsidRDefault="006947EE" w:rsidP="00C0668C">
            <w:pPr>
              <w:spacing w:line="240" w:lineRule="auto"/>
              <w:jc w:val="center"/>
              <w:rPr>
                <w:color w:val="000000"/>
                <w:szCs w:val="24"/>
              </w:rPr>
            </w:pPr>
            <w:r w:rsidRPr="00DF477C">
              <w:rPr>
                <w:color w:val="000000"/>
                <w:szCs w:val="24"/>
              </w:rPr>
              <w:t>0,351</w:t>
            </w:r>
          </w:p>
        </w:tc>
      </w:tr>
    </w:tbl>
    <w:p w:rsidR="006947EE" w:rsidRPr="00AD757E" w:rsidRDefault="006947EE" w:rsidP="006947EE">
      <w:pPr>
        <w:pStyle w:val="Nagwek3"/>
        <w:spacing w:before="0" w:beforeAutospacing="0" w:after="0" w:afterAutospacing="0"/>
        <w:ind w:firstLine="708"/>
        <w:jc w:val="both"/>
        <w:rPr>
          <w:b w:val="0"/>
          <w:sz w:val="24"/>
          <w:szCs w:val="24"/>
        </w:rPr>
      </w:pPr>
      <w:r w:rsidRPr="00AD757E">
        <w:rPr>
          <w:rStyle w:val="s1"/>
          <w:b w:val="0"/>
          <w:sz w:val="24"/>
          <w:szCs w:val="24"/>
        </w:rPr>
        <w:t xml:space="preserve">Na podstawie przeprowadzonych badań stwierdzono obniżenie zawartości białka ogólnego w analizowanych próbkach mleka po 21. dniowym okresie </w:t>
      </w:r>
      <w:proofErr w:type="spellStart"/>
      <w:r w:rsidRPr="00AD757E">
        <w:rPr>
          <w:rStyle w:val="s1"/>
          <w:b w:val="0"/>
          <w:sz w:val="24"/>
          <w:szCs w:val="24"/>
        </w:rPr>
        <w:t>suplemnetacji</w:t>
      </w:r>
      <w:proofErr w:type="spellEnd"/>
      <w:r w:rsidRPr="00AD757E">
        <w:rPr>
          <w:rStyle w:val="s1"/>
          <w:b w:val="0"/>
          <w:sz w:val="24"/>
          <w:szCs w:val="24"/>
        </w:rPr>
        <w:t xml:space="preserve"> ekstraktem czosnkowym.. Podstawową i najczęściej spotykaną przyczyną niskiej zawartości białka w mleku jest niedobór energii w dawce pokarmowej (lub niskie jej pobranie). Dodatkowo bardzo duże znaczenie odgrywa </w:t>
      </w:r>
      <w:r w:rsidRPr="00AD757E">
        <w:rPr>
          <w:b w:val="0"/>
          <w:sz w:val="24"/>
          <w:szCs w:val="24"/>
        </w:rPr>
        <w:t xml:space="preserve">stres cieplny spowodowany wysoką temperaturą powietrza i niską jego wilgotnością. </w:t>
      </w:r>
    </w:p>
    <w:p w:rsidR="006947EE" w:rsidRDefault="006947EE" w:rsidP="006947EE">
      <w:pPr>
        <w:spacing w:line="240" w:lineRule="auto"/>
      </w:pPr>
    </w:p>
    <w:p w:rsidR="006947EE" w:rsidRDefault="005A51ED" w:rsidP="006947EE">
      <w:pPr>
        <w:spacing w:line="240" w:lineRule="auto"/>
      </w:pPr>
      <w:r>
        <w:t>Tabela 20.</w:t>
      </w:r>
      <w:r w:rsidR="006947EE">
        <w:t xml:space="preserve"> Wpływ zastosowania fito dodatku w postaci  czosnku na parametry przydatności technologicznej mleka w  warunkach produkcji ekologicznej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60"/>
        <w:gridCol w:w="2730"/>
        <w:gridCol w:w="2806"/>
        <w:gridCol w:w="1486"/>
      </w:tblGrid>
      <w:tr w:rsidR="006947EE" w:rsidRPr="0095519F" w:rsidTr="00C0668C">
        <w:trPr>
          <w:cantSplit/>
        </w:trPr>
        <w:tc>
          <w:tcPr>
            <w:tcW w:w="1134" w:type="pct"/>
            <w:shd w:val="clear" w:color="auto" w:fill="8DB3E2"/>
          </w:tcPr>
          <w:p w:rsidR="006947EE" w:rsidRPr="00CE5339" w:rsidRDefault="006947EE" w:rsidP="00C0668C">
            <w:pPr>
              <w:spacing w:line="240" w:lineRule="auto"/>
              <w:jc w:val="center"/>
              <w:rPr>
                <w:szCs w:val="24"/>
              </w:rPr>
            </w:pPr>
            <w:r w:rsidRPr="0095519F">
              <w:rPr>
                <w:szCs w:val="24"/>
              </w:rPr>
              <w:t>parametr</w:t>
            </w:r>
          </w:p>
        </w:tc>
        <w:tc>
          <w:tcPr>
            <w:tcW w:w="1503" w:type="pct"/>
            <w:shd w:val="clear" w:color="auto" w:fill="8DB3E2"/>
            <w:vAlign w:val="bottom"/>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dni eksp</w:t>
            </w:r>
            <w:r w:rsidRPr="0095519F">
              <w:rPr>
                <w:szCs w:val="24"/>
              </w:rPr>
              <w:t>erymentu</w:t>
            </w:r>
          </w:p>
        </w:tc>
        <w:tc>
          <w:tcPr>
            <w:tcW w:w="1545" w:type="pct"/>
            <w:shd w:val="clear" w:color="auto" w:fill="8DB3E2"/>
            <w:vAlign w:val="bottom"/>
          </w:tcPr>
          <w:p w:rsidR="006947EE" w:rsidRPr="00CE5339" w:rsidRDefault="006947EE" w:rsidP="00C0668C">
            <w:pPr>
              <w:autoSpaceDE w:val="0"/>
              <w:autoSpaceDN w:val="0"/>
              <w:adjustRightInd w:val="0"/>
              <w:spacing w:line="240" w:lineRule="auto"/>
              <w:ind w:left="60" w:right="60"/>
              <w:jc w:val="center"/>
              <w:rPr>
                <w:szCs w:val="24"/>
              </w:rPr>
            </w:pPr>
            <w:r w:rsidRPr="0095519F">
              <w:rPr>
                <w:szCs w:val="24"/>
              </w:rPr>
              <w:t>LSM</w:t>
            </w:r>
          </w:p>
        </w:tc>
        <w:tc>
          <w:tcPr>
            <w:tcW w:w="818" w:type="pct"/>
            <w:shd w:val="clear" w:color="auto" w:fill="8DB3E2"/>
            <w:vAlign w:val="bottom"/>
          </w:tcPr>
          <w:p w:rsidR="006947EE" w:rsidRPr="00CE5339"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punkt zamarzania</w:t>
            </w:r>
            <w:r>
              <w:rPr>
                <w:szCs w:val="24"/>
              </w:rPr>
              <w:t xml:space="preserve"> </w:t>
            </w:r>
          </w:p>
          <w:p w:rsidR="006947EE" w:rsidRPr="00CE5339" w:rsidRDefault="006947EE" w:rsidP="00C0668C">
            <w:pPr>
              <w:autoSpaceDE w:val="0"/>
              <w:autoSpaceDN w:val="0"/>
              <w:adjustRightInd w:val="0"/>
              <w:spacing w:line="240" w:lineRule="auto"/>
              <w:ind w:left="60" w:right="60"/>
              <w:jc w:val="center"/>
              <w:rPr>
                <w:szCs w:val="24"/>
              </w:rPr>
            </w:pPr>
            <w:r>
              <w:rPr>
                <w:szCs w:val="24"/>
              </w:rPr>
              <w:t>[°C]</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0,511</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0,013</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0,507</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0,009</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0,510</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0,015</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0,525</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0,032</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0,513</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0,019</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Kwasowość</w:t>
            </w:r>
          </w:p>
          <w:p w:rsidR="006947EE" w:rsidRPr="00CE5339" w:rsidRDefault="006947EE" w:rsidP="00C0668C">
            <w:pPr>
              <w:autoSpaceDE w:val="0"/>
              <w:autoSpaceDN w:val="0"/>
              <w:adjustRightInd w:val="0"/>
              <w:spacing w:line="240" w:lineRule="auto"/>
              <w:ind w:left="60" w:right="60"/>
              <w:jc w:val="center"/>
              <w:rPr>
                <w:szCs w:val="24"/>
              </w:rPr>
            </w:pPr>
            <w:r>
              <w:rPr>
                <w:szCs w:val="24"/>
              </w:rPr>
              <w:t>[°SH]</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8,129</w:t>
            </w:r>
            <w:r>
              <w:rPr>
                <w:color w:val="010205"/>
                <w:szCs w:val="24"/>
                <w:vertAlign w:val="superscript"/>
              </w:rPr>
              <w:t>ABc</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1,251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6,267</w:t>
            </w:r>
            <w:r>
              <w:rPr>
                <w:color w:val="010205"/>
                <w:szCs w:val="24"/>
                <w:vertAlign w:val="superscript"/>
              </w:rPr>
              <w:t>A</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1,175</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6,371</w:t>
            </w:r>
            <w:r>
              <w:rPr>
                <w:color w:val="010205"/>
                <w:szCs w:val="24"/>
                <w:vertAlign w:val="superscript"/>
              </w:rPr>
              <w:t>B</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1,036</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6,493</w:t>
            </w:r>
            <w:r>
              <w:rPr>
                <w:color w:val="010205"/>
                <w:szCs w:val="24"/>
                <w:vertAlign w:val="superscript"/>
              </w:rPr>
              <w:t>c</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1,068</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6,815</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1,323</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kwas cytrynowy</w:t>
            </w:r>
          </w:p>
          <w:p w:rsidR="006947EE" w:rsidRPr="00CE5339" w:rsidRDefault="006947EE" w:rsidP="00C0668C">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0,116</w:t>
            </w:r>
            <w:r>
              <w:rPr>
                <w:color w:val="010205"/>
                <w:szCs w:val="24"/>
                <w:vertAlign w:val="superscript"/>
              </w:rPr>
              <w:t>a</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0,007</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0,148</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0,024</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vertAlign w:val="superscript"/>
              </w:rPr>
            </w:pPr>
            <w:r w:rsidRPr="00DF477C">
              <w:rPr>
                <w:color w:val="010205"/>
                <w:szCs w:val="24"/>
              </w:rPr>
              <w:t>0,149</w:t>
            </w:r>
            <w:r>
              <w:rPr>
                <w:color w:val="010205"/>
                <w:szCs w:val="24"/>
                <w:vertAlign w:val="superscript"/>
              </w:rPr>
              <w:t>a</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0,027</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0,142</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0,046</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0,139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0,031</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 xml:space="preserve">WKT </w:t>
            </w:r>
          </w:p>
          <w:p w:rsidR="006947EE" w:rsidRPr="00CE5339" w:rsidRDefault="006947EE" w:rsidP="00C0668C">
            <w:pPr>
              <w:autoSpaceDE w:val="0"/>
              <w:autoSpaceDN w:val="0"/>
              <w:adjustRightInd w:val="0"/>
              <w:spacing w:line="240" w:lineRule="auto"/>
              <w:ind w:left="60" w:right="60"/>
              <w:jc w:val="center"/>
              <w:rPr>
                <w:szCs w:val="24"/>
              </w:rPr>
            </w:pPr>
            <w:r>
              <w:rPr>
                <w:szCs w:val="24"/>
              </w:rPr>
              <w:t>[</w:t>
            </w:r>
            <w:proofErr w:type="spellStart"/>
            <w:r w:rsidRPr="00CE5339">
              <w:rPr>
                <w:szCs w:val="24"/>
              </w:rPr>
              <w:t>mmol</w:t>
            </w:r>
            <w:proofErr w:type="spellEnd"/>
            <w:r w:rsidRPr="00CE5339">
              <w:rPr>
                <w:szCs w:val="24"/>
              </w:rPr>
              <w:t>/100g</w:t>
            </w:r>
            <w:r>
              <w:rPr>
                <w:szCs w:val="24"/>
              </w:rPr>
              <w:t>]</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0,129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0,130</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0,126</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0,081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0,077</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0,018</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0,144</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0,096</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0,119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0,090</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 xml:space="preserve">gęstość </w:t>
            </w:r>
          </w:p>
          <w:p w:rsidR="006947EE" w:rsidRPr="00CE5339" w:rsidRDefault="006947EE" w:rsidP="00C0668C">
            <w:pPr>
              <w:autoSpaceDE w:val="0"/>
              <w:autoSpaceDN w:val="0"/>
              <w:adjustRightInd w:val="0"/>
              <w:spacing w:line="240" w:lineRule="auto"/>
              <w:ind w:left="60" w:right="60"/>
              <w:jc w:val="center"/>
              <w:rPr>
                <w:szCs w:val="24"/>
              </w:rPr>
            </w:pPr>
            <w:r>
              <w:rPr>
                <w:szCs w:val="24"/>
              </w:rPr>
              <w:t>[</w:t>
            </w:r>
            <w:r w:rsidRPr="00CE5339">
              <w:rPr>
                <w:szCs w:val="24"/>
              </w:rPr>
              <w:t>cm3/g</w:t>
            </w:r>
            <w:r>
              <w:rPr>
                <w:szCs w:val="24"/>
              </w:rPr>
              <w:t>]</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1,030</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1,029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1,029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1,029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1,029</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0,001</w:t>
            </w:r>
          </w:p>
        </w:tc>
      </w:tr>
      <w:tr w:rsidR="006947EE" w:rsidRPr="0095519F" w:rsidTr="00C0668C">
        <w:trPr>
          <w:cantSplit/>
        </w:trPr>
        <w:tc>
          <w:tcPr>
            <w:tcW w:w="11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sidRPr="00CE5339">
              <w:rPr>
                <w:szCs w:val="24"/>
              </w:rPr>
              <w:t>Kazeina</w:t>
            </w:r>
          </w:p>
          <w:p w:rsidR="006947EE" w:rsidRPr="00CE5339" w:rsidRDefault="006947EE" w:rsidP="00C0668C">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2,602</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0,187</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2,473</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0,316</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2,426</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0,321</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2,514</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0,396</w:t>
            </w:r>
          </w:p>
        </w:tc>
      </w:tr>
      <w:tr w:rsidR="006947EE" w:rsidRPr="0095519F" w:rsidTr="00C0668C">
        <w:trPr>
          <w:cantSplit/>
        </w:trPr>
        <w:tc>
          <w:tcPr>
            <w:tcW w:w="1134" w:type="pct"/>
            <w:vMerge/>
            <w:shd w:val="clear" w:color="auto" w:fill="E0E0E0"/>
          </w:tcPr>
          <w:p w:rsidR="006947EE" w:rsidRPr="00CE5339"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CE5339" w:rsidRDefault="006947EE" w:rsidP="00C0668C">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2,504</w:t>
            </w:r>
          </w:p>
        </w:tc>
        <w:tc>
          <w:tcPr>
            <w:tcW w:w="818"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0,303</w:t>
            </w:r>
          </w:p>
        </w:tc>
      </w:tr>
    </w:tbl>
    <w:p w:rsidR="006947EE" w:rsidRPr="00257CA3" w:rsidRDefault="006947EE" w:rsidP="006947EE">
      <w:pPr>
        <w:spacing w:line="240" w:lineRule="auto"/>
      </w:pPr>
    </w:p>
    <w:p w:rsidR="006947EE" w:rsidRDefault="006947EE" w:rsidP="006947EE">
      <w:pPr>
        <w:spacing w:line="240" w:lineRule="auto"/>
      </w:pPr>
      <w:r>
        <w:t xml:space="preserve">Badania wykazały istotny wpływ zastosowanej </w:t>
      </w:r>
      <w:proofErr w:type="spellStart"/>
      <w:r>
        <w:t>suplementacji</w:t>
      </w:r>
      <w:proofErr w:type="spellEnd"/>
      <w:r>
        <w:t xml:space="preserve"> na kształtowanie się poziomu kwasu cytrynowego i kwasowości. </w:t>
      </w:r>
    </w:p>
    <w:p w:rsidR="006947EE" w:rsidRDefault="006947EE" w:rsidP="006947EE">
      <w:pPr>
        <w:spacing w:line="240" w:lineRule="auto"/>
      </w:pPr>
    </w:p>
    <w:p w:rsidR="006947EE" w:rsidRDefault="005A51ED" w:rsidP="006947EE">
      <w:pPr>
        <w:spacing w:line="240" w:lineRule="auto"/>
      </w:pPr>
      <w:r>
        <w:t>Tabela 21.</w:t>
      </w:r>
      <w:r w:rsidR="006947EE">
        <w:t xml:space="preserve"> Wpływ zastosowania fito dodatku w postaci czosnku na zawartość białek serwatkowych w mleku krów utrzymywanych w  warunkach produkcji ekologicznej</w:t>
      </w:r>
    </w:p>
    <w:p w:rsidR="006947EE" w:rsidRPr="00087E54" w:rsidRDefault="006947EE" w:rsidP="006947EE">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3"/>
        <w:gridCol w:w="2378"/>
        <w:gridCol w:w="2163"/>
        <w:gridCol w:w="2378"/>
      </w:tblGrid>
      <w:tr w:rsidR="006947EE" w:rsidRPr="00087E54" w:rsidTr="00C0668C">
        <w:trPr>
          <w:cantSplit/>
        </w:trPr>
        <w:tc>
          <w:tcPr>
            <w:tcW w:w="1191" w:type="pct"/>
            <w:shd w:val="clear" w:color="auto" w:fill="8DB3E2"/>
          </w:tcPr>
          <w:p w:rsidR="006947EE" w:rsidRPr="00087E54" w:rsidRDefault="006947EE" w:rsidP="00C0668C">
            <w:pPr>
              <w:autoSpaceDE w:val="0"/>
              <w:autoSpaceDN w:val="0"/>
              <w:adjustRightInd w:val="0"/>
              <w:spacing w:line="240" w:lineRule="auto"/>
              <w:jc w:val="center"/>
              <w:rPr>
                <w:szCs w:val="24"/>
                <w:lang w:eastAsia="pl-PL"/>
              </w:rPr>
            </w:pPr>
            <w:r w:rsidRPr="00087E54">
              <w:rPr>
                <w:szCs w:val="24"/>
                <w:lang w:eastAsia="pl-PL"/>
              </w:rPr>
              <w:t>Białko serwatkowe</w:t>
            </w:r>
          </w:p>
        </w:tc>
        <w:tc>
          <w:tcPr>
            <w:tcW w:w="1309" w:type="pct"/>
            <w:shd w:val="clear" w:color="auto" w:fill="8DB3E2"/>
            <w:vAlign w:val="bottom"/>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dni eksp</w:t>
            </w:r>
            <w:r>
              <w:rPr>
                <w:szCs w:val="24"/>
                <w:lang w:eastAsia="pl-PL"/>
              </w:rPr>
              <w:t>eryment</w:t>
            </w:r>
            <w:r w:rsidRPr="00087E54">
              <w:rPr>
                <w:szCs w:val="24"/>
                <w:lang w:eastAsia="pl-PL"/>
              </w:rPr>
              <w:t>u</w:t>
            </w:r>
          </w:p>
        </w:tc>
        <w:tc>
          <w:tcPr>
            <w:tcW w:w="1191" w:type="pct"/>
            <w:shd w:val="clear" w:color="auto" w:fill="8DB3E2"/>
            <w:vAlign w:val="bottom"/>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LSM</w:t>
            </w:r>
          </w:p>
        </w:tc>
        <w:tc>
          <w:tcPr>
            <w:tcW w:w="1309" w:type="pct"/>
            <w:shd w:val="clear" w:color="auto" w:fill="8DB3E2"/>
            <w:vAlign w:val="bottom"/>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SD</w:t>
            </w:r>
          </w:p>
        </w:tc>
      </w:tr>
      <w:tr w:rsidR="006947EE" w:rsidRPr="00087E54" w:rsidTr="00C0668C">
        <w:trPr>
          <w:cantSplit/>
        </w:trPr>
        <w:tc>
          <w:tcPr>
            <w:tcW w:w="1191"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proofErr w:type="spellStart"/>
            <w:r w:rsidRPr="00087E54">
              <w:rPr>
                <w:szCs w:val="24"/>
                <w:lang w:eastAsia="pl-PL"/>
              </w:rPr>
              <w:t>Lz</w:t>
            </w:r>
            <w:proofErr w:type="spellEnd"/>
            <w:r w:rsidRPr="00087E54">
              <w:rPr>
                <w:szCs w:val="24"/>
                <w:lang w:eastAsia="pl-PL"/>
              </w:rPr>
              <w:t xml:space="preserve"> </w:t>
            </w:r>
          </w:p>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w:t>
            </w:r>
            <w:proofErr w:type="spellStart"/>
            <w:r w:rsidRPr="00087E54">
              <w:rPr>
                <w:szCs w:val="24"/>
                <w:lang w:eastAsia="pl-PL"/>
              </w:rPr>
              <w:t>ug</w:t>
            </w:r>
            <w:proofErr w:type="spellEnd"/>
            <w:r w:rsidRPr="00087E54">
              <w:rPr>
                <w:szCs w:val="24"/>
                <w:lang w:eastAsia="pl-PL"/>
              </w:rPr>
              <w:t>/L]</w:t>
            </w: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19,373</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10,507</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21,302</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15,273</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15,238</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9,745</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13,506</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11,306</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17,355</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11,661</w:t>
            </w:r>
          </w:p>
        </w:tc>
      </w:tr>
      <w:tr w:rsidR="006947EE" w:rsidRPr="00087E54" w:rsidTr="00C0668C">
        <w:trPr>
          <w:cantSplit/>
        </w:trPr>
        <w:tc>
          <w:tcPr>
            <w:tcW w:w="1191"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proofErr w:type="spellStart"/>
            <w:r w:rsidRPr="00087E54">
              <w:rPr>
                <w:szCs w:val="24"/>
                <w:lang w:eastAsia="pl-PL"/>
              </w:rPr>
              <w:t>Lf</w:t>
            </w:r>
            <w:proofErr w:type="spellEnd"/>
            <w:r w:rsidRPr="00087E54">
              <w:rPr>
                <w:szCs w:val="24"/>
                <w:lang w:eastAsia="pl-PL"/>
              </w:rPr>
              <w:t xml:space="preserve"> </w:t>
            </w:r>
          </w:p>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1,040</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0,329</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0,860</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0,473</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0,840</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0,431</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0,687</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0,396</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0,857</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0,408</w:t>
            </w:r>
          </w:p>
        </w:tc>
      </w:tr>
      <w:tr w:rsidR="006947EE" w:rsidRPr="00087E54" w:rsidTr="00C0668C">
        <w:trPr>
          <w:cantSplit/>
        </w:trPr>
        <w:tc>
          <w:tcPr>
            <w:tcW w:w="1191"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 xml:space="preserve">ALA </w:t>
            </w:r>
          </w:p>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6947EE" w:rsidRPr="00495722" w:rsidRDefault="006947EE" w:rsidP="00C0668C">
            <w:pPr>
              <w:spacing w:line="240" w:lineRule="auto"/>
              <w:jc w:val="center"/>
              <w:rPr>
                <w:color w:val="010205"/>
                <w:szCs w:val="24"/>
                <w:vertAlign w:val="superscript"/>
              </w:rPr>
            </w:pPr>
            <w:r w:rsidRPr="00DF477C">
              <w:rPr>
                <w:color w:val="010205"/>
                <w:szCs w:val="24"/>
              </w:rPr>
              <w:t>2,536</w:t>
            </w:r>
            <w:r>
              <w:rPr>
                <w:color w:val="010205"/>
                <w:szCs w:val="24"/>
                <w:vertAlign w:val="superscript"/>
              </w:rPr>
              <w:t>a</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0,393</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2,106</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0,697</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2,178</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0,616</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6947EE" w:rsidRPr="00495722" w:rsidRDefault="006947EE" w:rsidP="00C0668C">
            <w:pPr>
              <w:spacing w:line="240" w:lineRule="auto"/>
              <w:jc w:val="center"/>
              <w:rPr>
                <w:color w:val="010205"/>
                <w:szCs w:val="24"/>
                <w:vertAlign w:val="superscript"/>
              </w:rPr>
            </w:pPr>
            <w:r w:rsidRPr="00DF477C">
              <w:rPr>
                <w:color w:val="010205"/>
                <w:szCs w:val="24"/>
              </w:rPr>
              <w:t>1,701</w:t>
            </w:r>
            <w:r>
              <w:rPr>
                <w:color w:val="010205"/>
                <w:szCs w:val="24"/>
                <w:vertAlign w:val="superscript"/>
              </w:rPr>
              <w:t>a</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0,581</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2,130</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0,627</w:t>
            </w:r>
          </w:p>
        </w:tc>
      </w:tr>
      <w:tr w:rsidR="006947EE" w:rsidRPr="00087E54" w:rsidTr="00C0668C">
        <w:trPr>
          <w:cantSplit/>
        </w:trPr>
        <w:tc>
          <w:tcPr>
            <w:tcW w:w="1191"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BLG</w:t>
            </w:r>
          </w:p>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 xml:space="preserve"> [g/L]</w:t>
            </w: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2,827</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0,483</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2,696</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0,843</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3,267</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0,472</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3,187</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0,817</w:t>
            </w:r>
          </w:p>
        </w:tc>
      </w:tr>
      <w:tr w:rsidR="006947EE" w:rsidRPr="00087E54" w:rsidTr="00C0668C">
        <w:trPr>
          <w:cantSplit/>
        </w:trPr>
        <w:tc>
          <w:tcPr>
            <w:tcW w:w="1191" w:type="pct"/>
            <w:vMerge/>
            <w:shd w:val="clear" w:color="auto" w:fill="E0E0E0"/>
          </w:tcPr>
          <w:p w:rsidR="006947EE" w:rsidRPr="00087E54"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087E54" w:rsidRDefault="006947EE" w:rsidP="00C0668C">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2,994</w:t>
            </w:r>
          </w:p>
        </w:tc>
        <w:tc>
          <w:tcPr>
            <w:tcW w:w="1309" w:type="pct"/>
            <w:shd w:val="clear" w:color="auto" w:fill="FFFFFF"/>
          </w:tcPr>
          <w:p w:rsidR="006947EE" w:rsidRPr="00DF477C" w:rsidRDefault="006947EE" w:rsidP="00C0668C">
            <w:pPr>
              <w:spacing w:line="240" w:lineRule="auto"/>
              <w:jc w:val="center"/>
              <w:rPr>
                <w:color w:val="010205"/>
                <w:szCs w:val="24"/>
              </w:rPr>
            </w:pPr>
            <w:r w:rsidRPr="00DF477C">
              <w:rPr>
                <w:color w:val="010205"/>
                <w:szCs w:val="24"/>
              </w:rPr>
              <w:t>0,683</w:t>
            </w:r>
          </w:p>
        </w:tc>
      </w:tr>
    </w:tbl>
    <w:p w:rsidR="006947EE" w:rsidRPr="00087E54" w:rsidRDefault="006947EE" w:rsidP="006947EE">
      <w:pPr>
        <w:autoSpaceDE w:val="0"/>
        <w:autoSpaceDN w:val="0"/>
        <w:adjustRightInd w:val="0"/>
        <w:spacing w:line="240" w:lineRule="auto"/>
        <w:jc w:val="left"/>
        <w:rPr>
          <w:szCs w:val="24"/>
          <w:lang w:eastAsia="pl-PL"/>
        </w:rPr>
      </w:pPr>
    </w:p>
    <w:p w:rsidR="006947EE" w:rsidRPr="00257CA3" w:rsidRDefault="006947EE" w:rsidP="006947EE">
      <w:pPr>
        <w:spacing w:line="240" w:lineRule="auto"/>
        <w:rPr>
          <w:szCs w:val="24"/>
        </w:rPr>
      </w:pPr>
      <w:r w:rsidRPr="00257CA3">
        <w:rPr>
          <w:szCs w:val="24"/>
        </w:rPr>
        <w:t xml:space="preserve">Analiza statystyczna nie wykazała istotnego wpływu zastosowanych dodatków na kształtowanie się poziomu bioaktywnych białek serwatkowych. </w:t>
      </w:r>
    </w:p>
    <w:p w:rsidR="006947EE" w:rsidRPr="00257CA3" w:rsidRDefault="006947EE" w:rsidP="006947EE">
      <w:pPr>
        <w:autoSpaceDE w:val="0"/>
        <w:autoSpaceDN w:val="0"/>
        <w:adjustRightInd w:val="0"/>
        <w:spacing w:line="240" w:lineRule="auto"/>
        <w:jc w:val="left"/>
        <w:rPr>
          <w:szCs w:val="24"/>
        </w:rPr>
      </w:pPr>
    </w:p>
    <w:p w:rsidR="006947EE" w:rsidRDefault="006947EE" w:rsidP="006947EE">
      <w:pPr>
        <w:spacing w:line="240" w:lineRule="auto"/>
      </w:pPr>
    </w:p>
    <w:p w:rsidR="006947EE" w:rsidRDefault="005A51ED" w:rsidP="006947EE">
      <w:pPr>
        <w:spacing w:line="240" w:lineRule="auto"/>
      </w:pPr>
      <w:r>
        <w:t>Tabela 22.</w:t>
      </w:r>
      <w:r w:rsidR="006947EE">
        <w:t xml:space="preserve"> Wpływ zastosowania fito dodatku w postaci czosnku na potencjał antyoksydacyjny mleka krów utrzymywanych w  warunkach produkcji ekologicznej</w:t>
      </w:r>
    </w:p>
    <w:p w:rsidR="006947EE" w:rsidRPr="00D01081" w:rsidRDefault="006947EE" w:rsidP="006947EE">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05"/>
        <w:gridCol w:w="2877"/>
        <w:gridCol w:w="1825"/>
        <w:gridCol w:w="1775"/>
      </w:tblGrid>
      <w:tr w:rsidR="006947EE" w:rsidRPr="00D01081" w:rsidTr="00C0668C">
        <w:trPr>
          <w:cantSplit/>
        </w:trPr>
        <w:tc>
          <w:tcPr>
            <w:tcW w:w="1434" w:type="pct"/>
            <w:shd w:val="clear" w:color="auto" w:fill="8DB3E2"/>
          </w:tcPr>
          <w:p w:rsidR="006947EE" w:rsidRPr="00D01081" w:rsidRDefault="006947EE" w:rsidP="00C0668C">
            <w:pPr>
              <w:autoSpaceDE w:val="0"/>
              <w:autoSpaceDN w:val="0"/>
              <w:adjustRightInd w:val="0"/>
              <w:spacing w:line="240" w:lineRule="auto"/>
              <w:jc w:val="center"/>
              <w:rPr>
                <w:szCs w:val="24"/>
                <w:lang w:eastAsia="pl-PL"/>
              </w:rPr>
            </w:pPr>
            <w:proofErr w:type="spellStart"/>
            <w:r w:rsidRPr="00D01081">
              <w:rPr>
                <w:szCs w:val="24"/>
                <w:lang w:eastAsia="pl-PL"/>
              </w:rPr>
              <w:t>Lipofilne</w:t>
            </w:r>
            <w:proofErr w:type="spellEnd"/>
            <w:r w:rsidRPr="00D01081">
              <w:rPr>
                <w:szCs w:val="24"/>
                <w:lang w:eastAsia="pl-PL"/>
              </w:rPr>
              <w:t xml:space="preserve"> witaminy</w:t>
            </w:r>
          </w:p>
        </w:tc>
        <w:tc>
          <w:tcPr>
            <w:tcW w:w="1584" w:type="pct"/>
            <w:shd w:val="clear" w:color="auto" w:fill="8DB3E2"/>
            <w:vAlign w:val="bottom"/>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dni eksperymentu</w:t>
            </w:r>
          </w:p>
        </w:tc>
        <w:tc>
          <w:tcPr>
            <w:tcW w:w="1005" w:type="pct"/>
            <w:shd w:val="clear" w:color="auto" w:fill="8DB3E2"/>
            <w:vAlign w:val="bottom"/>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LSM</w:t>
            </w:r>
          </w:p>
        </w:tc>
        <w:tc>
          <w:tcPr>
            <w:tcW w:w="977" w:type="pct"/>
            <w:shd w:val="clear" w:color="auto" w:fill="8DB3E2"/>
            <w:vAlign w:val="bottom"/>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SD</w:t>
            </w:r>
          </w:p>
        </w:tc>
      </w:tr>
      <w:tr w:rsidR="006947EE" w:rsidRPr="00D01081" w:rsidTr="00C0668C">
        <w:trPr>
          <w:cantSplit/>
        </w:trPr>
        <w:tc>
          <w:tcPr>
            <w:tcW w:w="14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BK</w:t>
            </w:r>
          </w:p>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0,348</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0,108</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0,483</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0,199</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0,362</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0,175</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0,483</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0,178</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0,419</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0,172</w:t>
            </w:r>
          </w:p>
        </w:tc>
      </w:tr>
      <w:tr w:rsidR="006947EE" w:rsidRPr="00D01081" w:rsidTr="00C0668C">
        <w:trPr>
          <w:cantSplit/>
        </w:trPr>
        <w:tc>
          <w:tcPr>
            <w:tcW w:w="14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A</w:t>
            </w:r>
          </w:p>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0,575</w:t>
            </w:r>
            <w:r>
              <w:rPr>
                <w:color w:val="010205"/>
                <w:szCs w:val="24"/>
                <w:vertAlign w:val="superscript"/>
              </w:rPr>
              <w:t>A</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0,061</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0,675</w:t>
            </w:r>
            <w:r>
              <w:rPr>
                <w:color w:val="010205"/>
                <w:szCs w:val="24"/>
                <w:vertAlign w:val="superscript"/>
              </w:rPr>
              <w:t>B</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0,074</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0,623</w:t>
            </w:r>
            <w:r>
              <w:rPr>
                <w:color w:val="010205"/>
                <w:szCs w:val="24"/>
                <w:vertAlign w:val="superscript"/>
              </w:rPr>
              <w:t>C</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0,049</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0,855</w:t>
            </w:r>
            <w:r>
              <w:rPr>
                <w:color w:val="010205"/>
                <w:szCs w:val="24"/>
                <w:vertAlign w:val="superscript"/>
              </w:rPr>
              <w:t>ABC</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0,167</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0,682</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0,143</w:t>
            </w:r>
          </w:p>
        </w:tc>
      </w:tr>
      <w:tr w:rsidR="006947EE" w:rsidRPr="00D01081" w:rsidTr="00C0668C">
        <w:trPr>
          <w:cantSplit/>
        </w:trPr>
        <w:tc>
          <w:tcPr>
            <w:tcW w:w="14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E</w:t>
            </w:r>
          </w:p>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0,936</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0,335</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1,074</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0,363</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1,002</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0,371</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1,180</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0,231</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1,048</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0,324</w:t>
            </w:r>
          </w:p>
        </w:tc>
      </w:tr>
      <w:tr w:rsidR="006947EE" w:rsidRPr="00D01081" w:rsidTr="00C0668C">
        <w:trPr>
          <w:cantSplit/>
        </w:trPr>
        <w:tc>
          <w:tcPr>
            <w:tcW w:w="1434"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 xml:space="preserve">TAS </w:t>
            </w:r>
          </w:p>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w:t>
            </w:r>
            <w:proofErr w:type="spellStart"/>
            <w:r w:rsidRPr="00D01081">
              <w:rPr>
                <w:szCs w:val="24"/>
                <w:lang w:eastAsia="pl-PL"/>
              </w:rPr>
              <w:t>mmol</w:t>
            </w:r>
            <w:proofErr w:type="spellEnd"/>
            <w:r w:rsidRPr="00D01081">
              <w:rPr>
                <w:szCs w:val="24"/>
                <w:lang w:eastAsia="pl-PL"/>
              </w:rPr>
              <w:t>/L]</w:t>
            </w: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0,693</w:t>
            </w:r>
            <w:r>
              <w:rPr>
                <w:color w:val="010205"/>
                <w:szCs w:val="24"/>
                <w:vertAlign w:val="superscript"/>
              </w:rPr>
              <w:t>A</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0,080</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1,312</w:t>
            </w:r>
            <w:r w:rsidRPr="00495722">
              <w:rPr>
                <w:color w:val="010205"/>
                <w:szCs w:val="24"/>
                <w:vertAlign w:val="superscript"/>
              </w:rPr>
              <w:t>b</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0,487</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1,180</w:t>
            </w:r>
            <w:r>
              <w:rPr>
                <w:color w:val="010205"/>
                <w:szCs w:val="24"/>
                <w:vertAlign w:val="superscript"/>
              </w:rPr>
              <w:t>C</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0,321</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6947EE" w:rsidRPr="00495722" w:rsidRDefault="006947EE" w:rsidP="00C0668C">
            <w:pPr>
              <w:spacing w:line="240" w:lineRule="auto"/>
              <w:jc w:val="center"/>
              <w:rPr>
                <w:color w:val="010205"/>
                <w:szCs w:val="24"/>
                <w:vertAlign w:val="superscript"/>
              </w:rPr>
            </w:pPr>
            <w:r w:rsidRPr="00495722">
              <w:rPr>
                <w:color w:val="010205"/>
                <w:szCs w:val="24"/>
              </w:rPr>
              <w:t>2,222</w:t>
            </w:r>
            <w:r>
              <w:rPr>
                <w:color w:val="010205"/>
                <w:szCs w:val="24"/>
                <w:vertAlign w:val="superscript"/>
              </w:rPr>
              <w:t>AbC</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1,268</w:t>
            </w:r>
          </w:p>
        </w:tc>
      </w:tr>
      <w:tr w:rsidR="006947EE" w:rsidRPr="00D01081" w:rsidTr="00C0668C">
        <w:trPr>
          <w:cantSplit/>
        </w:trPr>
        <w:tc>
          <w:tcPr>
            <w:tcW w:w="1434" w:type="pct"/>
            <w:vMerge/>
            <w:shd w:val="clear" w:color="auto" w:fill="E0E0E0"/>
          </w:tcPr>
          <w:p w:rsidR="006947EE" w:rsidRPr="00D01081"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D01081" w:rsidRDefault="006947EE" w:rsidP="00C0668C">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1,352</w:t>
            </w:r>
          </w:p>
        </w:tc>
        <w:tc>
          <w:tcPr>
            <w:tcW w:w="977" w:type="pct"/>
            <w:shd w:val="clear" w:color="auto" w:fill="FFFFFF"/>
          </w:tcPr>
          <w:p w:rsidR="006947EE" w:rsidRPr="00495722" w:rsidRDefault="006947EE" w:rsidP="00C0668C">
            <w:pPr>
              <w:spacing w:line="240" w:lineRule="auto"/>
              <w:jc w:val="center"/>
              <w:rPr>
                <w:color w:val="010205"/>
                <w:szCs w:val="24"/>
              </w:rPr>
            </w:pPr>
            <w:r w:rsidRPr="00495722">
              <w:rPr>
                <w:color w:val="010205"/>
                <w:szCs w:val="24"/>
              </w:rPr>
              <w:t>0,867</w:t>
            </w:r>
          </w:p>
        </w:tc>
      </w:tr>
    </w:tbl>
    <w:p w:rsidR="006947EE" w:rsidRDefault="006947EE" w:rsidP="006947EE">
      <w:pPr>
        <w:spacing w:line="240" w:lineRule="auto"/>
      </w:pPr>
    </w:p>
    <w:p w:rsidR="006947EE" w:rsidRDefault="006947EE" w:rsidP="006947EE">
      <w:pPr>
        <w:spacing w:line="240" w:lineRule="auto"/>
      </w:pPr>
      <w:r>
        <w:t xml:space="preserve">Badania wykazały istotny wpływ zastosowanej </w:t>
      </w:r>
      <w:proofErr w:type="spellStart"/>
      <w:r>
        <w:t>suplementacji</w:t>
      </w:r>
      <w:proofErr w:type="spellEnd"/>
      <w:r>
        <w:t xml:space="preserve"> na kształtowanie się poziomu potencjału antyoksydacyjnego mleka. Wykazano prawie 3-krotny wzrost poziomu TAS, co świadczy o zwiększeniu poziomu ochrony antyoksydacyjnej.</w:t>
      </w:r>
    </w:p>
    <w:p w:rsidR="006947EE" w:rsidRDefault="006947EE" w:rsidP="006947EE">
      <w:pPr>
        <w:spacing w:line="240" w:lineRule="auto"/>
        <w:rPr>
          <w:b/>
          <w:sz w:val="28"/>
          <w:szCs w:val="28"/>
        </w:rPr>
      </w:pPr>
    </w:p>
    <w:p w:rsidR="005A51ED" w:rsidRDefault="005A51ED" w:rsidP="005A51ED">
      <w:pPr>
        <w:spacing w:line="240" w:lineRule="auto"/>
        <w:rPr>
          <w:b/>
          <w:sz w:val="28"/>
          <w:szCs w:val="28"/>
        </w:rPr>
      </w:pPr>
      <w:r>
        <w:rPr>
          <w:b/>
          <w:sz w:val="28"/>
          <w:szCs w:val="28"/>
        </w:rPr>
        <w:t>Wpływ zastosowania fito dodatku w postaci czosnku na kształtowanie się zawartości kwasów tłuszczowych w tłuszczu mlekowym w warunkach produkcji ekologicznej</w:t>
      </w:r>
    </w:p>
    <w:p w:rsidR="006947EE" w:rsidRDefault="006947EE" w:rsidP="006947EE">
      <w:pPr>
        <w:spacing w:line="240" w:lineRule="auto"/>
      </w:pPr>
    </w:p>
    <w:p w:rsidR="006947EE" w:rsidRDefault="005A51ED" w:rsidP="006947EE">
      <w:pPr>
        <w:spacing w:line="240" w:lineRule="auto"/>
      </w:pPr>
      <w:r>
        <w:t>Tabela 23.</w:t>
      </w:r>
      <w:r w:rsidR="006947EE">
        <w:t xml:space="preserve"> Wpływ zastosowania fito dodatku w postaci czosnku na koncentrację grup kwasów tłuszczowych w tłuszczu mlekowym w  warunkach produkcji ekologicznej</w:t>
      </w:r>
    </w:p>
    <w:p w:rsidR="006947EE" w:rsidRPr="00703B3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95519F" w:rsidTr="00C0668C">
        <w:trPr>
          <w:cantSplit/>
        </w:trPr>
        <w:tc>
          <w:tcPr>
            <w:tcW w:w="1638" w:type="pct"/>
            <w:shd w:val="clear" w:color="auto" w:fill="8DB3E2"/>
          </w:tcPr>
          <w:p w:rsidR="006947EE" w:rsidRDefault="006947EE" w:rsidP="00C0668C">
            <w:pPr>
              <w:autoSpaceDE w:val="0"/>
              <w:autoSpaceDN w:val="0"/>
              <w:adjustRightInd w:val="0"/>
              <w:spacing w:line="240" w:lineRule="auto"/>
              <w:jc w:val="center"/>
              <w:rPr>
                <w:szCs w:val="24"/>
              </w:rPr>
            </w:pPr>
            <w:r>
              <w:rPr>
                <w:szCs w:val="24"/>
              </w:rPr>
              <w:lastRenderedPageBreak/>
              <w:t xml:space="preserve">Grupa kwasów tłuszczowych </w:t>
            </w:r>
          </w:p>
          <w:p w:rsidR="006947EE" w:rsidRPr="00703B38" w:rsidRDefault="006947EE"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Nasycone - SFA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57,940</w:t>
            </w:r>
            <w:r>
              <w:rPr>
                <w:color w:val="010205"/>
                <w:szCs w:val="24"/>
                <w:vertAlign w:val="superscript"/>
              </w:rPr>
              <w:t>ABc</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2,816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48,973</w:t>
            </w:r>
            <w:r>
              <w:rPr>
                <w:color w:val="010205"/>
                <w:szCs w:val="24"/>
                <w:vertAlign w:val="superscript"/>
              </w:rPr>
              <w:t>AD</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2,381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48,438</w:t>
            </w:r>
            <w:r>
              <w:rPr>
                <w:color w:val="010205"/>
                <w:szCs w:val="24"/>
                <w:vertAlign w:val="superscript"/>
              </w:rPr>
              <w:t>BE</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2,775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54,344</w:t>
            </w:r>
            <w:r>
              <w:rPr>
                <w:color w:val="010205"/>
                <w:szCs w:val="24"/>
                <w:vertAlign w:val="superscript"/>
              </w:rPr>
              <w:t>cDE</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2,713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52,424</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4,735</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proofErr w:type="spellStart"/>
            <w:r>
              <w:rPr>
                <w:szCs w:val="24"/>
              </w:rPr>
              <w:t>Jednonienasycone</w:t>
            </w:r>
            <w:proofErr w:type="spellEnd"/>
            <w:r>
              <w:rPr>
                <w:szCs w:val="24"/>
              </w:rPr>
              <w:t xml:space="preserve"> - MUFA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30,889</w:t>
            </w:r>
            <w:r>
              <w:rPr>
                <w:color w:val="010205"/>
                <w:szCs w:val="24"/>
                <w:vertAlign w:val="superscript"/>
              </w:rPr>
              <w:t>ab</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2,648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26,109</w:t>
            </w:r>
            <w:r>
              <w:rPr>
                <w:color w:val="010205"/>
                <w:szCs w:val="24"/>
                <w:vertAlign w:val="superscript"/>
              </w:rPr>
              <w:t>a</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2,238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25,918</w:t>
            </w:r>
            <w:r>
              <w:rPr>
                <w:color w:val="010205"/>
                <w:szCs w:val="24"/>
                <w:vertAlign w:val="superscript"/>
              </w:rPr>
              <w:t>b</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3,470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28,936</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3,624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27,963</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3,565</w:t>
            </w:r>
          </w:p>
        </w:tc>
      </w:tr>
      <w:tr w:rsidR="006947EE" w:rsidRPr="0095519F" w:rsidTr="00C0668C">
        <w:trPr>
          <w:cantSplit/>
        </w:trPr>
        <w:tc>
          <w:tcPr>
            <w:tcW w:w="1638" w:type="pct"/>
            <w:vMerge w:val="restar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proofErr w:type="spellStart"/>
            <w:r>
              <w:rPr>
                <w:szCs w:val="24"/>
              </w:rPr>
              <w:t>Wielonienasycone</w:t>
            </w:r>
            <w:proofErr w:type="spellEnd"/>
            <w:r>
              <w:rPr>
                <w:szCs w:val="24"/>
              </w:rPr>
              <w:t xml:space="preserve"> - PUFA</w:t>
            </w: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4,862</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0,586</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4,109</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0,495</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4,077</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0,619</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4,532</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0,683</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4,395</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0,654</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PUFA omega 3</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1,079</w:t>
            </w:r>
            <w:r w:rsidRPr="00575CF0">
              <w:rPr>
                <w:color w:val="010205"/>
                <w:szCs w:val="24"/>
                <w:vertAlign w:val="superscript"/>
              </w:rPr>
              <w:t>A</w:t>
            </w:r>
            <w:r>
              <w:rPr>
                <w:color w:val="010205"/>
                <w:szCs w:val="24"/>
                <w:vertAlign w:val="superscript"/>
              </w:rPr>
              <w:t>B</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0,061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0,912</w:t>
            </w:r>
            <w:r>
              <w:rPr>
                <w:color w:val="010205"/>
                <w:szCs w:val="24"/>
                <w:vertAlign w:val="superscript"/>
              </w:rPr>
              <w:t>AC</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0,052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0,903</w:t>
            </w:r>
            <w:r>
              <w:rPr>
                <w:color w:val="010205"/>
                <w:szCs w:val="24"/>
                <w:vertAlign w:val="superscript"/>
              </w:rPr>
              <w:t>BD</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0,076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75CF0" w:rsidRDefault="006947EE" w:rsidP="00C0668C">
            <w:pPr>
              <w:spacing w:line="240" w:lineRule="auto"/>
              <w:jc w:val="center"/>
              <w:rPr>
                <w:color w:val="010205"/>
                <w:szCs w:val="24"/>
                <w:vertAlign w:val="superscript"/>
              </w:rPr>
            </w:pPr>
            <w:r w:rsidRPr="001450EA">
              <w:rPr>
                <w:color w:val="010205"/>
                <w:szCs w:val="24"/>
              </w:rPr>
              <w:t>1,025</w:t>
            </w:r>
            <w:r>
              <w:rPr>
                <w:color w:val="010205"/>
                <w:szCs w:val="24"/>
                <w:vertAlign w:val="superscript"/>
              </w:rPr>
              <w:t>CD</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0,080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0,980</w:t>
            </w:r>
          </w:p>
        </w:tc>
        <w:tc>
          <w:tcPr>
            <w:tcW w:w="1226" w:type="pct"/>
            <w:shd w:val="clear" w:color="auto" w:fill="FFFFFF"/>
          </w:tcPr>
          <w:p w:rsidR="006947EE" w:rsidRPr="001450EA" w:rsidRDefault="006947EE" w:rsidP="00C0668C">
            <w:pPr>
              <w:spacing w:line="240" w:lineRule="auto"/>
              <w:jc w:val="center"/>
              <w:rPr>
                <w:color w:val="010205"/>
                <w:szCs w:val="24"/>
              </w:rPr>
            </w:pPr>
            <w:r w:rsidRPr="001450EA">
              <w:rPr>
                <w:color w:val="010205"/>
                <w:szCs w:val="24"/>
              </w:rPr>
              <w:t>0,100</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PUFA omega 6</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B51148" w:rsidRDefault="006947EE" w:rsidP="00C0668C">
            <w:pPr>
              <w:spacing w:line="240" w:lineRule="auto"/>
              <w:jc w:val="center"/>
              <w:rPr>
                <w:color w:val="010205"/>
                <w:szCs w:val="24"/>
                <w:vertAlign w:val="superscript"/>
              </w:rPr>
            </w:pPr>
            <w:r w:rsidRPr="00B51148">
              <w:rPr>
                <w:color w:val="010205"/>
                <w:szCs w:val="24"/>
              </w:rPr>
              <w:t>1,411</w:t>
            </w:r>
            <w:r>
              <w:rPr>
                <w:color w:val="010205"/>
                <w:szCs w:val="24"/>
                <w:vertAlign w:val="superscript"/>
              </w:rPr>
              <w:t>AB</w:t>
            </w:r>
          </w:p>
        </w:tc>
        <w:tc>
          <w:tcPr>
            <w:tcW w:w="1226"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0,111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6947EE" w:rsidRPr="00B51148" w:rsidRDefault="006947EE" w:rsidP="00C0668C">
            <w:pPr>
              <w:spacing w:line="240" w:lineRule="auto"/>
              <w:jc w:val="center"/>
              <w:rPr>
                <w:color w:val="010205"/>
                <w:szCs w:val="24"/>
                <w:vertAlign w:val="superscript"/>
              </w:rPr>
            </w:pPr>
            <w:r w:rsidRPr="00B51148">
              <w:rPr>
                <w:color w:val="010205"/>
                <w:szCs w:val="24"/>
              </w:rPr>
              <w:t>1,573</w:t>
            </w:r>
            <w:r>
              <w:rPr>
                <w:color w:val="010205"/>
                <w:szCs w:val="24"/>
                <w:vertAlign w:val="superscript"/>
              </w:rPr>
              <w:t>A</w:t>
            </w:r>
          </w:p>
        </w:tc>
        <w:tc>
          <w:tcPr>
            <w:tcW w:w="1226"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0,124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B51148" w:rsidRDefault="006947EE" w:rsidP="00C0668C">
            <w:pPr>
              <w:spacing w:line="240" w:lineRule="auto"/>
              <w:jc w:val="center"/>
              <w:rPr>
                <w:color w:val="010205"/>
                <w:szCs w:val="24"/>
                <w:vertAlign w:val="superscript"/>
              </w:rPr>
            </w:pPr>
            <w:r w:rsidRPr="00B51148">
              <w:rPr>
                <w:color w:val="010205"/>
                <w:szCs w:val="24"/>
              </w:rPr>
              <w:t>1,572</w:t>
            </w:r>
            <w:r>
              <w:rPr>
                <w:color w:val="010205"/>
                <w:szCs w:val="24"/>
                <w:vertAlign w:val="superscript"/>
              </w:rPr>
              <w:t>B</w:t>
            </w:r>
          </w:p>
        </w:tc>
        <w:tc>
          <w:tcPr>
            <w:tcW w:w="1226"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0,112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1,578</w:t>
            </w:r>
          </w:p>
        </w:tc>
        <w:tc>
          <w:tcPr>
            <w:tcW w:w="1226"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0,125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1,534</w:t>
            </w:r>
          </w:p>
        </w:tc>
        <w:tc>
          <w:tcPr>
            <w:tcW w:w="1226" w:type="pct"/>
            <w:shd w:val="clear" w:color="auto" w:fill="FFFFFF"/>
          </w:tcPr>
          <w:p w:rsidR="006947EE" w:rsidRPr="00B51148" w:rsidRDefault="006947EE" w:rsidP="00C0668C">
            <w:pPr>
              <w:spacing w:line="240" w:lineRule="auto"/>
              <w:jc w:val="center"/>
              <w:rPr>
                <w:color w:val="010205"/>
                <w:szCs w:val="24"/>
              </w:rPr>
            </w:pPr>
            <w:r w:rsidRPr="00B51148">
              <w:rPr>
                <w:color w:val="010205"/>
                <w:szCs w:val="24"/>
              </w:rPr>
              <w:t>0,133</w:t>
            </w:r>
          </w:p>
        </w:tc>
      </w:tr>
    </w:tbl>
    <w:p w:rsidR="006947EE" w:rsidRDefault="006947EE" w:rsidP="006947EE">
      <w:pPr>
        <w:spacing w:line="240" w:lineRule="auto"/>
      </w:pPr>
    </w:p>
    <w:p w:rsidR="006947EE" w:rsidRDefault="006947EE" w:rsidP="006947EE">
      <w:pPr>
        <w:spacing w:line="240" w:lineRule="auto"/>
      </w:pPr>
    </w:p>
    <w:p w:rsidR="006947EE" w:rsidRDefault="006947EE" w:rsidP="006947EE">
      <w:pPr>
        <w:spacing w:line="240" w:lineRule="auto"/>
      </w:pPr>
    </w:p>
    <w:p w:rsidR="006947EE" w:rsidRDefault="006947EE" w:rsidP="006947EE">
      <w:pPr>
        <w:spacing w:line="240" w:lineRule="auto"/>
      </w:pPr>
    </w:p>
    <w:p w:rsidR="006947EE" w:rsidRDefault="005A51ED" w:rsidP="006947EE">
      <w:pPr>
        <w:spacing w:line="240" w:lineRule="auto"/>
      </w:pPr>
      <w:r>
        <w:t>Tabela 24.</w:t>
      </w:r>
      <w:r w:rsidR="006947EE">
        <w:t xml:space="preserve"> Wpływ zastosowania fito dodatku w postaci  czosnku na koncentrację wybranych kwasów tłuszczowych nasyconych (SFA) w tłuszczu mlekowym w  warunkach produkcji ekologicznej</w:t>
      </w:r>
    </w:p>
    <w:p w:rsidR="006947EE" w:rsidRPr="00703B3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95519F" w:rsidTr="00C0668C">
        <w:trPr>
          <w:cantSplit/>
        </w:trPr>
        <w:tc>
          <w:tcPr>
            <w:tcW w:w="1638" w:type="pct"/>
            <w:shd w:val="clear" w:color="auto" w:fill="8DB3E2"/>
          </w:tcPr>
          <w:p w:rsidR="006947EE" w:rsidRDefault="006947EE" w:rsidP="00C0668C">
            <w:pPr>
              <w:autoSpaceDE w:val="0"/>
              <w:autoSpaceDN w:val="0"/>
              <w:adjustRightInd w:val="0"/>
              <w:spacing w:line="240" w:lineRule="auto"/>
              <w:jc w:val="center"/>
              <w:rPr>
                <w:szCs w:val="24"/>
              </w:rPr>
            </w:pPr>
            <w:r>
              <w:rPr>
                <w:szCs w:val="24"/>
              </w:rPr>
              <w:t xml:space="preserve">Grupa kwasów tłuszczowych </w:t>
            </w:r>
          </w:p>
          <w:p w:rsidR="006947EE" w:rsidRPr="00703B38" w:rsidRDefault="006947EE"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C8:0 kaprylowy</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1,782</w:t>
            </w:r>
            <w:r>
              <w:rPr>
                <w:color w:val="010205"/>
                <w:szCs w:val="24"/>
                <w:vertAlign w:val="superscript"/>
              </w:rPr>
              <w:t>ABc</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0,090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1,506</w:t>
            </w:r>
            <w:r>
              <w:rPr>
                <w:color w:val="010205"/>
                <w:szCs w:val="24"/>
                <w:vertAlign w:val="superscript"/>
              </w:rPr>
              <w:t>AD</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0,076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1,490</w:t>
            </w:r>
            <w:r>
              <w:rPr>
                <w:color w:val="010205"/>
                <w:szCs w:val="24"/>
                <w:vertAlign w:val="superscript"/>
              </w:rPr>
              <w:t>BE</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0,077</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1,668</w:t>
            </w:r>
            <w:r>
              <w:rPr>
                <w:color w:val="010205"/>
                <w:szCs w:val="24"/>
                <w:vertAlign w:val="superscript"/>
              </w:rPr>
              <w:t>cDE</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0,073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1,612</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0,144</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 xml:space="preserve">C12: </w:t>
            </w:r>
            <w:proofErr w:type="spellStart"/>
            <w:r>
              <w:rPr>
                <w:szCs w:val="24"/>
              </w:rPr>
              <w:t>laurynowy</w:t>
            </w:r>
            <w:proofErr w:type="spellEnd"/>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2,072</w:t>
            </w:r>
            <w:r>
              <w:rPr>
                <w:color w:val="010205"/>
                <w:szCs w:val="24"/>
                <w:vertAlign w:val="superscript"/>
              </w:rPr>
              <w:t>ab</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0,318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1,751</w:t>
            </w:r>
            <w:r>
              <w:rPr>
                <w:color w:val="010205"/>
                <w:szCs w:val="24"/>
                <w:vertAlign w:val="superscript"/>
              </w:rPr>
              <w:t>a</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0,269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1,730</w:t>
            </w:r>
            <w:r>
              <w:rPr>
                <w:color w:val="010205"/>
                <w:szCs w:val="24"/>
                <w:vertAlign w:val="superscript"/>
              </w:rPr>
              <w:t>b</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0,251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1,892</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0,278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1,861</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0,298</w:t>
            </w:r>
          </w:p>
        </w:tc>
      </w:tr>
      <w:tr w:rsidR="006947EE" w:rsidRPr="0095519F" w:rsidTr="00C0668C">
        <w:trPr>
          <w:cantSplit/>
        </w:trPr>
        <w:tc>
          <w:tcPr>
            <w:tcW w:w="1638" w:type="pct"/>
            <w:vMerge w:val="restar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Pr>
                <w:szCs w:val="24"/>
              </w:rPr>
              <w:t xml:space="preserve">C14:0 </w:t>
            </w:r>
            <w:proofErr w:type="spellStart"/>
            <w:r>
              <w:rPr>
                <w:szCs w:val="24"/>
              </w:rPr>
              <w:t>mirystynowy</w:t>
            </w:r>
            <w:proofErr w:type="spellEnd"/>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9,082</w:t>
            </w:r>
            <w:r>
              <w:rPr>
                <w:color w:val="010205"/>
                <w:szCs w:val="24"/>
                <w:vertAlign w:val="superscript"/>
              </w:rPr>
              <w:t>ABC</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0,561</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7,676</w:t>
            </w:r>
            <w:r>
              <w:rPr>
                <w:color w:val="010205"/>
                <w:szCs w:val="24"/>
                <w:vertAlign w:val="superscript"/>
              </w:rPr>
              <w:t>Ad</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0,474</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7,596</w:t>
            </w:r>
            <w:r>
              <w:rPr>
                <w:color w:val="010205"/>
                <w:szCs w:val="24"/>
                <w:vertAlign w:val="superscript"/>
              </w:rPr>
              <w:t>Be</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0,585</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6947EE" w:rsidRPr="00637990" w:rsidRDefault="006947EE" w:rsidP="00C0668C">
            <w:pPr>
              <w:spacing w:line="240" w:lineRule="auto"/>
              <w:jc w:val="center"/>
              <w:rPr>
                <w:color w:val="010205"/>
                <w:szCs w:val="24"/>
                <w:vertAlign w:val="superscript"/>
              </w:rPr>
            </w:pPr>
            <w:r w:rsidRPr="00637990">
              <w:rPr>
                <w:color w:val="010205"/>
                <w:szCs w:val="24"/>
              </w:rPr>
              <w:t>8,443</w:t>
            </w:r>
            <w:r>
              <w:rPr>
                <w:color w:val="010205"/>
                <w:szCs w:val="24"/>
                <w:vertAlign w:val="superscript"/>
              </w:rPr>
              <w:t>Cde</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0,647</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8,199</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0,819</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C16:0 palmitynowy</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65420" w:rsidRDefault="006947EE" w:rsidP="00C0668C">
            <w:pPr>
              <w:spacing w:line="240" w:lineRule="auto"/>
              <w:jc w:val="center"/>
              <w:rPr>
                <w:color w:val="010205"/>
                <w:szCs w:val="24"/>
                <w:vertAlign w:val="superscript"/>
              </w:rPr>
            </w:pPr>
            <w:r w:rsidRPr="00637990">
              <w:rPr>
                <w:color w:val="010205"/>
                <w:szCs w:val="24"/>
              </w:rPr>
              <w:t>25,803</w:t>
            </w:r>
            <w:r>
              <w:rPr>
                <w:color w:val="010205"/>
                <w:szCs w:val="24"/>
                <w:vertAlign w:val="superscript"/>
              </w:rPr>
              <w:t>aB</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3,200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21,810</w:t>
            </w:r>
            <w:r w:rsidRPr="00D65420">
              <w:rPr>
                <w:color w:val="010205"/>
                <w:szCs w:val="24"/>
                <w:vertAlign w:val="superscript"/>
              </w:rPr>
              <w:t>a</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2,705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65420" w:rsidRDefault="006947EE" w:rsidP="00C0668C">
            <w:pPr>
              <w:spacing w:line="240" w:lineRule="auto"/>
              <w:jc w:val="center"/>
              <w:rPr>
                <w:color w:val="010205"/>
                <w:szCs w:val="24"/>
                <w:vertAlign w:val="superscript"/>
              </w:rPr>
            </w:pPr>
            <w:r w:rsidRPr="00637990">
              <w:rPr>
                <w:color w:val="010205"/>
                <w:szCs w:val="24"/>
              </w:rPr>
              <w:t>21,536</w:t>
            </w:r>
            <w:r>
              <w:rPr>
                <w:color w:val="010205"/>
                <w:szCs w:val="24"/>
                <w:vertAlign w:val="superscript"/>
              </w:rPr>
              <w:t>B</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2,368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23,963</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2,631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23,278</w:t>
            </w:r>
          </w:p>
        </w:tc>
        <w:tc>
          <w:tcPr>
            <w:tcW w:w="1226" w:type="pct"/>
            <w:shd w:val="clear" w:color="auto" w:fill="FFFFFF"/>
          </w:tcPr>
          <w:p w:rsidR="006947EE" w:rsidRPr="00637990" w:rsidRDefault="006947EE" w:rsidP="00C0668C">
            <w:pPr>
              <w:spacing w:line="240" w:lineRule="auto"/>
              <w:jc w:val="center"/>
              <w:rPr>
                <w:color w:val="010205"/>
                <w:szCs w:val="24"/>
              </w:rPr>
            </w:pPr>
            <w:r w:rsidRPr="00637990">
              <w:rPr>
                <w:color w:val="010205"/>
                <w:szCs w:val="24"/>
              </w:rPr>
              <w:t>3,132</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C18:0 stearynowy</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D65420" w:rsidRDefault="006947EE" w:rsidP="00C0668C">
            <w:pPr>
              <w:spacing w:line="240" w:lineRule="auto"/>
              <w:jc w:val="center"/>
              <w:rPr>
                <w:color w:val="010205"/>
                <w:szCs w:val="24"/>
                <w:vertAlign w:val="superscript"/>
              </w:rPr>
            </w:pPr>
            <w:r w:rsidRPr="00D65420">
              <w:rPr>
                <w:color w:val="010205"/>
                <w:szCs w:val="24"/>
              </w:rPr>
              <w:t>12,448</w:t>
            </w:r>
            <w:r>
              <w:rPr>
                <w:color w:val="010205"/>
                <w:szCs w:val="24"/>
                <w:vertAlign w:val="superscript"/>
              </w:rPr>
              <w:t>AB</w:t>
            </w:r>
          </w:p>
        </w:tc>
        <w:tc>
          <w:tcPr>
            <w:tcW w:w="1226"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0,899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10,521</w:t>
            </w:r>
            <w:r w:rsidRPr="00D65420">
              <w:rPr>
                <w:color w:val="010205"/>
                <w:szCs w:val="24"/>
                <w:vertAlign w:val="superscript"/>
              </w:rPr>
              <w:t>AC</w:t>
            </w:r>
          </w:p>
        </w:tc>
        <w:tc>
          <w:tcPr>
            <w:tcW w:w="1226"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0,760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D65420" w:rsidRDefault="006947EE" w:rsidP="00C0668C">
            <w:pPr>
              <w:spacing w:line="240" w:lineRule="auto"/>
              <w:jc w:val="center"/>
              <w:rPr>
                <w:color w:val="010205"/>
                <w:szCs w:val="24"/>
                <w:vertAlign w:val="superscript"/>
              </w:rPr>
            </w:pPr>
            <w:r w:rsidRPr="00D65420">
              <w:rPr>
                <w:color w:val="010205"/>
                <w:szCs w:val="24"/>
              </w:rPr>
              <w:t>10,420</w:t>
            </w:r>
            <w:r>
              <w:rPr>
                <w:color w:val="010205"/>
                <w:szCs w:val="24"/>
                <w:vertAlign w:val="superscript"/>
              </w:rPr>
              <w:t>BD</w:t>
            </w:r>
          </w:p>
        </w:tc>
        <w:tc>
          <w:tcPr>
            <w:tcW w:w="1226"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1,006</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D65420" w:rsidRDefault="006947EE" w:rsidP="00C0668C">
            <w:pPr>
              <w:spacing w:line="240" w:lineRule="auto"/>
              <w:jc w:val="center"/>
              <w:rPr>
                <w:color w:val="010205"/>
                <w:szCs w:val="24"/>
                <w:vertAlign w:val="superscript"/>
              </w:rPr>
            </w:pPr>
            <w:r w:rsidRPr="00D65420">
              <w:rPr>
                <w:color w:val="010205"/>
                <w:szCs w:val="24"/>
              </w:rPr>
              <w:t>11,946</w:t>
            </w:r>
            <w:r>
              <w:rPr>
                <w:color w:val="010205"/>
                <w:szCs w:val="24"/>
                <w:vertAlign w:val="superscript"/>
              </w:rPr>
              <w:t>CD</w:t>
            </w:r>
          </w:p>
        </w:tc>
        <w:tc>
          <w:tcPr>
            <w:tcW w:w="1226"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0,869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11,334</w:t>
            </w:r>
          </w:p>
        </w:tc>
        <w:tc>
          <w:tcPr>
            <w:tcW w:w="1226" w:type="pct"/>
            <w:shd w:val="clear" w:color="auto" w:fill="FFFFFF"/>
          </w:tcPr>
          <w:p w:rsidR="006947EE" w:rsidRPr="00D65420" w:rsidRDefault="006947EE" w:rsidP="00C0668C">
            <w:pPr>
              <w:spacing w:line="240" w:lineRule="auto"/>
              <w:jc w:val="center"/>
              <w:rPr>
                <w:color w:val="010205"/>
                <w:szCs w:val="24"/>
              </w:rPr>
            </w:pPr>
            <w:r w:rsidRPr="00D65420">
              <w:rPr>
                <w:color w:val="010205"/>
                <w:szCs w:val="24"/>
              </w:rPr>
              <w:t>1,227</w:t>
            </w:r>
          </w:p>
        </w:tc>
      </w:tr>
    </w:tbl>
    <w:p w:rsidR="006947EE" w:rsidRDefault="006947EE" w:rsidP="006947EE">
      <w:pPr>
        <w:spacing w:line="240" w:lineRule="auto"/>
      </w:pPr>
    </w:p>
    <w:p w:rsidR="006947EE" w:rsidRDefault="006947EE" w:rsidP="006947EE">
      <w:pPr>
        <w:spacing w:line="240" w:lineRule="auto"/>
      </w:pPr>
    </w:p>
    <w:p w:rsidR="006947EE" w:rsidRDefault="006947EE" w:rsidP="006947EE">
      <w:pPr>
        <w:spacing w:line="240" w:lineRule="auto"/>
      </w:pPr>
    </w:p>
    <w:p w:rsidR="006947EE" w:rsidRDefault="006947EE" w:rsidP="006947EE">
      <w:pPr>
        <w:spacing w:line="240" w:lineRule="auto"/>
      </w:pPr>
    </w:p>
    <w:p w:rsidR="006947EE" w:rsidRDefault="005A51ED" w:rsidP="006947EE">
      <w:pPr>
        <w:spacing w:line="240" w:lineRule="auto"/>
      </w:pPr>
      <w:r>
        <w:t>Tabela 25.</w:t>
      </w:r>
      <w:r w:rsidR="006947EE">
        <w:t xml:space="preserve"> Wpływ zastosowania fito dodatku w postaci czosnku  na koncentrację wybranych kwasów tłuszczowych </w:t>
      </w:r>
      <w:proofErr w:type="spellStart"/>
      <w:r w:rsidR="006947EE">
        <w:t>jednonienasyconych</w:t>
      </w:r>
      <w:proofErr w:type="spellEnd"/>
      <w:r w:rsidR="006947EE">
        <w:t xml:space="preserve"> (MUFA) w tłuszczu mlekowym w  warunkach produkcji ekologicznej</w:t>
      </w:r>
    </w:p>
    <w:p w:rsidR="006947EE" w:rsidRPr="00703B3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95519F" w:rsidTr="00C0668C">
        <w:trPr>
          <w:cantSplit/>
        </w:trPr>
        <w:tc>
          <w:tcPr>
            <w:tcW w:w="1638" w:type="pct"/>
            <w:shd w:val="clear" w:color="auto" w:fill="8DB3E2"/>
          </w:tcPr>
          <w:p w:rsidR="006947EE" w:rsidRDefault="006947EE" w:rsidP="00C0668C">
            <w:pPr>
              <w:autoSpaceDE w:val="0"/>
              <w:autoSpaceDN w:val="0"/>
              <w:adjustRightInd w:val="0"/>
              <w:spacing w:line="240" w:lineRule="auto"/>
              <w:jc w:val="center"/>
              <w:rPr>
                <w:szCs w:val="24"/>
              </w:rPr>
            </w:pPr>
            <w:r>
              <w:rPr>
                <w:szCs w:val="24"/>
              </w:rPr>
              <w:t xml:space="preserve">Grupa kwasów tłuszczowych </w:t>
            </w:r>
          </w:p>
          <w:p w:rsidR="006947EE" w:rsidRPr="00703B38" w:rsidRDefault="006947EE"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 xml:space="preserve">C12:1 </w:t>
            </w:r>
          </w:p>
          <w:p w:rsidR="006947EE" w:rsidRPr="00703B38" w:rsidRDefault="006947EE" w:rsidP="00C0668C">
            <w:pPr>
              <w:autoSpaceDE w:val="0"/>
              <w:autoSpaceDN w:val="0"/>
              <w:adjustRightInd w:val="0"/>
              <w:spacing w:line="240" w:lineRule="auto"/>
              <w:ind w:left="60" w:right="60"/>
              <w:jc w:val="center"/>
              <w:rPr>
                <w:szCs w:val="24"/>
              </w:rPr>
            </w:pPr>
            <w:proofErr w:type="spellStart"/>
            <w:r>
              <w:rPr>
                <w:szCs w:val="24"/>
              </w:rPr>
              <w:t>laurynooleinowy</w:t>
            </w:r>
            <w:proofErr w:type="spellEnd"/>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0,132</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0,028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0,111</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0,024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0,111</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0,027</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0,125</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0,032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0,120</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0,028</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 xml:space="preserve">C14:1 </w:t>
            </w:r>
          </w:p>
          <w:p w:rsidR="006947EE" w:rsidRPr="000A1CAB" w:rsidRDefault="006947EE" w:rsidP="00C0668C">
            <w:pPr>
              <w:autoSpaceDE w:val="0"/>
              <w:autoSpaceDN w:val="0"/>
              <w:adjustRightInd w:val="0"/>
              <w:spacing w:line="240" w:lineRule="auto"/>
              <w:ind w:left="60" w:right="60"/>
              <w:jc w:val="center"/>
              <w:rPr>
                <w:szCs w:val="24"/>
              </w:rPr>
            </w:pPr>
            <w:proofErr w:type="spellStart"/>
            <w:r>
              <w:rPr>
                <w:szCs w:val="24"/>
              </w:rPr>
              <w:t>mirystynooleinowy</w:t>
            </w:r>
            <w:proofErr w:type="spellEnd"/>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1,134</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0,158</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0,958</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0,133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0,954</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0,184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1,095</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0,244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1,035</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0,192</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 xml:space="preserve">C16:1 </w:t>
            </w:r>
          </w:p>
          <w:p w:rsidR="006947EE" w:rsidRPr="00703B38" w:rsidRDefault="006947EE" w:rsidP="00C0668C">
            <w:pPr>
              <w:autoSpaceDE w:val="0"/>
              <w:autoSpaceDN w:val="0"/>
              <w:adjustRightInd w:val="0"/>
              <w:spacing w:line="240" w:lineRule="auto"/>
              <w:ind w:left="60" w:right="60"/>
              <w:jc w:val="center"/>
              <w:rPr>
                <w:szCs w:val="24"/>
              </w:rPr>
            </w:pPr>
            <w:proofErr w:type="spellStart"/>
            <w:r>
              <w:rPr>
                <w:szCs w:val="24"/>
              </w:rPr>
              <w:t>palmitynooleinowy</w:t>
            </w:r>
            <w:proofErr w:type="spellEnd"/>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6947EE" w:rsidRPr="00932A44" w:rsidRDefault="006947EE" w:rsidP="00C0668C">
            <w:pPr>
              <w:spacing w:line="240" w:lineRule="auto"/>
              <w:jc w:val="center"/>
              <w:rPr>
                <w:color w:val="010205"/>
                <w:szCs w:val="24"/>
                <w:vertAlign w:val="superscript"/>
              </w:rPr>
            </w:pPr>
            <w:r w:rsidRPr="00932A44">
              <w:rPr>
                <w:color w:val="010205"/>
                <w:szCs w:val="24"/>
              </w:rPr>
              <w:t>1,101</w:t>
            </w:r>
            <w:r>
              <w:rPr>
                <w:color w:val="010205"/>
                <w:szCs w:val="24"/>
                <w:vertAlign w:val="superscript"/>
              </w:rPr>
              <w:t>ab</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0,095</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6947EE" w:rsidRPr="00932A44" w:rsidRDefault="006947EE" w:rsidP="00C0668C">
            <w:pPr>
              <w:spacing w:line="240" w:lineRule="auto"/>
              <w:jc w:val="center"/>
              <w:rPr>
                <w:color w:val="010205"/>
                <w:szCs w:val="24"/>
                <w:vertAlign w:val="superscript"/>
              </w:rPr>
            </w:pPr>
            <w:r w:rsidRPr="00932A44">
              <w:rPr>
                <w:color w:val="010205"/>
                <w:szCs w:val="24"/>
              </w:rPr>
              <w:t>0,930</w:t>
            </w:r>
            <w:r>
              <w:rPr>
                <w:color w:val="010205"/>
                <w:szCs w:val="24"/>
                <w:vertAlign w:val="superscript"/>
              </w:rPr>
              <w:t>a</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0,080</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6947EE" w:rsidRPr="00932A44" w:rsidRDefault="006947EE" w:rsidP="00C0668C">
            <w:pPr>
              <w:spacing w:line="240" w:lineRule="auto"/>
              <w:jc w:val="center"/>
              <w:rPr>
                <w:color w:val="010205"/>
                <w:szCs w:val="24"/>
                <w:vertAlign w:val="superscript"/>
              </w:rPr>
            </w:pPr>
            <w:r w:rsidRPr="00932A44">
              <w:rPr>
                <w:color w:val="010205"/>
                <w:szCs w:val="24"/>
              </w:rPr>
              <w:t>0,924</w:t>
            </w:r>
            <w:r>
              <w:rPr>
                <w:color w:val="010205"/>
                <w:szCs w:val="24"/>
                <w:vertAlign w:val="superscript"/>
              </w:rPr>
              <w:t>b</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0,129</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1,061</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0,167</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1,004</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0,140</w:t>
            </w:r>
          </w:p>
        </w:tc>
      </w:tr>
      <w:tr w:rsidR="006947EE" w:rsidRPr="0095519F" w:rsidTr="00C0668C">
        <w:trPr>
          <w:cantSplit/>
        </w:trPr>
        <w:tc>
          <w:tcPr>
            <w:tcW w:w="1638" w:type="pct"/>
            <w:vMerge w:val="restar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C18:1 trans-11</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6,411</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1,939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5,419</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1,639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5,352</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1,563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5,573</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1,445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5,689</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1,621</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C18:1 cis-9</w:t>
            </w:r>
          </w:p>
          <w:p w:rsidR="006947EE" w:rsidRPr="00703B38" w:rsidRDefault="006947EE" w:rsidP="00C0668C">
            <w:pPr>
              <w:autoSpaceDE w:val="0"/>
              <w:autoSpaceDN w:val="0"/>
              <w:adjustRightInd w:val="0"/>
              <w:spacing w:line="240" w:lineRule="auto"/>
              <w:ind w:left="60" w:right="60"/>
              <w:jc w:val="center"/>
              <w:rPr>
                <w:szCs w:val="24"/>
              </w:rPr>
            </w:pPr>
            <w:r>
              <w:rPr>
                <w:szCs w:val="24"/>
              </w:rPr>
              <w:t>oleinowy</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20,582</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3,171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17,397</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2,680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17,295</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3,365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19,617</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3,585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18,723</w:t>
            </w:r>
          </w:p>
        </w:tc>
        <w:tc>
          <w:tcPr>
            <w:tcW w:w="1226" w:type="pct"/>
            <w:shd w:val="clear" w:color="auto" w:fill="FFFFFF"/>
          </w:tcPr>
          <w:p w:rsidR="006947EE" w:rsidRPr="00932A44" w:rsidRDefault="006947EE" w:rsidP="00C0668C">
            <w:pPr>
              <w:spacing w:line="240" w:lineRule="auto"/>
              <w:jc w:val="center"/>
              <w:rPr>
                <w:color w:val="010205"/>
                <w:szCs w:val="24"/>
              </w:rPr>
            </w:pPr>
            <w:r w:rsidRPr="00932A44">
              <w:rPr>
                <w:color w:val="010205"/>
                <w:szCs w:val="24"/>
              </w:rPr>
              <w:t>3,360</w:t>
            </w:r>
          </w:p>
        </w:tc>
      </w:tr>
    </w:tbl>
    <w:p w:rsidR="006947EE" w:rsidRDefault="006947EE" w:rsidP="006947EE">
      <w:pPr>
        <w:spacing w:line="240" w:lineRule="auto"/>
      </w:pPr>
    </w:p>
    <w:p w:rsidR="006947EE" w:rsidRDefault="006947EE" w:rsidP="006947EE">
      <w:pPr>
        <w:spacing w:line="240" w:lineRule="auto"/>
      </w:pPr>
    </w:p>
    <w:p w:rsidR="006947EE" w:rsidRDefault="006947EE" w:rsidP="006947EE">
      <w:pPr>
        <w:spacing w:line="240" w:lineRule="auto"/>
      </w:pPr>
    </w:p>
    <w:p w:rsidR="006947EE" w:rsidRDefault="005A51ED" w:rsidP="006947EE">
      <w:pPr>
        <w:spacing w:line="240" w:lineRule="auto"/>
      </w:pPr>
      <w:r>
        <w:t>Tabela 26.</w:t>
      </w:r>
      <w:r w:rsidR="006947EE">
        <w:t xml:space="preserve"> Wpływ zastosowania fito dodatku w postaci czosnku na koncentrację wybranych kwasów tłuszczowych </w:t>
      </w:r>
      <w:proofErr w:type="spellStart"/>
      <w:r w:rsidR="006947EE">
        <w:t>wielonienasyconych</w:t>
      </w:r>
      <w:proofErr w:type="spellEnd"/>
      <w:r w:rsidR="006947EE">
        <w:t xml:space="preserve"> (PUFA) w tłuszczu mlekowym w  warunkach produkcji ekologicznej</w:t>
      </w:r>
    </w:p>
    <w:p w:rsidR="006947EE" w:rsidRPr="00703B38"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95519F" w:rsidTr="00C0668C">
        <w:trPr>
          <w:cantSplit/>
        </w:trPr>
        <w:tc>
          <w:tcPr>
            <w:tcW w:w="1638" w:type="pct"/>
            <w:shd w:val="clear" w:color="auto" w:fill="8DB3E2"/>
          </w:tcPr>
          <w:p w:rsidR="006947EE" w:rsidRDefault="006947EE" w:rsidP="00C0668C">
            <w:pPr>
              <w:autoSpaceDE w:val="0"/>
              <w:autoSpaceDN w:val="0"/>
              <w:adjustRightInd w:val="0"/>
              <w:spacing w:line="240" w:lineRule="auto"/>
              <w:jc w:val="center"/>
              <w:rPr>
                <w:szCs w:val="24"/>
              </w:rPr>
            </w:pPr>
            <w:r>
              <w:rPr>
                <w:szCs w:val="24"/>
              </w:rPr>
              <w:t xml:space="preserve">Grupa kwasów tłuszczowych </w:t>
            </w:r>
          </w:p>
          <w:p w:rsidR="006947EE" w:rsidRPr="00703B38" w:rsidRDefault="006947EE"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6947EE" w:rsidRPr="00703B38" w:rsidRDefault="006947EE" w:rsidP="00C0668C">
            <w:pPr>
              <w:autoSpaceDE w:val="0"/>
              <w:autoSpaceDN w:val="0"/>
              <w:adjustRightInd w:val="0"/>
              <w:spacing w:line="240" w:lineRule="auto"/>
              <w:ind w:left="60" w:right="60"/>
              <w:jc w:val="center"/>
              <w:rPr>
                <w:szCs w:val="24"/>
              </w:rPr>
            </w:pPr>
            <w:r w:rsidRPr="0095519F">
              <w:rPr>
                <w:szCs w:val="24"/>
              </w:rPr>
              <w:t>SD</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 xml:space="preserve">C18:2 n6 </w:t>
            </w:r>
          </w:p>
          <w:p w:rsidR="006947EE" w:rsidRDefault="006947EE" w:rsidP="00C0668C">
            <w:pPr>
              <w:autoSpaceDE w:val="0"/>
              <w:autoSpaceDN w:val="0"/>
              <w:adjustRightInd w:val="0"/>
              <w:spacing w:line="240" w:lineRule="auto"/>
              <w:ind w:left="60" w:right="60"/>
              <w:jc w:val="center"/>
              <w:rPr>
                <w:szCs w:val="24"/>
              </w:rPr>
            </w:pPr>
            <w:r>
              <w:rPr>
                <w:szCs w:val="24"/>
              </w:rPr>
              <w:t>Linolowy</w:t>
            </w:r>
          </w:p>
          <w:p w:rsidR="006947EE" w:rsidRPr="00703B38" w:rsidRDefault="006947EE" w:rsidP="00C0668C">
            <w:pPr>
              <w:autoSpaceDE w:val="0"/>
              <w:autoSpaceDN w:val="0"/>
              <w:adjustRightInd w:val="0"/>
              <w:spacing w:line="240" w:lineRule="auto"/>
              <w:ind w:left="60" w:right="60"/>
              <w:jc w:val="center"/>
              <w:rPr>
                <w:szCs w:val="24"/>
              </w:rPr>
            </w:pPr>
            <w:r>
              <w:rPr>
                <w:szCs w:val="24"/>
              </w:rPr>
              <w:t>(LA)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C751B" w:rsidRDefault="006947EE" w:rsidP="00C0668C">
            <w:pPr>
              <w:spacing w:line="240" w:lineRule="auto"/>
              <w:jc w:val="center"/>
              <w:rPr>
                <w:color w:val="010205"/>
                <w:szCs w:val="24"/>
                <w:vertAlign w:val="superscript"/>
              </w:rPr>
            </w:pPr>
            <w:r w:rsidRPr="005C751B">
              <w:rPr>
                <w:color w:val="010205"/>
                <w:szCs w:val="24"/>
              </w:rPr>
              <w:t>1,767</w:t>
            </w:r>
            <w:r>
              <w:rPr>
                <w:color w:val="010205"/>
                <w:szCs w:val="24"/>
                <w:vertAlign w:val="superscript"/>
              </w:rPr>
              <w:t>AB</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0,154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C751B" w:rsidRDefault="006947EE" w:rsidP="00C0668C">
            <w:pPr>
              <w:spacing w:line="240" w:lineRule="auto"/>
              <w:jc w:val="center"/>
              <w:rPr>
                <w:color w:val="010205"/>
                <w:szCs w:val="24"/>
                <w:vertAlign w:val="superscript"/>
              </w:rPr>
            </w:pPr>
            <w:r w:rsidRPr="005C751B">
              <w:rPr>
                <w:color w:val="010205"/>
                <w:szCs w:val="24"/>
              </w:rPr>
              <w:t>1,494</w:t>
            </w:r>
            <w:r>
              <w:rPr>
                <w:color w:val="010205"/>
                <w:szCs w:val="24"/>
                <w:vertAlign w:val="superscript"/>
              </w:rPr>
              <w:t>A</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0,131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C751B" w:rsidRDefault="006947EE" w:rsidP="00C0668C">
            <w:pPr>
              <w:spacing w:line="240" w:lineRule="auto"/>
              <w:jc w:val="center"/>
              <w:rPr>
                <w:color w:val="010205"/>
                <w:szCs w:val="24"/>
                <w:vertAlign w:val="superscript"/>
              </w:rPr>
            </w:pPr>
            <w:r w:rsidRPr="005C751B">
              <w:rPr>
                <w:color w:val="010205"/>
                <w:szCs w:val="24"/>
              </w:rPr>
              <w:t>1,482</w:t>
            </w:r>
            <w:r>
              <w:rPr>
                <w:color w:val="010205"/>
                <w:szCs w:val="24"/>
                <w:vertAlign w:val="superscript"/>
              </w:rPr>
              <w:t>B</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0,185</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1,660</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0,219</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1,601</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0,205</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 xml:space="preserve">C18:3 n3 </w:t>
            </w:r>
          </w:p>
          <w:p w:rsidR="006947EE" w:rsidRDefault="006947EE" w:rsidP="00C0668C">
            <w:pPr>
              <w:autoSpaceDE w:val="0"/>
              <w:autoSpaceDN w:val="0"/>
              <w:adjustRightInd w:val="0"/>
              <w:spacing w:line="240" w:lineRule="auto"/>
              <w:ind w:left="60" w:right="60"/>
              <w:jc w:val="center"/>
              <w:rPr>
                <w:szCs w:val="24"/>
              </w:rPr>
            </w:pPr>
            <w:r>
              <w:rPr>
                <w:szCs w:val="24"/>
              </w:rPr>
              <w:t>Alfa-linolenowy</w:t>
            </w:r>
          </w:p>
          <w:p w:rsidR="006947EE" w:rsidRPr="000A1CAB" w:rsidRDefault="006947EE" w:rsidP="00C0668C">
            <w:pPr>
              <w:autoSpaceDE w:val="0"/>
              <w:autoSpaceDN w:val="0"/>
              <w:adjustRightInd w:val="0"/>
              <w:spacing w:line="240" w:lineRule="auto"/>
              <w:ind w:left="60" w:right="60"/>
              <w:jc w:val="center"/>
              <w:rPr>
                <w:szCs w:val="24"/>
              </w:rPr>
            </w:pPr>
            <w:r>
              <w:rPr>
                <w:szCs w:val="24"/>
              </w:rPr>
              <w:t>(LNA)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C751B" w:rsidRDefault="006947EE" w:rsidP="00C0668C">
            <w:pPr>
              <w:spacing w:line="240" w:lineRule="auto"/>
              <w:jc w:val="center"/>
              <w:rPr>
                <w:color w:val="010205"/>
                <w:szCs w:val="24"/>
                <w:vertAlign w:val="superscript"/>
              </w:rPr>
            </w:pPr>
            <w:r w:rsidRPr="005C751B">
              <w:rPr>
                <w:color w:val="010205"/>
                <w:szCs w:val="24"/>
              </w:rPr>
              <w:t>0,884</w:t>
            </w:r>
            <w:r>
              <w:rPr>
                <w:color w:val="010205"/>
                <w:szCs w:val="24"/>
                <w:vertAlign w:val="superscript"/>
              </w:rPr>
              <w:t>AB</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0,083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C751B" w:rsidRDefault="006947EE" w:rsidP="00C0668C">
            <w:pPr>
              <w:spacing w:line="240" w:lineRule="auto"/>
              <w:jc w:val="center"/>
              <w:rPr>
                <w:color w:val="010205"/>
                <w:szCs w:val="24"/>
                <w:vertAlign w:val="superscript"/>
              </w:rPr>
            </w:pPr>
            <w:r w:rsidRPr="005C751B">
              <w:rPr>
                <w:color w:val="010205"/>
                <w:szCs w:val="24"/>
              </w:rPr>
              <w:t>0,747</w:t>
            </w:r>
            <w:r>
              <w:rPr>
                <w:color w:val="010205"/>
                <w:szCs w:val="24"/>
                <w:vertAlign w:val="superscript"/>
              </w:rPr>
              <w:t>Ad</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0,070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0,739</w:t>
            </w:r>
            <w:r w:rsidRPr="005C751B">
              <w:rPr>
                <w:color w:val="010205"/>
                <w:szCs w:val="24"/>
                <w:vertAlign w:val="superscript"/>
              </w:rPr>
              <w:t>B</w:t>
            </w:r>
            <w:r>
              <w:rPr>
                <w:color w:val="010205"/>
                <w:szCs w:val="24"/>
                <w:vertAlign w:val="superscript"/>
              </w:rPr>
              <w:t>e</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0,080</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0,840</w:t>
            </w:r>
            <w:r w:rsidRPr="005C751B">
              <w:rPr>
                <w:color w:val="010205"/>
                <w:szCs w:val="24"/>
                <w:vertAlign w:val="superscript"/>
              </w:rPr>
              <w:t>d</w:t>
            </w:r>
            <w:r>
              <w:rPr>
                <w:color w:val="010205"/>
                <w:szCs w:val="24"/>
                <w:vertAlign w:val="superscript"/>
              </w:rPr>
              <w:t>e</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0,083</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0,802</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0,097</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C18:2 cis9, trans 10</w:t>
            </w:r>
          </w:p>
          <w:p w:rsidR="006947EE" w:rsidRDefault="006947EE" w:rsidP="00C0668C">
            <w:pPr>
              <w:autoSpaceDE w:val="0"/>
              <w:autoSpaceDN w:val="0"/>
              <w:adjustRightInd w:val="0"/>
              <w:spacing w:line="240" w:lineRule="auto"/>
              <w:ind w:left="60" w:right="60"/>
              <w:jc w:val="center"/>
              <w:rPr>
                <w:szCs w:val="24"/>
              </w:rPr>
            </w:pPr>
            <w:proofErr w:type="spellStart"/>
            <w:r>
              <w:rPr>
                <w:szCs w:val="24"/>
              </w:rPr>
              <w:t>skoniugowany</w:t>
            </w:r>
            <w:proofErr w:type="spellEnd"/>
            <w:r>
              <w:rPr>
                <w:szCs w:val="24"/>
              </w:rPr>
              <w:t xml:space="preserve"> linolowy</w:t>
            </w:r>
          </w:p>
          <w:p w:rsidR="006947EE" w:rsidRPr="00703B38" w:rsidRDefault="006947EE" w:rsidP="00C0668C">
            <w:pPr>
              <w:autoSpaceDE w:val="0"/>
              <w:autoSpaceDN w:val="0"/>
              <w:adjustRightInd w:val="0"/>
              <w:spacing w:line="240" w:lineRule="auto"/>
              <w:ind w:left="60" w:right="60"/>
              <w:jc w:val="center"/>
              <w:rPr>
                <w:szCs w:val="24"/>
              </w:rPr>
            </w:pPr>
            <w:r>
              <w:rPr>
                <w:szCs w:val="24"/>
              </w:rPr>
              <w:t>(CLA)</w:t>
            </w: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1,854</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0,448</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1,567</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0,379</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1,557</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0,410</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1,695</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0,395</w:t>
            </w:r>
          </w:p>
        </w:tc>
      </w:tr>
      <w:tr w:rsidR="006947EE" w:rsidRPr="0095519F" w:rsidTr="00C0668C">
        <w:trPr>
          <w:cantSplit/>
        </w:trPr>
        <w:tc>
          <w:tcPr>
            <w:tcW w:w="1638" w:type="pct"/>
            <w:vMerge/>
            <w:shd w:val="clear" w:color="auto" w:fill="E0E0E0"/>
          </w:tcPr>
          <w:p w:rsidR="006947EE" w:rsidRPr="000A1CAB"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0A1CAB" w:rsidRDefault="006947EE"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1,668</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0,404</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C22:5 n3</w:t>
            </w:r>
          </w:p>
          <w:p w:rsidR="006947EE" w:rsidRDefault="006947EE" w:rsidP="00C0668C">
            <w:pPr>
              <w:autoSpaceDE w:val="0"/>
              <w:autoSpaceDN w:val="0"/>
              <w:adjustRightInd w:val="0"/>
              <w:spacing w:line="240" w:lineRule="auto"/>
              <w:ind w:left="60" w:right="60"/>
              <w:jc w:val="center"/>
              <w:rPr>
                <w:szCs w:val="24"/>
              </w:rPr>
            </w:pPr>
            <w:proofErr w:type="spellStart"/>
            <w:r>
              <w:rPr>
                <w:szCs w:val="24"/>
              </w:rPr>
              <w:t>Eikozapentaenowy</w:t>
            </w:r>
            <w:proofErr w:type="spellEnd"/>
          </w:p>
          <w:p w:rsidR="006947EE" w:rsidRPr="00703B38" w:rsidRDefault="006947EE" w:rsidP="00C0668C">
            <w:pPr>
              <w:autoSpaceDE w:val="0"/>
              <w:autoSpaceDN w:val="0"/>
              <w:adjustRightInd w:val="0"/>
              <w:spacing w:line="240" w:lineRule="auto"/>
              <w:ind w:left="60" w:right="60"/>
              <w:jc w:val="center"/>
              <w:rPr>
                <w:szCs w:val="24"/>
              </w:rPr>
            </w:pPr>
            <w:r>
              <w:rPr>
                <w:szCs w:val="24"/>
              </w:rPr>
              <w:t>(EPA)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0,084</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0,017</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0,071</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0,070</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0,082</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0,077</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0,015</w:t>
            </w:r>
          </w:p>
        </w:tc>
      </w:tr>
      <w:tr w:rsidR="006947EE" w:rsidRPr="0095519F" w:rsidTr="00C0668C">
        <w:trPr>
          <w:cantSplit/>
        </w:trPr>
        <w:tc>
          <w:tcPr>
            <w:tcW w:w="1638" w:type="pct"/>
            <w:vMerge w:val="restart"/>
            <w:shd w:val="clear" w:color="auto" w:fill="E0E0E0"/>
          </w:tcPr>
          <w:p w:rsidR="006947EE" w:rsidRDefault="006947EE" w:rsidP="00C0668C">
            <w:pPr>
              <w:autoSpaceDE w:val="0"/>
              <w:autoSpaceDN w:val="0"/>
              <w:adjustRightInd w:val="0"/>
              <w:spacing w:line="240" w:lineRule="auto"/>
              <w:ind w:left="60" w:right="60"/>
              <w:jc w:val="center"/>
              <w:rPr>
                <w:szCs w:val="24"/>
              </w:rPr>
            </w:pPr>
            <w:r>
              <w:rPr>
                <w:szCs w:val="24"/>
              </w:rPr>
              <w:t>C22:6 n3</w:t>
            </w:r>
          </w:p>
          <w:p w:rsidR="006947EE" w:rsidRDefault="006947EE" w:rsidP="00C0668C">
            <w:pPr>
              <w:autoSpaceDE w:val="0"/>
              <w:autoSpaceDN w:val="0"/>
              <w:adjustRightInd w:val="0"/>
              <w:spacing w:line="240" w:lineRule="auto"/>
              <w:ind w:left="60" w:right="60"/>
              <w:jc w:val="center"/>
              <w:rPr>
                <w:szCs w:val="24"/>
              </w:rPr>
            </w:pPr>
            <w:proofErr w:type="spellStart"/>
            <w:r>
              <w:rPr>
                <w:szCs w:val="24"/>
              </w:rPr>
              <w:t>Dokozaheksaenowy</w:t>
            </w:r>
            <w:proofErr w:type="spellEnd"/>
          </w:p>
          <w:p w:rsidR="006947EE" w:rsidRPr="00703B38" w:rsidRDefault="006947EE" w:rsidP="00C0668C">
            <w:pPr>
              <w:autoSpaceDE w:val="0"/>
              <w:autoSpaceDN w:val="0"/>
              <w:adjustRightInd w:val="0"/>
              <w:spacing w:line="240" w:lineRule="auto"/>
              <w:ind w:left="60" w:right="60"/>
              <w:jc w:val="center"/>
              <w:rPr>
                <w:szCs w:val="24"/>
              </w:rPr>
            </w:pPr>
            <w:r>
              <w:rPr>
                <w:szCs w:val="24"/>
              </w:rPr>
              <w:t>(DHA)</w:t>
            </w: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0,025</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0,014</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0,021</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0,020</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0,011</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0,023</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0,012</w:t>
            </w:r>
          </w:p>
        </w:tc>
      </w:tr>
      <w:tr w:rsidR="006947EE" w:rsidRPr="0095519F" w:rsidTr="00C0668C">
        <w:trPr>
          <w:cantSplit/>
        </w:trPr>
        <w:tc>
          <w:tcPr>
            <w:tcW w:w="1638" w:type="pct"/>
            <w:vMerge/>
            <w:shd w:val="clear" w:color="auto" w:fill="E0E0E0"/>
          </w:tcPr>
          <w:p w:rsidR="006947EE" w:rsidRPr="00703B38"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03B38" w:rsidRDefault="006947EE"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0,022</w:t>
            </w:r>
          </w:p>
        </w:tc>
        <w:tc>
          <w:tcPr>
            <w:tcW w:w="1226" w:type="pct"/>
            <w:shd w:val="clear" w:color="auto" w:fill="FFFFFF"/>
          </w:tcPr>
          <w:p w:rsidR="006947EE" w:rsidRPr="005C751B" w:rsidRDefault="006947EE" w:rsidP="00C0668C">
            <w:pPr>
              <w:spacing w:line="240" w:lineRule="auto"/>
              <w:jc w:val="center"/>
              <w:rPr>
                <w:color w:val="010205"/>
                <w:szCs w:val="24"/>
              </w:rPr>
            </w:pPr>
            <w:r w:rsidRPr="005C751B">
              <w:rPr>
                <w:color w:val="010205"/>
                <w:szCs w:val="24"/>
              </w:rPr>
              <w:t>0,011</w:t>
            </w:r>
          </w:p>
        </w:tc>
      </w:tr>
    </w:tbl>
    <w:p w:rsidR="006947EE" w:rsidRDefault="006947EE" w:rsidP="006947EE">
      <w:pPr>
        <w:spacing w:line="240" w:lineRule="auto"/>
      </w:pPr>
    </w:p>
    <w:p w:rsidR="006947EE" w:rsidRDefault="006947EE" w:rsidP="006947EE">
      <w:pPr>
        <w:spacing w:line="240" w:lineRule="auto"/>
      </w:pPr>
      <w:r>
        <w:t>Zastosowanie fito dodatku w postaci czosnku wywołało dużą zmienność w profilu kwasów tłuszczowych. Istotne zmiany wykazano w odniesieniu do sumy kwasów nasyconych i z grupy zarówno omega 3, jak i omega 6.</w:t>
      </w:r>
    </w:p>
    <w:p w:rsidR="006947EE" w:rsidRDefault="006947EE" w:rsidP="006947EE">
      <w:pPr>
        <w:spacing w:line="240" w:lineRule="auto"/>
        <w:ind w:left="113"/>
        <w:rPr>
          <w:b/>
          <w:bCs/>
          <w:smallCaps/>
          <w:sz w:val="28"/>
          <w:szCs w:val="28"/>
          <w:u w:val="single"/>
        </w:rPr>
      </w:pPr>
    </w:p>
    <w:p w:rsidR="006947EE" w:rsidRPr="006947EE" w:rsidRDefault="006947EE" w:rsidP="006947EE">
      <w:pPr>
        <w:spacing w:line="240" w:lineRule="auto"/>
        <w:ind w:left="113"/>
        <w:rPr>
          <w:bCs/>
          <w:smallCaps/>
          <w:sz w:val="28"/>
          <w:szCs w:val="28"/>
          <w:u w:val="single"/>
        </w:rPr>
      </w:pPr>
      <w:r w:rsidRPr="006947EE">
        <w:rPr>
          <w:b/>
          <w:bCs/>
          <w:smallCaps/>
          <w:sz w:val="28"/>
          <w:szCs w:val="28"/>
          <w:u w:val="single"/>
        </w:rPr>
        <w:t xml:space="preserve">3. Eksperyment żywieniowy z fito dodatkiem w postaci </w:t>
      </w:r>
      <w:r w:rsidRPr="006947EE">
        <w:rPr>
          <w:b/>
          <w:smallCaps/>
          <w:sz w:val="28"/>
          <w:szCs w:val="28"/>
          <w:u w:val="single"/>
        </w:rPr>
        <w:t>M</w:t>
      </w:r>
      <w:r w:rsidRPr="006947EE">
        <w:rPr>
          <w:rFonts w:eastAsia="+mn-ea"/>
          <w:b/>
          <w:smallCaps/>
          <w:sz w:val="28"/>
          <w:szCs w:val="28"/>
          <w:u w:val="single"/>
        </w:rPr>
        <w:t xml:space="preserve">ieszanki ziołowej:  z </w:t>
      </w:r>
      <w:proofErr w:type="spellStart"/>
      <w:r w:rsidRPr="006947EE">
        <w:rPr>
          <w:rFonts w:eastAsia="+mn-ea"/>
          <w:b/>
          <w:smallCaps/>
          <w:sz w:val="28"/>
          <w:szCs w:val="28"/>
          <w:u w:val="single"/>
        </w:rPr>
        <w:t>oregano</w:t>
      </w:r>
      <w:proofErr w:type="spellEnd"/>
      <w:r w:rsidRPr="006947EE">
        <w:rPr>
          <w:rFonts w:eastAsia="+mn-ea"/>
          <w:b/>
          <w:smallCaps/>
          <w:sz w:val="28"/>
          <w:szCs w:val="28"/>
          <w:u w:val="single"/>
        </w:rPr>
        <w:t>, rozmarynem i kminkiem</w:t>
      </w:r>
    </w:p>
    <w:p w:rsidR="006947EE" w:rsidRDefault="006947EE" w:rsidP="006947EE">
      <w:pPr>
        <w:spacing w:line="240" w:lineRule="auto"/>
        <w:ind w:left="113"/>
        <w:rPr>
          <w:b/>
          <w:bCs/>
          <w:smallCaps/>
          <w:sz w:val="28"/>
          <w:szCs w:val="28"/>
          <w:u w:val="single"/>
        </w:rPr>
      </w:pPr>
    </w:p>
    <w:p w:rsidR="006947EE" w:rsidRPr="00D44A18" w:rsidRDefault="006947EE" w:rsidP="006947EE">
      <w:pPr>
        <w:pStyle w:val="Akapitzlist"/>
        <w:spacing w:after="0" w:line="240" w:lineRule="auto"/>
        <w:ind w:left="113"/>
        <w:jc w:val="both"/>
        <w:rPr>
          <w:rFonts w:ascii="Times New Roman" w:hAnsi="Times New Roman" w:cs="Times New Roman"/>
          <w:b/>
          <w:sz w:val="24"/>
          <w:szCs w:val="24"/>
          <w:lang w:val="pl-PL"/>
        </w:rPr>
      </w:pPr>
      <w:r w:rsidRPr="00D44A18">
        <w:rPr>
          <w:rFonts w:ascii="Times New Roman" w:hAnsi="Times New Roman" w:cs="Times New Roman"/>
          <w:b/>
          <w:sz w:val="24"/>
          <w:szCs w:val="24"/>
          <w:lang w:val="pl-PL"/>
        </w:rPr>
        <w:t xml:space="preserve">Wpływ zastosowanej </w:t>
      </w:r>
      <w:proofErr w:type="spellStart"/>
      <w:r w:rsidRPr="00D44A18">
        <w:rPr>
          <w:rFonts w:ascii="Times New Roman" w:hAnsi="Times New Roman" w:cs="Times New Roman"/>
          <w:b/>
          <w:sz w:val="24"/>
          <w:szCs w:val="24"/>
          <w:lang w:val="pl-PL"/>
        </w:rPr>
        <w:t>suplementacji</w:t>
      </w:r>
      <w:proofErr w:type="spellEnd"/>
      <w:r w:rsidRPr="00D44A18">
        <w:rPr>
          <w:rFonts w:ascii="Times New Roman" w:hAnsi="Times New Roman" w:cs="Times New Roman"/>
          <w:b/>
          <w:sz w:val="24"/>
          <w:szCs w:val="24"/>
          <w:lang w:val="pl-PL"/>
        </w:rPr>
        <w:t xml:space="preserve"> w postaci mieszanki ziołowej </w:t>
      </w:r>
      <w:proofErr w:type="spellStart"/>
      <w:r w:rsidRPr="00D44A18">
        <w:rPr>
          <w:rFonts w:ascii="Times New Roman" w:eastAsia="Times New Roman" w:hAnsi="Times New Roman" w:cs="Times New Roman"/>
          <w:b/>
          <w:smallCaps/>
          <w:sz w:val="24"/>
          <w:szCs w:val="24"/>
          <w:lang w:val="pl-PL" w:eastAsia="pl-PL"/>
        </w:rPr>
        <w:t>Oregano</w:t>
      </w:r>
      <w:proofErr w:type="spellEnd"/>
      <w:r w:rsidRPr="00D44A18">
        <w:rPr>
          <w:rFonts w:ascii="Times New Roman" w:eastAsia="Times New Roman" w:hAnsi="Times New Roman" w:cs="Times New Roman"/>
          <w:b/>
          <w:smallCaps/>
          <w:sz w:val="24"/>
          <w:szCs w:val="24"/>
          <w:lang w:val="pl-PL" w:eastAsia="pl-PL"/>
        </w:rPr>
        <w:t>, Rozmarynu, Kminku</w:t>
      </w:r>
      <w:r w:rsidRPr="00D44A18">
        <w:rPr>
          <w:rFonts w:ascii="Times New Roman" w:hAnsi="Times New Roman" w:cs="Times New Roman"/>
          <w:b/>
          <w:sz w:val="24"/>
          <w:szCs w:val="24"/>
          <w:lang w:val="pl-PL"/>
        </w:rPr>
        <w:t xml:space="preserve"> [6 g/d/szt.] na kształtowanie sie poziomu składników frakcji białkowej oraz tłuszczowej w trakcie trwania doświadczenia.</w:t>
      </w:r>
    </w:p>
    <w:p w:rsidR="006947EE" w:rsidRPr="00D44A18" w:rsidRDefault="006947EE" w:rsidP="006947EE">
      <w:pPr>
        <w:tabs>
          <w:tab w:val="left" w:pos="2025"/>
        </w:tabs>
        <w:spacing w:line="240" w:lineRule="auto"/>
        <w:ind w:left="113"/>
        <w:rPr>
          <w:szCs w:val="24"/>
        </w:rPr>
      </w:pPr>
    </w:p>
    <w:p w:rsidR="006947EE" w:rsidRPr="00D44A18" w:rsidRDefault="006947EE" w:rsidP="006947EE">
      <w:pPr>
        <w:tabs>
          <w:tab w:val="left" w:pos="2025"/>
        </w:tabs>
        <w:spacing w:line="240" w:lineRule="auto"/>
        <w:ind w:left="113"/>
        <w:rPr>
          <w:szCs w:val="24"/>
        </w:rPr>
      </w:pPr>
      <w:r w:rsidRPr="00D44A18">
        <w:rPr>
          <w:noProof/>
          <w:szCs w:val="24"/>
          <w:lang w:eastAsia="pl-PL"/>
        </w:rPr>
        <w:lastRenderedPageBreak/>
        <w:drawing>
          <wp:inline distT="0" distB="0" distL="0" distR="0">
            <wp:extent cx="4572000" cy="2743200"/>
            <wp:effectExtent l="19050" t="0" r="19050" b="0"/>
            <wp:docPr id="29"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47EE" w:rsidRPr="00D44A18" w:rsidRDefault="006947EE" w:rsidP="006947EE">
      <w:pPr>
        <w:tabs>
          <w:tab w:val="left" w:pos="2025"/>
        </w:tabs>
        <w:spacing w:line="240" w:lineRule="auto"/>
        <w:ind w:left="113"/>
        <w:rPr>
          <w:szCs w:val="24"/>
        </w:rPr>
      </w:pPr>
    </w:p>
    <w:p w:rsidR="006947EE" w:rsidRPr="00D44A18" w:rsidRDefault="006947EE" w:rsidP="006947EE">
      <w:pPr>
        <w:tabs>
          <w:tab w:val="left" w:pos="2025"/>
        </w:tabs>
        <w:spacing w:line="240" w:lineRule="auto"/>
        <w:ind w:left="113" w:firstLine="720"/>
        <w:rPr>
          <w:szCs w:val="24"/>
        </w:rPr>
      </w:pPr>
      <w:r w:rsidRPr="00D44A18">
        <w:rPr>
          <w:szCs w:val="24"/>
        </w:rPr>
        <w:t>Badania wykazały istotny wpływ numeru pobrania na kształtowanie się poziomu MDA w analizowanych próbkach mleka. Najniższy poziom tego składnika wykazan</w:t>
      </w:r>
      <w:r w:rsidR="005A51ED">
        <w:rPr>
          <w:szCs w:val="24"/>
        </w:rPr>
        <w:t>y został w pobraniu 2 (rys.10</w:t>
      </w:r>
      <w:r w:rsidRPr="00D44A18">
        <w:rPr>
          <w:szCs w:val="24"/>
        </w:rPr>
        <w:t>).</w:t>
      </w:r>
    </w:p>
    <w:p w:rsidR="006947EE" w:rsidRPr="00D44A18" w:rsidRDefault="006947EE" w:rsidP="006947EE">
      <w:pPr>
        <w:tabs>
          <w:tab w:val="left" w:pos="2025"/>
        </w:tabs>
        <w:spacing w:line="240" w:lineRule="auto"/>
        <w:ind w:left="113"/>
        <w:rPr>
          <w:szCs w:val="24"/>
        </w:rPr>
      </w:pPr>
    </w:p>
    <w:p w:rsidR="006947EE" w:rsidRPr="00D44A18" w:rsidRDefault="006947EE" w:rsidP="006947EE">
      <w:pPr>
        <w:tabs>
          <w:tab w:val="left" w:pos="2025"/>
        </w:tabs>
        <w:spacing w:line="240" w:lineRule="auto"/>
        <w:ind w:left="113"/>
        <w:rPr>
          <w:szCs w:val="24"/>
        </w:rPr>
      </w:pPr>
      <w:r w:rsidRPr="00D44A18">
        <w:rPr>
          <w:noProof/>
          <w:szCs w:val="24"/>
          <w:lang w:eastAsia="pl-PL"/>
        </w:rPr>
        <w:drawing>
          <wp:inline distT="0" distB="0" distL="0" distR="0">
            <wp:extent cx="4572000" cy="2743200"/>
            <wp:effectExtent l="19050" t="0" r="19050" b="0"/>
            <wp:docPr id="30"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947EE" w:rsidRPr="00D44A18" w:rsidRDefault="006947EE" w:rsidP="006947EE">
      <w:pPr>
        <w:tabs>
          <w:tab w:val="left" w:pos="2025"/>
        </w:tabs>
        <w:spacing w:line="240" w:lineRule="auto"/>
        <w:ind w:left="113"/>
        <w:rPr>
          <w:szCs w:val="24"/>
        </w:rPr>
      </w:pPr>
    </w:p>
    <w:p w:rsidR="006947EE" w:rsidRPr="00D44A18" w:rsidRDefault="006947EE" w:rsidP="006947EE">
      <w:pPr>
        <w:tabs>
          <w:tab w:val="left" w:pos="2025"/>
        </w:tabs>
        <w:spacing w:line="240" w:lineRule="auto"/>
        <w:ind w:left="113" w:firstLine="720"/>
        <w:rPr>
          <w:szCs w:val="24"/>
        </w:rPr>
      </w:pPr>
      <w:r w:rsidRPr="00D44A18">
        <w:rPr>
          <w:szCs w:val="24"/>
        </w:rPr>
        <w:t>Badania wykazały istotny wpływ numeru pobrania na kształtowanie się poziomu bioaktywnych białek serwatkowych w analizowanych próbkach mleka. Najniższy poziom wykazany został w pobraniu 2., natomias</w:t>
      </w:r>
      <w:r w:rsidR="005A51ED">
        <w:rPr>
          <w:szCs w:val="24"/>
        </w:rPr>
        <w:t>t najwyższy w 1. i 4. (rys. 11</w:t>
      </w:r>
      <w:r w:rsidRPr="00D44A18">
        <w:rPr>
          <w:szCs w:val="24"/>
        </w:rPr>
        <w:t>).</w:t>
      </w:r>
    </w:p>
    <w:p w:rsidR="006947EE" w:rsidRPr="00D44A18" w:rsidRDefault="006947EE" w:rsidP="006947EE">
      <w:pPr>
        <w:tabs>
          <w:tab w:val="left" w:pos="2100"/>
        </w:tabs>
        <w:spacing w:line="240" w:lineRule="auto"/>
        <w:ind w:left="113"/>
        <w:rPr>
          <w:szCs w:val="24"/>
        </w:rPr>
      </w:pPr>
    </w:p>
    <w:p w:rsidR="006947EE" w:rsidRPr="00D44A18" w:rsidRDefault="006947EE" w:rsidP="006947EE">
      <w:pPr>
        <w:tabs>
          <w:tab w:val="left" w:pos="2100"/>
        </w:tabs>
        <w:spacing w:line="240" w:lineRule="auto"/>
        <w:ind w:left="113"/>
        <w:rPr>
          <w:szCs w:val="24"/>
        </w:rPr>
      </w:pPr>
      <w:r w:rsidRPr="00D44A18">
        <w:rPr>
          <w:noProof/>
          <w:szCs w:val="24"/>
          <w:lang w:eastAsia="pl-PL"/>
        </w:rPr>
        <w:lastRenderedPageBreak/>
        <w:drawing>
          <wp:inline distT="0" distB="0" distL="0" distR="0">
            <wp:extent cx="4572000" cy="2743200"/>
            <wp:effectExtent l="19050" t="0" r="19050" b="0"/>
            <wp:docPr id="31"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947EE" w:rsidRPr="00D44A18" w:rsidRDefault="006947EE" w:rsidP="006947EE">
      <w:pPr>
        <w:tabs>
          <w:tab w:val="left" w:pos="2025"/>
        </w:tabs>
        <w:spacing w:line="240" w:lineRule="auto"/>
        <w:ind w:left="113"/>
        <w:rPr>
          <w:szCs w:val="24"/>
        </w:rPr>
      </w:pPr>
    </w:p>
    <w:p w:rsidR="006947EE" w:rsidRPr="00D44A18" w:rsidRDefault="006947EE" w:rsidP="006947EE">
      <w:pPr>
        <w:tabs>
          <w:tab w:val="left" w:pos="2025"/>
        </w:tabs>
        <w:spacing w:line="240" w:lineRule="auto"/>
        <w:ind w:left="113" w:firstLine="720"/>
        <w:rPr>
          <w:szCs w:val="24"/>
        </w:rPr>
      </w:pPr>
      <w:r w:rsidRPr="00D44A18">
        <w:rPr>
          <w:szCs w:val="24"/>
        </w:rPr>
        <w:t>Badania wykazały istotny wpływ numeru pobrania na kształtowanie się poziomu bioaktywnych składników frakcji tłuszczowej</w:t>
      </w:r>
      <w:r w:rsidR="005A51ED">
        <w:rPr>
          <w:szCs w:val="24"/>
        </w:rPr>
        <w:t xml:space="preserve"> (witamin </w:t>
      </w:r>
      <w:proofErr w:type="spellStart"/>
      <w:r w:rsidR="005A51ED">
        <w:rPr>
          <w:szCs w:val="24"/>
        </w:rPr>
        <w:t>lipofilnych</w:t>
      </w:r>
      <w:proofErr w:type="spellEnd"/>
      <w:r w:rsidR="005A51ED">
        <w:rPr>
          <w:szCs w:val="24"/>
        </w:rPr>
        <w:t xml:space="preserve"> i TAS)</w:t>
      </w:r>
      <w:r w:rsidRPr="00D44A18">
        <w:rPr>
          <w:szCs w:val="24"/>
        </w:rPr>
        <w:t>. Najniższy poziom wykazany został w pobraniu 2., nat</w:t>
      </w:r>
      <w:r w:rsidR="005A51ED">
        <w:rPr>
          <w:szCs w:val="24"/>
        </w:rPr>
        <w:t>omiast najwyższy w 1. (rys. 12</w:t>
      </w:r>
      <w:r w:rsidRPr="00D44A18">
        <w:rPr>
          <w:szCs w:val="24"/>
        </w:rPr>
        <w:t>).</w:t>
      </w:r>
    </w:p>
    <w:p w:rsidR="006947EE" w:rsidRPr="00D44A18" w:rsidRDefault="006947EE" w:rsidP="006947EE">
      <w:pPr>
        <w:tabs>
          <w:tab w:val="left" w:pos="2100"/>
        </w:tabs>
        <w:spacing w:line="240" w:lineRule="auto"/>
        <w:ind w:left="113"/>
        <w:rPr>
          <w:szCs w:val="24"/>
        </w:rPr>
      </w:pPr>
    </w:p>
    <w:p w:rsidR="006947EE" w:rsidRPr="00D44A18" w:rsidRDefault="006947EE" w:rsidP="006947EE">
      <w:pPr>
        <w:spacing w:line="240" w:lineRule="auto"/>
        <w:ind w:left="113"/>
        <w:rPr>
          <w:b/>
          <w:sz w:val="28"/>
          <w:szCs w:val="28"/>
        </w:rPr>
      </w:pPr>
    </w:p>
    <w:p w:rsidR="006947EE" w:rsidRDefault="006947EE" w:rsidP="006947EE">
      <w:pPr>
        <w:spacing w:line="240" w:lineRule="auto"/>
        <w:rPr>
          <w:b/>
          <w:szCs w:val="24"/>
        </w:rPr>
      </w:pPr>
    </w:p>
    <w:p w:rsidR="006947EE" w:rsidRPr="00BC07D4" w:rsidRDefault="006947EE" w:rsidP="006947EE">
      <w:pPr>
        <w:spacing w:line="240" w:lineRule="auto"/>
        <w:rPr>
          <w:b/>
        </w:rPr>
      </w:pPr>
      <w:r w:rsidRPr="00D44A18">
        <w:rPr>
          <w:b/>
          <w:szCs w:val="24"/>
        </w:rPr>
        <w:t xml:space="preserve">Wpływ zastosowanej </w:t>
      </w:r>
      <w:proofErr w:type="spellStart"/>
      <w:r w:rsidRPr="00D44A18">
        <w:rPr>
          <w:b/>
          <w:szCs w:val="24"/>
        </w:rPr>
        <w:t>suplementacji</w:t>
      </w:r>
      <w:proofErr w:type="spellEnd"/>
      <w:r w:rsidRPr="00D44A18">
        <w:rPr>
          <w:b/>
          <w:szCs w:val="24"/>
        </w:rPr>
        <w:t xml:space="preserve"> w postaci mieszanki ziołowej </w:t>
      </w:r>
      <w:proofErr w:type="spellStart"/>
      <w:r w:rsidRPr="00D44A18">
        <w:rPr>
          <w:rFonts w:eastAsia="Times New Roman"/>
          <w:b/>
          <w:smallCaps/>
          <w:szCs w:val="24"/>
          <w:lang w:eastAsia="pl-PL"/>
        </w:rPr>
        <w:t>Oregano</w:t>
      </w:r>
      <w:proofErr w:type="spellEnd"/>
      <w:r w:rsidRPr="00D44A18">
        <w:rPr>
          <w:rFonts w:eastAsia="Times New Roman"/>
          <w:b/>
          <w:smallCaps/>
          <w:szCs w:val="24"/>
          <w:lang w:eastAsia="pl-PL"/>
        </w:rPr>
        <w:t>, Rozmarynu, Kminku</w:t>
      </w:r>
      <w:r w:rsidRPr="00D44A18">
        <w:rPr>
          <w:b/>
          <w:szCs w:val="24"/>
        </w:rPr>
        <w:t xml:space="preserve"> [6 g/d/szt.] </w:t>
      </w:r>
      <w:r w:rsidRPr="00BC07D4">
        <w:rPr>
          <w:b/>
          <w:szCs w:val="24"/>
        </w:rPr>
        <w:t xml:space="preserve">na kształtowanie się </w:t>
      </w:r>
      <w:r>
        <w:rPr>
          <w:b/>
          <w:szCs w:val="24"/>
        </w:rPr>
        <w:t xml:space="preserve">podstawowego składu chemicznego, jakości technologicznej oraz </w:t>
      </w:r>
      <w:r w:rsidRPr="00BC07D4">
        <w:rPr>
          <w:b/>
          <w:szCs w:val="24"/>
        </w:rPr>
        <w:t xml:space="preserve">poziomu </w:t>
      </w:r>
      <w:r w:rsidRPr="00BC07D4">
        <w:rPr>
          <w:b/>
        </w:rPr>
        <w:t>parametr</w:t>
      </w:r>
      <w:r>
        <w:rPr>
          <w:b/>
        </w:rPr>
        <w:t>ów</w:t>
      </w:r>
      <w:r w:rsidRPr="00BC07D4">
        <w:rPr>
          <w:b/>
        </w:rPr>
        <w:t xml:space="preserve"> zdrowotności krów w  warunkach produkcji ekologicznej</w:t>
      </w:r>
    </w:p>
    <w:p w:rsidR="006947EE" w:rsidRPr="00D23FF3" w:rsidRDefault="006947EE" w:rsidP="006947EE">
      <w:pPr>
        <w:autoSpaceDE w:val="0"/>
        <w:autoSpaceDN w:val="0"/>
        <w:adjustRightInd w:val="0"/>
        <w:spacing w:line="240" w:lineRule="auto"/>
        <w:jc w:val="left"/>
        <w:rPr>
          <w:szCs w:val="24"/>
          <w:highlight w:val="yellow"/>
        </w:rPr>
      </w:pPr>
    </w:p>
    <w:p w:rsidR="006947EE" w:rsidRPr="00786BF4" w:rsidRDefault="006947EE" w:rsidP="006947EE">
      <w:pPr>
        <w:autoSpaceDE w:val="0"/>
        <w:autoSpaceDN w:val="0"/>
        <w:adjustRightInd w:val="0"/>
        <w:spacing w:line="240" w:lineRule="auto"/>
        <w:jc w:val="left"/>
        <w:rPr>
          <w:szCs w:val="24"/>
        </w:rPr>
      </w:pPr>
    </w:p>
    <w:p w:rsidR="006947EE" w:rsidRPr="00786BF4" w:rsidRDefault="006947EE" w:rsidP="006947EE">
      <w:pPr>
        <w:spacing w:line="240" w:lineRule="auto"/>
      </w:pPr>
      <w:r w:rsidRPr="00786BF4">
        <w:t>T</w:t>
      </w:r>
      <w:r w:rsidR="005A51ED">
        <w:t>abela 27.</w:t>
      </w:r>
      <w:r w:rsidRPr="00786BF4">
        <w:t xml:space="preserve"> Wpływ zastosowania fito dodatku w postaci mieszanki </w:t>
      </w:r>
      <w:proofErr w:type="spellStart"/>
      <w:r w:rsidRPr="00786BF4">
        <w:t>oregano</w:t>
      </w:r>
      <w:proofErr w:type="spellEnd"/>
      <w:r w:rsidRPr="00786BF4">
        <w:t>, rozmarynu i kminku na parametry zdrowotności krów w  warunkach produkcji ekologicznej</w:t>
      </w:r>
    </w:p>
    <w:p w:rsidR="006947EE" w:rsidRPr="00786BF4"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38"/>
        <w:gridCol w:w="2505"/>
        <w:gridCol w:w="2063"/>
        <w:gridCol w:w="2476"/>
      </w:tblGrid>
      <w:tr w:rsidR="006947EE" w:rsidRPr="00786BF4" w:rsidTr="00C0668C">
        <w:trPr>
          <w:cantSplit/>
        </w:trPr>
        <w:tc>
          <w:tcPr>
            <w:tcW w:w="1122" w:type="pct"/>
            <w:shd w:val="clear" w:color="auto" w:fill="8DB3E2"/>
          </w:tcPr>
          <w:p w:rsidR="006947EE" w:rsidRPr="00786BF4" w:rsidRDefault="006947EE" w:rsidP="00C0668C">
            <w:pPr>
              <w:autoSpaceDE w:val="0"/>
              <w:autoSpaceDN w:val="0"/>
              <w:adjustRightInd w:val="0"/>
              <w:spacing w:line="240" w:lineRule="auto"/>
              <w:jc w:val="center"/>
              <w:rPr>
                <w:szCs w:val="24"/>
              </w:rPr>
            </w:pPr>
            <w:r w:rsidRPr="00786BF4">
              <w:rPr>
                <w:szCs w:val="24"/>
              </w:rPr>
              <w:t>parametr</w:t>
            </w:r>
          </w:p>
        </w:tc>
        <w:tc>
          <w:tcPr>
            <w:tcW w:w="1379"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dni eksperymentu</w:t>
            </w:r>
          </w:p>
        </w:tc>
        <w:tc>
          <w:tcPr>
            <w:tcW w:w="1136"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LSM</w:t>
            </w:r>
          </w:p>
        </w:tc>
        <w:tc>
          <w:tcPr>
            <w:tcW w:w="1363"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SD</w:t>
            </w:r>
          </w:p>
        </w:tc>
      </w:tr>
      <w:tr w:rsidR="006947EE" w:rsidRPr="00786BF4" w:rsidTr="00C0668C">
        <w:trPr>
          <w:cantSplit/>
        </w:trPr>
        <w:tc>
          <w:tcPr>
            <w:tcW w:w="1122"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Stosunek</w:t>
            </w:r>
          </w:p>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TB</w:t>
            </w: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1,58</w:t>
            </w:r>
            <w:r w:rsidRPr="00786BF4">
              <w:rPr>
                <w:szCs w:val="24"/>
                <w:vertAlign w:val="superscript"/>
              </w:rPr>
              <w:t>a</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0,152</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1,08</w:t>
            </w:r>
            <w:r w:rsidRPr="00786BF4">
              <w:rPr>
                <w:szCs w:val="24"/>
                <w:vertAlign w:val="superscript"/>
              </w:rPr>
              <w:t>a</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0,299</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1,15</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0,670</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1,16</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0,436</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1,24</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0,457</w:t>
            </w:r>
          </w:p>
        </w:tc>
      </w:tr>
      <w:tr w:rsidR="006947EE" w:rsidRPr="00786BF4" w:rsidTr="00C0668C">
        <w:trPr>
          <w:cantSplit/>
        </w:trPr>
        <w:tc>
          <w:tcPr>
            <w:tcW w:w="1122"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 xml:space="preserve">mocznik </w:t>
            </w:r>
          </w:p>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[mg/l]</w:t>
            </w: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474</w:t>
            </w:r>
            <w:r w:rsidRPr="00786BF4">
              <w:rPr>
                <w:szCs w:val="24"/>
                <w:vertAlign w:val="superscript"/>
              </w:rPr>
              <w:t>a</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57,7</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480</w:t>
            </w:r>
            <w:r w:rsidRPr="00786BF4">
              <w:rPr>
                <w:szCs w:val="24"/>
                <w:vertAlign w:val="superscript"/>
              </w:rPr>
              <w:t>b</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48,5</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586</w:t>
            </w:r>
            <w:r w:rsidRPr="00786BF4">
              <w:rPr>
                <w:szCs w:val="24"/>
                <w:vertAlign w:val="superscript"/>
              </w:rPr>
              <w:t>ab</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131,8</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544</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112,7</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521</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100,9</w:t>
            </w:r>
          </w:p>
        </w:tc>
      </w:tr>
      <w:tr w:rsidR="006947EE" w:rsidRPr="00786BF4" w:rsidTr="00C0668C">
        <w:trPr>
          <w:cantSplit/>
        </w:trPr>
        <w:tc>
          <w:tcPr>
            <w:tcW w:w="1122" w:type="pct"/>
            <w:vMerge w:val="restart"/>
            <w:shd w:val="clear" w:color="auto" w:fill="E0E0E0"/>
          </w:tcPr>
          <w:p w:rsidR="006947EE" w:rsidRPr="00786BF4" w:rsidRDefault="006947EE" w:rsidP="00C0668C">
            <w:pPr>
              <w:autoSpaceDE w:val="0"/>
              <w:autoSpaceDN w:val="0"/>
              <w:adjustRightInd w:val="0"/>
              <w:spacing w:line="240" w:lineRule="auto"/>
              <w:jc w:val="center"/>
              <w:rPr>
                <w:szCs w:val="24"/>
              </w:rPr>
            </w:pPr>
            <w:r w:rsidRPr="00786BF4">
              <w:rPr>
                <w:szCs w:val="24"/>
              </w:rPr>
              <w:t xml:space="preserve">Aldehyd </w:t>
            </w:r>
          </w:p>
          <w:p w:rsidR="006947EE" w:rsidRPr="00786BF4" w:rsidRDefault="006947EE" w:rsidP="00C0668C">
            <w:pPr>
              <w:autoSpaceDE w:val="0"/>
              <w:autoSpaceDN w:val="0"/>
              <w:adjustRightInd w:val="0"/>
              <w:spacing w:line="240" w:lineRule="auto"/>
              <w:jc w:val="center"/>
              <w:rPr>
                <w:szCs w:val="24"/>
              </w:rPr>
            </w:pPr>
            <w:r w:rsidRPr="00786BF4">
              <w:rPr>
                <w:szCs w:val="24"/>
              </w:rPr>
              <w:t>di-malonowy</w:t>
            </w:r>
          </w:p>
          <w:p w:rsidR="006947EE" w:rsidRPr="00786BF4" w:rsidRDefault="006947EE" w:rsidP="00C0668C">
            <w:pPr>
              <w:autoSpaceDE w:val="0"/>
              <w:autoSpaceDN w:val="0"/>
              <w:adjustRightInd w:val="0"/>
              <w:spacing w:line="240" w:lineRule="auto"/>
              <w:jc w:val="center"/>
              <w:rPr>
                <w:szCs w:val="24"/>
              </w:rPr>
            </w:pPr>
            <w:r w:rsidRPr="00786BF4">
              <w:rPr>
                <w:szCs w:val="24"/>
              </w:rPr>
              <w:t>[</w:t>
            </w:r>
            <w:proofErr w:type="spellStart"/>
            <w:r w:rsidRPr="00786BF4">
              <w:rPr>
                <w:szCs w:val="24"/>
              </w:rPr>
              <w:t>nmol</w:t>
            </w:r>
            <w:proofErr w:type="spellEnd"/>
            <w:r w:rsidRPr="00786BF4">
              <w:rPr>
                <w:szCs w:val="24"/>
              </w:rPr>
              <w:t>/ml]</w:t>
            </w: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49,32</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39,43</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47,31</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44,26</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54,19</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41,23</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70,83</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53,65</w:t>
            </w:r>
          </w:p>
        </w:tc>
      </w:tr>
      <w:tr w:rsidR="006947EE" w:rsidRPr="00786BF4" w:rsidTr="00C0668C">
        <w:trPr>
          <w:cantSplit/>
        </w:trPr>
        <w:tc>
          <w:tcPr>
            <w:tcW w:w="1122"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379"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6"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55,41</w:t>
            </w:r>
          </w:p>
        </w:tc>
        <w:tc>
          <w:tcPr>
            <w:tcW w:w="1363"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43,44</w:t>
            </w:r>
          </w:p>
        </w:tc>
      </w:tr>
    </w:tbl>
    <w:p w:rsidR="006947EE" w:rsidRDefault="006947EE" w:rsidP="006947EE">
      <w:pPr>
        <w:autoSpaceDE w:val="0"/>
        <w:autoSpaceDN w:val="0"/>
        <w:adjustRightInd w:val="0"/>
        <w:spacing w:line="240" w:lineRule="auto"/>
      </w:pPr>
    </w:p>
    <w:p w:rsidR="006947EE" w:rsidRDefault="006947EE" w:rsidP="006947EE">
      <w:pPr>
        <w:spacing w:line="240" w:lineRule="auto"/>
        <w:ind w:firstLine="720"/>
        <w:rPr>
          <w:szCs w:val="24"/>
        </w:rPr>
      </w:pPr>
      <w:r>
        <w:rPr>
          <w:szCs w:val="24"/>
        </w:rPr>
        <w:lastRenderedPageBreak/>
        <w:t xml:space="preserve">Zastosowanie dodatków </w:t>
      </w:r>
      <w:proofErr w:type="spellStart"/>
      <w:r>
        <w:rPr>
          <w:szCs w:val="24"/>
        </w:rPr>
        <w:t>suplementacyjnych</w:t>
      </w:r>
      <w:proofErr w:type="spellEnd"/>
      <w:r>
        <w:rPr>
          <w:szCs w:val="24"/>
        </w:rPr>
        <w:t xml:space="preserve"> wpłynęło korzystnie na kształtowanie się zawartości MDA i stosunek TB w mleku krów podczas prowadzonych badań. </w:t>
      </w:r>
    </w:p>
    <w:p w:rsidR="006947EE" w:rsidRPr="008E454B" w:rsidRDefault="006947EE" w:rsidP="006947EE">
      <w:pPr>
        <w:autoSpaceDE w:val="0"/>
        <w:autoSpaceDN w:val="0"/>
        <w:adjustRightInd w:val="0"/>
        <w:spacing w:line="240" w:lineRule="auto"/>
        <w:ind w:firstLine="708"/>
        <w:rPr>
          <w:szCs w:val="24"/>
        </w:rPr>
      </w:pPr>
      <w:r w:rsidRPr="008E454B">
        <w:t xml:space="preserve">Optymalna zawartość mocznika powinna wynosić 150-300 mg/l, przy zawartości białka w mleku 3,20-3,60%. </w:t>
      </w:r>
      <w:r>
        <w:t xml:space="preserve"> Natomiast </w:t>
      </w:r>
      <w:r w:rsidRPr="008E454B">
        <w:t>Podwyższona zawartość mocznika w mleku jest ko</w:t>
      </w:r>
      <w:r>
        <w:t>nsekwencją skarmiania zielonki</w:t>
      </w:r>
      <w:r w:rsidRPr="008E454B">
        <w:t>.</w:t>
      </w:r>
      <w:r>
        <w:t xml:space="preserve"> Dlatego też, monitorowanie poziomu mocznika w mleku stanowi cenną informacje o zbilansowaniu dawki pokarmowej oraz pozwala ocenić przebieg metabolizmu związków azotowych w żwaczu.</w:t>
      </w:r>
    </w:p>
    <w:p w:rsidR="006947EE" w:rsidRPr="00D23FF3" w:rsidRDefault="006947EE" w:rsidP="006947EE">
      <w:pPr>
        <w:spacing w:line="240" w:lineRule="auto"/>
        <w:rPr>
          <w:highlight w:val="yellow"/>
        </w:rPr>
      </w:pPr>
    </w:p>
    <w:p w:rsidR="006947EE" w:rsidRPr="00786BF4" w:rsidRDefault="006947EE" w:rsidP="006947EE">
      <w:pPr>
        <w:spacing w:line="240" w:lineRule="auto"/>
      </w:pPr>
      <w:r w:rsidRPr="00786BF4">
        <w:t>T</w:t>
      </w:r>
      <w:r w:rsidR="005A51ED">
        <w:t>abela 28.</w:t>
      </w:r>
      <w:r w:rsidRPr="00786BF4">
        <w:t xml:space="preserve"> Wpływ zastosowania fito dodatku w postaci mieszanki </w:t>
      </w:r>
      <w:proofErr w:type="spellStart"/>
      <w:r w:rsidRPr="00786BF4">
        <w:t>oregano</w:t>
      </w:r>
      <w:proofErr w:type="spellEnd"/>
      <w:r w:rsidRPr="00786BF4">
        <w:t>, rozmarynu i kminku na ogólny skład chemiczny mleka w  warunkach produkcji ekologicznej</w:t>
      </w:r>
    </w:p>
    <w:p w:rsidR="006947EE" w:rsidRPr="00786BF4" w:rsidRDefault="006947EE" w:rsidP="006947EE">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6947EE" w:rsidRPr="00786BF4" w:rsidTr="00C0668C">
        <w:trPr>
          <w:cantSplit/>
        </w:trPr>
        <w:tc>
          <w:tcPr>
            <w:tcW w:w="1638" w:type="pct"/>
            <w:shd w:val="clear" w:color="auto" w:fill="8DB3E2"/>
          </w:tcPr>
          <w:p w:rsidR="006947EE" w:rsidRPr="00786BF4" w:rsidRDefault="006947EE" w:rsidP="00C0668C">
            <w:pPr>
              <w:autoSpaceDE w:val="0"/>
              <w:autoSpaceDN w:val="0"/>
              <w:adjustRightInd w:val="0"/>
              <w:spacing w:line="240" w:lineRule="auto"/>
              <w:jc w:val="center"/>
              <w:rPr>
                <w:szCs w:val="24"/>
              </w:rPr>
            </w:pPr>
            <w:r w:rsidRPr="00786BF4">
              <w:rPr>
                <w:szCs w:val="24"/>
              </w:rPr>
              <w:t xml:space="preserve">Składnik </w:t>
            </w:r>
          </w:p>
          <w:p w:rsidR="006947EE" w:rsidRPr="00786BF4" w:rsidRDefault="006947EE" w:rsidP="00C0668C">
            <w:pPr>
              <w:autoSpaceDE w:val="0"/>
              <w:autoSpaceDN w:val="0"/>
              <w:adjustRightInd w:val="0"/>
              <w:spacing w:line="240" w:lineRule="auto"/>
              <w:jc w:val="center"/>
              <w:rPr>
                <w:szCs w:val="24"/>
              </w:rPr>
            </w:pPr>
            <w:r w:rsidRPr="00786BF4">
              <w:rPr>
                <w:szCs w:val="24"/>
              </w:rPr>
              <w:t>[g/100g]</w:t>
            </w:r>
          </w:p>
        </w:tc>
        <w:tc>
          <w:tcPr>
            <w:tcW w:w="1004"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dni eksperymentu</w:t>
            </w:r>
          </w:p>
        </w:tc>
        <w:tc>
          <w:tcPr>
            <w:tcW w:w="1132"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LSM</w:t>
            </w:r>
          </w:p>
        </w:tc>
        <w:tc>
          <w:tcPr>
            <w:tcW w:w="1227" w:type="pct"/>
            <w:shd w:val="clear" w:color="auto" w:fill="8DB3E2"/>
            <w:vAlign w:val="bottom"/>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SD</w:t>
            </w:r>
          </w:p>
        </w:tc>
      </w:tr>
      <w:tr w:rsidR="006947EE" w:rsidRPr="00786BF4" w:rsidTr="00C0668C">
        <w:trPr>
          <w:cantSplit/>
        </w:trPr>
        <w:tc>
          <w:tcPr>
            <w:tcW w:w="1638"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białko ogólne</w:t>
            </w: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3,18</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0,253</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3,40</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0,385</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3,56</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0,854</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3,41</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0,194</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3,39</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0,486</w:t>
            </w:r>
          </w:p>
        </w:tc>
      </w:tr>
      <w:tr w:rsidR="006947EE" w:rsidRPr="00786BF4" w:rsidTr="00C0668C">
        <w:trPr>
          <w:cantSplit/>
        </w:trPr>
        <w:tc>
          <w:tcPr>
            <w:tcW w:w="1638"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tłuszcz</w:t>
            </w: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5,03</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0,520</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3,62</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0,877</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4,08</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2,486</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3,94</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1,518</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4,17</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1,550</w:t>
            </w:r>
          </w:p>
        </w:tc>
      </w:tr>
      <w:tr w:rsidR="006947EE" w:rsidRPr="00786BF4" w:rsidTr="00C0668C">
        <w:trPr>
          <w:cantSplit/>
        </w:trPr>
        <w:tc>
          <w:tcPr>
            <w:tcW w:w="1638"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laktoza</w:t>
            </w: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4,72</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0,186</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4,77</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0,179</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4,67</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0,250</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4,69</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0,226</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4,71</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0,204</w:t>
            </w:r>
          </w:p>
        </w:tc>
      </w:tr>
      <w:tr w:rsidR="006947EE" w:rsidRPr="00786BF4" w:rsidTr="00C0668C">
        <w:trPr>
          <w:cantSplit/>
        </w:trPr>
        <w:tc>
          <w:tcPr>
            <w:tcW w:w="1638"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sucha masa</w:t>
            </w: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13,56</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0,609</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12,77</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0,834</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13,51</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2,940</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12,89</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1,422</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13,18</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1,655</w:t>
            </w:r>
          </w:p>
        </w:tc>
      </w:tr>
      <w:tr w:rsidR="006947EE" w:rsidRPr="00786BF4" w:rsidTr="00C0668C">
        <w:trPr>
          <w:cantSplit/>
        </w:trPr>
        <w:tc>
          <w:tcPr>
            <w:tcW w:w="1638" w:type="pct"/>
            <w:vMerge w:val="restar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sucha masa beztłuszczowa</w:t>
            </w: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8,52</w:t>
            </w:r>
            <w:r w:rsidRPr="00786BF4">
              <w:rPr>
                <w:szCs w:val="24"/>
                <w:vertAlign w:val="superscript"/>
              </w:rPr>
              <w:t>ab</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0,237</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7</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9,07</w:t>
            </w:r>
            <w:r w:rsidRPr="00786BF4">
              <w:rPr>
                <w:szCs w:val="24"/>
                <w:vertAlign w:val="superscript"/>
              </w:rPr>
              <w:t>a</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0,491</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14</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vertAlign w:val="superscript"/>
              </w:rPr>
            </w:pPr>
            <w:r w:rsidRPr="00786BF4">
              <w:rPr>
                <w:szCs w:val="24"/>
              </w:rPr>
              <w:t>9,14</w:t>
            </w:r>
            <w:r w:rsidRPr="00786BF4">
              <w:rPr>
                <w:szCs w:val="24"/>
                <w:vertAlign w:val="superscript"/>
              </w:rPr>
              <w:t>b</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0,712</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21</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8,94</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0,319</w:t>
            </w:r>
          </w:p>
        </w:tc>
      </w:tr>
      <w:tr w:rsidR="006947EE" w:rsidRPr="00786BF4" w:rsidTr="00C0668C">
        <w:trPr>
          <w:cantSplit/>
        </w:trPr>
        <w:tc>
          <w:tcPr>
            <w:tcW w:w="1638" w:type="pct"/>
            <w:vMerge/>
            <w:shd w:val="clear" w:color="auto" w:fill="E0E0E0"/>
          </w:tcPr>
          <w:p w:rsidR="006947EE" w:rsidRPr="00786BF4" w:rsidRDefault="006947EE" w:rsidP="00C0668C">
            <w:pPr>
              <w:autoSpaceDE w:val="0"/>
              <w:autoSpaceDN w:val="0"/>
              <w:adjustRightInd w:val="0"/>
              <w:spacing w:line="240" w:lineRule="auto"/>
              <w:jc w:val="center"/>
              <w:rPr>
                <w:szCs w:val="24"/>
              </w:rPr>
            </w:pPr>
          </w:p>
        </w:tc>
        <w:tc>
          <w:tcPr>
            <w:tcW w:w="1004" w:type="pct"/>
            <w:shd w:val="clear" w:color="auto" w:fill="E0E0E0"/>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Ogółem</w:t>
            </w:r>
          </w:p>
        </w:tc>
        <w:tc>
          <w:tcPr>
            <w:tcW w:w="1132"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8,92</w:t>
            </w:r>
          </w:p>
        </w:tc>
        <w:tc>
          <w:tcPr>
            <w:tcW w:w="1227" w:type="pct"/>
            <w:shd w:val="clear" w:color="auto" w:fill="FFFFFF"/>
          </w:tcPr>
          <w:p w:rsidR="006947EE" w:rsidRPr="00786BF4" w:rsidRDefault="006947EE" w:rsidP="00C0668C">
            <w:pPr>
              <w:autoSpaceDE w:val="0"/>
              <w:autoSpaceDN w:val="0"/>
              <w:adjustRightInd w:val="0"/>
              <w:spacing w:line="240" w:lineRule="auto"/>
              <w:ind w:left="60" w:right="60"/>
              <w:jc w:val="center"/>
              <w:rPr>
                <w:szCs w:val="24"/>
              </w:rPr>
            </w:pPr>
            <w:r w:rsidRPr="00786BF4">
              <w:rPr>
                <w:szCs w:val="24"/>
              </w:rPr>
              <w:t>0,511</w:t>
            </w:r>
          </w:p>
        </w:tc>
      </w:tr>
    </w:tbl>
    <w:p w:rsidR="006947EE" w:rsidRPr="00786BF4" w:rsidRDefault="006947EE" w:rsidP="006947EE">
      <w:pPr>
        <w:autoSpaceDE w:val="0"/>
        <w:autoSpaceDN w:val="0"/>
        <w:adjustRightInd w:val="0"/>
        <w:spacing w:line="240" w:lineRule="auto"/>
        <w:jc w:val="center"/>
        <w:rPr>
          <w:szCs w:val="24"/>
        </w:rPr>
      </w:pPr>
    </w:p>
    <w:p w:rsidR="006947EE" w:rsidRPr="00257CA3" w:rsidRDefault="006947EE" w:rsidP="006947EE">
      <w:pPr>
        <w:autoSpaceDE w:val="0"/>
        <w:autoSpaceDN w:val="0"/>
        <w:adjustRightInd w:val="0"/>
        <w:spacing w:line="240" w:lineRule="auto"/>
        <w:rPr>
          <w:color w:val="000000"/>
          <w:szCs w:val="24"/>
        </w:rPr>
      </w:pPr>
      <w:r w:rsidRPr="00257CA3">
        <w:rPr>
          <w:color w:val="000000"/>
          <w:szCs w:val="24"/>
        </w:rPr>
        <w:t>Analiza składu mleka jest bardzo przydatnym narzędziem ułatwiającym kontrolę żywienia oraz stanu zdrowotnego krów mlecznych. Nigdy jednak zawartość białka i tłuszczu w mleku nie powinna być interpretowana w oderwaniu od pozostałych analiz obejmujących m.in.: podstawową analizę żywienia, kontrolę zbilansowania dawki pokarmowej w 1 kg suchej masy, wskaźników rozrodu oraz kondycji krów.</w:t>
      </w:r>
      <w:r>
        <w:rPr>
          <w:color w:val="000000"/>
          <w:szCs w:val="24"/>
        </w:rPr>
        <w:t xml:space="preserve"> </w:t>
      </w:r>
      <w:r w:rsidRPr="00257CA3">
        <w:rPr>
          <w:szCs w:val="24"/>
        </w:rPr>
        <w:t xml:space="preserve">Badanie nie wykazały istotnego wpływu zastosowanej </w:t>
      </w:r>
      <w:proofErr w:type="spellStart"/>
      <w:r w:rsidRPr="00257CA3">
        <w:rPr>
          <w:szCs w:val="24"/>
        </w:rPr>
        <w:t>suplementacji</w:t>
      </w:r>
      <w:proofErr w:type="spellEnd"/>
      <w:r w:rsidRPr="00257CA3">
        <w:rPr>
          <w:szCs w:val="24"/>
        </w:rPr>
        <w:t xml:space="preserve">  na kształtowanie się parametrów użytkowych mleka. Tłuszcz mlekowy jest składnikiem najbardziej podatnym na wpływ żywienia. Jednakże uzyskany poziom 5% tłuszczu w próbie kontrolnej może świadczyć o  niedoborze energii w dawce pokarmowej krów (ketoza), co zostało skorygowane poprzez zastosowaną </w:t>
      </w:r>
      <w:proofErr w:type="spellStart"/>
      <w:r w:rsidRPr="00257CA3">
        <w:rPr>
          <w:szCs w:val="24"/>
        </w:rPr>
        <w:t>suplementację</w:t>
      </w:r>
      <w:proofErr w:type="spellEnd"/>
      <w:r w:rsidRPr="00257CA3">
        <w:rPr>
          <w:szCs w:val="24"/>
        </w:rPr>
        <w:t xml:space="preserve">. Poziom tłuszczu w pobraniu 2., 3. i 4. znajdował się już w normie- co świadczy o </w:t>
      </w:r>
      <w:r w:rsidRPr="00257CA3">
        <w:rPr>
          <w:szCs w:val="24"/>
        </w:rPr>
        <w:lastRenderedPageBreak/>
        <w:t>pozytywnym wpływie zastosowanej mieszanki ziołowej na kształtowanie się parametrów profilu metabolicznego.</w:t>
      </w:r>
      <w:r w:rsidRPr="00257CA3">
        <w:rPr>
          <w:color w:val="000000"/>
          <w:szCs w:val="24"/>
        </w:rPr>
        <w:t xml:space="preserve">  </w:t>
      </w:r>
    </w:p>
    <w:p w:rsidR="006947EE" w:rsidRPr="00D23FF3" w:rsidRDefault="006947EE" w:rsidP="006947EE">
      <w:pPr>
        <w:spacing w:line="240" w:lineRule="auto"/>
        <w:rPr>
          <w:szCs w:val="24"/>
          <w:highlight w:val="yellow"/>
        </w:rPr>
      </w:pPr>
    </w:p>
    <w:p w:rsidR="006947EE" w:rsidRPr="00B17A67" w:rsidRDefault="005A51ED" w:rsidP="006947EE">
      <w:pPr>
        <w:spacing w:line="240" w:lineRule="auto"/>
      </w:pPr>
      <w:r>
        <w:t>Tabela 29.</w:t>
      </w:r>
      <w:r w:rsidR="006947EE" w:rsidRPr="00B17A67">
        <w:t xml:space="preserve"> Wpływ zastosowania fito dodatku w postaci  mieszanki </w:t>
      </w:r>
      <w:proofErr w:type="spellStart"/>
      <w:r w:rsidR="006947EE" w:rsidRPr="00B17A67">
        <w:t>oregano</w:t>
      </w:r>
      <w:proofErr w:type="spellEnd"/>
      <w:r w:rsidR="006947EE" w:rsidRPr="00B17A67">
        <w:t>, rozmarynu i kminku na parametry przydatności technologicznej mleka w  warunkach produkcji ekologicznej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60"/>
        <w:gridCol w:w="2730"/>
        <w:gridCol w:w="2806"/>
        <w:gridCol w:w="1486"/>
      </w:tblGrid>
      <w:tr w:rsidR="006947EE" w:rsidRPr="00B17A67" w:rsidTr="00C0668C">
        <w:trPr>
          <w:cantSplit/>
        </w:trPr>
        <w:tc>
          <w:tcPr>
            <w:tcW w:w="1134" w:type="pct"/>
            <w:shd w:val="clear" w:color="auto" w:fill="8DB3E2"/>
          </w:tcPr>
          <w:p w:rsidR="006947EE" w:rsidRPr="00B17A67" w:rsidRDefault="006947EE" w:rsidP="00C0668C">
            <w:pPr>
              <w:spacing w:line="240" w:lineRule="auto"/>
              <w:jc w:val="center"/>
              <w:rPr>
                <w:szCs w:val="24"/>
              </w:rPr>
            </w:pPr>
            <w:r w:rsidRPr="00B17A67">
              <w:rPr>
                <w:szCs w:val="24"/>
              </w:rPr>
              <w:t>parametr</w:t>
            </w:r>
          </w:p>
        </w:tc>
        <w:tc>
          <w:tcPr>
            <w:tcW w:w="1503" w:type="pct"/>
            <w:shd w:val="clear" w:color="auto" w:fill="8DB3E2"/>
            <w:vAlign w:val="bottom"/>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dni eksperymentu</w:t>
            </w:r>
          </w:p>
        </w:tc>
        <w:tc>
          <w:tcPr>
            <w:tcW w:w="1545" w:type="pct"/>
            <w:shd w:val="clear" w:color="auto" w:fill="8DB3E2"/>
            <w:vAlign w:val="bottom"/>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LSM</w:t>
            </w:r>
          </w:p>
        </w:tc>
        <w:tc>
          <w:tcPr>
            <w:tcW w:w="818" w:type="pct"/>
            <w:shd w:val="clear" w:color="auto" w:fill="8DB3E2"/>
            <w:vAlign w:val="bottom"/>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SD</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 xml:space="preserve">punkt zamarzania </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[°C]</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0,620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0,030</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0,624</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0,032</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0,619</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0,066</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0,615</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0,020</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0,620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0,038</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Kwasowość</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[°SH]</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8,44</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1,171</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8,20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1,088</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8,63</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2,533</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9,50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1,105</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8,69</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1,585</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kwas cytrynowy</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[g/100g]</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0,176</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0,023</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0,180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0,027</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0,182</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0,029</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0,188</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0,018</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0,182</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0,024</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 xml:space="preserve">WKT </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w:t>
            </w:r>
            <w:proofErr w:type="spellStart"/>
            <w:r w:rsidRPr="00B17A67">
              <w:rPr>
                <w:szCs w:val="24"/>
              </w:rPr>
              <w:t>mmol</w:t>
            </w:r>
            <w:proofErr w:type="spellEnd"/>
            <w:r w:rsidRPr="00B17A67">
              <w:rPr>
                <w:szCs w:val="24"/>
              </w:rPr>
              <w:t>/100g]</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0,391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0,399</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0,378</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0,149</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0,891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0,910</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1,025</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0,625</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0,671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0,631</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 xml:space="preserve">gęstość </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[cm3/g]</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1,031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0,015</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1,032</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0,002</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1,032</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0,002</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1,031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0,003</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0,921</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0,325</w:t>
            </w:r>
          </w:p>
        </w:tc>
      </w:tr>
      <w:tr w:rsidR="006947EE" w:rsidRPr="00B17A67" w:rsidTr="00C0668C">
        <w:trPr>
          <w:cantSplit/>
        </w:trPr>
        <w:tc>
          <w:tcPr>
            <w:tcW w:w="1134" w:type="pct"/>
            <w:vMerge w:val="restar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Kazeina</w:t>
            </w:r>
          </w:p>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[g/100g]</w:t>
            </w: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2,52</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0,227</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7</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2,78</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0,289</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14</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2,90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0,593</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21</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2,80</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0,151</w:t>
            </w:r>
          </w:p>
        </w:tc>
      </w:tr>
      <w:tr w:rsidR="006947EE" w:rsidRPr="00B17A67" w:rsidTr="00C0668C">
        <w:trPr>
          <w:cantSplit/>
        </w:trPr>
        <w:tc>
          <w:tcPr>
            <w:tcW w:w="1134" w:type="pct"/>
            <w:vMerge/>
            <w:shd w:val="clear" w:color="auto" w:fill="E0E0E0"/>
          </w:tcPr>
          <w:p w:rsidR="006947EE" w:rsidRPr="00B17A67" w:rsidRDefault="006947EE" w:rsidP="00C0668C">
            <w:pPr>
              <w:autoSpaceDE w:val="0"/>
              <w:autoSpaceDN w:val="0"/>
              <w:adjustRightInd w:val="0"/>
              <w:spacing w:line="240" w:lineRule="auto"/>
              <w:jc w:val="center"/>
              <w:rPr>
                <w:szCs w:val="24"/>
              </w:rPr>
            </w:pPr>
          </w:p>
        </w:tc>
        <w:tc>
          <w:tcPr>
            <w:tcW w:w="1503" w:type="pct"/>
            <w:shd w:val="clear" w:color="auto" w:fill="E0E0E0"/>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Ogółem</w:t>
            </w:r>
          </w:p>
        </w:tc>
        <w:tc>
          <w:tcPr>
            <w:tcW w:w="1545"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2,75</w:t>
            </w:r>
          </w:p>
        </w:tc>
        <w:tc>
          <w:tcPr>
            <w:tcW w:w="818" w:type="pct"/>
            <w:shd w:val="clear" w:color="auto" w:fill="FFFFFF"/>
          </w:tcPr>
          <w:p w:rsidR="006947EE" w:rsidRPr="00B17A67" w:rsidRDefault="006947EE" w:rsidP="00C0668C">
            <w:pPr>
              <w:autoSpaceDE w:val="0"/>
              <w:autoSpaceDN w:val="0"/>
              <w:adjustRightInd w:val="0"/>
              <w:spacing w:line="240" w:lineRule="auto"/>
              <w:ind w:left="60" w:right="60"/>
              <w:jc w:val="center"/>
              <w:rPr>
                <w:szCs w:val="24"/>
              </w:rPr>
            </w:pPr>
            <w:r w:rsidRPr="00B17A67">
              <w:rPr>
                <w:szCs w:val="24"/>
              </w:rPr>
              <w:t>0,367</w:t>
            </w:r>
          </w:p>
        </w:tc>
      </w:tr>
    </w:tbl>
    <w:p w:rsidR="006947EE" w:rsidRPr="00D23FF3" w:rsidRDefault="006947EE" w:rsidP="006947EE">
      <w:pPr>
        <w:autoSpaceDE w:val="0"/>
        <w:autoSpaceDN w:val="0"/>
        <w:adjustRightInd w:val="0"/>
        <w:spacing w:line="240" w:lineRule="auto"/>
        <w:rPr>
          <w:szCs w:val="24"/>
          <w:highlight w:val="yellow"/>
        </w:rPr>
      </w:pPr>
    </w:p>
    <w:p w:rsidR="006947EE" w:rsidRPr="00B17A67" w:rsidRDefault="006947EE" w:rsidP="006947EE">
      <w:pPr>
        <w:spacing w:line="240" w:lineRule="auto"/>
        <w:ind w:firstLine="708"/>
        <w:rPr>
          <w:rFonts w:eastAsia="Times New Roman"/>
          <w:szCs w:val="24"/>
          <w:lang w:eastAsia="pl-PL"/>
        </w:rPr>
      </w:pPr>
      <w:r w:rsidRPr="00B17A67">
        <w:rPr>
          <w:szCs w:val="24"/>
        </w:rPr>
        <w:t xml:space="preserve">Istotnym  problemem, wpływającym  na jakość mleka i produktów mleczarskich jest zapalenie gruczołu mlekowego. Mleko, pochodzące od krów chorych na </w:t>
      </w:r>
      <w:proofErr w:type="spellStart"/>
      <w:r w:rsidRPr="00B17A67">
        <w:rPr>
          <w:i/>
          <w:szCs w:val="24"/>
        </w:rPr>
        <w:t>mastitis</w:t>
      </w:r>
      <w:proofErr w:type="spellEnd"/>
      <w:r w:rsidRPr="00B17A67">
        <w:rPr>
          <w:szCs w:val="24"/>
        </w:rPr>
        <w:t xml:space="preserve"> charakteryzuje się obniżoną zawartością większości składników. Badania wykazały istotny wpływ zapalenia wymienia na kształtowanie się poziomu składników obrazujących jakość technologiczną mleka. </w:t>
      </w:r>
      <w:r w:rsidRPr="00B17A67">
        <w:rPr>
          <w:rFonts w:eastAsia="Times New Roman"/>
          <w:szCs w:val="24"/>
          <w:lang w:eastAsia="pl-PL"/>
        </w:rPr>
        <w:t xml:space="preserve">Dominującym ilościowo białkiem mleka krowiego, które ma istotne znaczenie dla przemysłu mleczarskiego jest kazeina. Jej zawartość w mleku krowim zawiera się najczęściej w przedziale 2,4-2,8%, stanowiąc około 75-80% ogólnej puli białek. </w:t>
      </w:r>
      <w:r w:rsidRPr="00B17A67">
        <w:rPr>
          <w:szCs w:val="24"/>
        </w:rPr>
        <w:t xml:space="preserve">W wyniku zastosowanej </w:t>
      </w:r>
      <w:proofErr w:type="spellStart"/>
      <w:r w:rsidRPr="00B17A67">
        <w:rPr>
          <w:szCs w:val="24"/>
        </w:rPr>
        <w:t>suplementacji</w:t>
      </w:r>
      <w:proofErr w:type="spellEnd"/>
      <w:r w:rsidRPr="00B17A67">
        <w:rPr>
          <w:szCs w:val="24"/>
        </w:rPr>
        <w:t xml:space="preserve"> stwierdzono podwyższenie poziomu kazeiny o prawie 11%; z poziomu 2,52 do 2,80%. </w:t>
      </w:r>
    </w:p>
    <w:p w:rsidR="006947EE" w:rsidRPr="00B17A67" w:rsidRDefault="006947EE" w:rsidP="006947EE">
      <w:pPr>
        <w:spacing w:line="240" w:lineRule="auto"/>
        <w:rPr>
          <w:szCs w:val="24"/>
          <w:highlight w:val="yellow"/>
        </w:rPr>
      </w:pPr>
    </w:p>
    <w:p w:rsidR="006947EE" w:rsidRPr="00D23FF3" w:rsidRDefault="006947EE" w:rsidP="006947EE">
      <w:pPr>
        <w:spacing w:line="240" w:lineRule="auto"/>
        <w:rPr>
          <w:szCs w:val="24"/>
          <w:highlight w:val="yellow"/>
        </w:rPr>
      </w:pPr>
    </w:p>
    <w:p w:rsidR="006947EE" w:rsidRPr="00257CA3" w:rsidRDefault="005A51ED" w:rsidP="006947EE">
      <w:pPr>
        <w:spacing w:line="240" w:lineRule="auto"/>
      </w:pPr>
      <w:r>
        <w:lastRenderedPageBreak/>
        <w:t>Tabela 30.</w:t>
      </w:r>
      <w:r w:rsidR="006947EE" w:rsidRPr="00257CA3">
        <w:t xml:space="preserve"> Wpływ zastosowania fito dodatku w postaci  mieszanki </w:t>
      </w:r>
      <w:proofErr w:type="spellStart"/>
      <w:r w:rsidR="006947EE" w:rsidRPr="00257CA3">
        <w:t>oregano</w:t>
      </w:r>
      <w:proofErr w:type="spellEnd"/>
      <w:r w:rsidR="006947EE" w:rsidRPr="00257CA3">
        <w:t>, rozmarynu i kminku na zawartość białek serwatkowych w mleku krów utrzymywanych w  warunkach produkcji ekologicznej</w:t>
      </w:r>
    </w:p>
    <w:p w:rsidR="006947EE" w:rsidRPr="00257CA3" w:rsidRDefault="006947EE" w:rsidP="006947EE">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3"/>
        <w:gridCol w:w="2378"/>
        <w:gridCol w:w="2163"/>
        <w:gridCol w:w="2378"/>
      </w:tblGrid>
      <w:tr w:rsidR="006947EE" w:rsidRPr="00257CA3" w:rsidTr="00C0668C">
        <w:trPr>
          <w:cantSplit/>
        </w:trPr>
        <w:tc>
          <w:tcPr>
            <w:tcW w:w="1191" w:type="pct"/>
            <w:shd w:val="clear" w:color="auto" w:fill="8DB3E2"/>
          </w:tcPr>
          <w:p w:rsidR="006947EE" w:rsidRPr="00257CA3" w:rsidRDefault="006947EE" w:rsidP="00C0668C">
            <w:pPr>
              <w:autoSpaceDE w:val="0"/>
              <w:autoSpaceDN w:val="0"/>
              <w:adjustRightInd w:val="0"/>
              <w:spacing w:line="240" w:lineRule="auto"/>
              <w:jc w:val="center"/>
              <w:rPr>
                <w:szCs w:val="24"/>
                <w:lang w:eastAsia="pl-PL"/>
              </w:rPr>
            </w:pPr>
            <w:r w:rsidRPr="00257CA3">
              <w:rPr>
                <w:szCs w:val="24"/>
                <w:lang w:eastAsia="pl-PL"/>
              </w:rPr>
              <w:t>Białko serwatkowe</w:t>
            </w:r>
          </w:p>
        </w:tc>
        <w:tc>
          <w:tcPr>
            <w:tcW w:w="1309"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dni eksperymentu</w:t>
            </w:r>
          </w:p>
        </w:tc>
        <w:tc>
          <w:tcPr>
            <w:tcW w:w="1191"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LSM</w:t>
            </w:r>
          </w:p>
        </w:tc>
        <w:tc>
          <w:tcPr>
            <w:tcW w:w="1309"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SD</w:t>
            </w:r>
          </w:p>
        </w:tc>
      </w:tr>
      <w:tr w:rsidR="006947EE" w:rsidRPr="00257CA3" w:rsidTr="00C0668C">
        <w:trPr>
          <w:cantSplit/>
        </w:trPr>
        <w:tc>
          <w:tcPr>
            <w:tcW w:w="1191"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proofErr w:type="spellStart"/>
            <w:r w:rsidRPr="00257CA3">
              <w:rPr>
                <w:szCs w:val="24"/>
                <w:lang w:eastAsia="pl-PL"/>
              </w:rPr>
              <w:t>Lz</w:t>
            </w:r>
            <w:proofErr w:type="spellEnd"/>
            <w:r w:rsidRPr="00257CA3">
              <w:rPr>
                <w:szCs w:val="24"/>
                <w:lang w:eastAsia="pl-PL"/>
              </w:rPr>
              <w:t xml:space="preserve"> </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w:t>
            </w:r>
            <w:proofErr w:type="spellStart"/>
            <w:r w:rsidRPr="00257CA3">
              <w:rPr>
                <w:szCs w:val="24"/>
                <w:lang w:eastAsia="pl-PL"/>
              </w:rPr>
              <w:t>ug</w:t>
            </w:r>
            <w:proofErr w:type="spellEnd"/>
            <w:r w:rsidRPr="00257CA3">
              <w:rPr>
                <w:szCs w:val="24"/>
                <w:lang w:eastAsia="pl-PL"/>
              </w:rPr>
              <w:t>/L]</w:t>
            </w: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10,86</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2,695</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10,73</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3,016</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9,88</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6,559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10,79</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2,932</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10,57</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3,908</w:t>
            </w:r>
          </w:p>
        </w:tc>
      </w:tr>
      <w:tr w:rsidR="006947EE" w:rsidRPr="00257CA3" w:rsidTr="00C0668C">
        <w:trPr>
          <w:cantSplit/>
        </w:trPr>
        <w:tc>
          <w:tcPr>
            <w:tcW w:w="1191"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proofErr w:type="spellStart"/>
            <w:r w:rsidRPr="00257CA3">
              <w:rPr>
                <w:szCs w:val="24"/>
                <w:lang w:eastAsia="pl-PL"/>
              </w:rPr>
              <w:t>Lf</w:t>
            </w:r>
            <w:proofErr w:type="spellEnd"/>
            <w:r w:rsidRPr="00257CA3">
              <w:rPr>
                <w:szCs w:val="24"/>
                <w:lang w:eastAsia="pl-PL"/>
              </w:rPr>
              <w:t xml:space="preserve"> </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[g/L]</w:t>
            </w: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0,286</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0,071</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0,283</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0,079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0,260</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0,173</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0,284</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0,077</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0,278</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0,103</w:t>
            </w:r>
          </w:p>
        </w:tc>
      </w:tr>
      <w:tr w:rsidR="006947EE" w:rsidRPr="00257CA3" w:rsidTr="00C0668C">
        <w:trPr>
          <w:cantSplit/>
        </w:trPr>
        <w:tc>
          <w:tcPr>
            <w:tcW w:w="1191"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ALA </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[g/L]</w:t>
            </w: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1,395</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0,067</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1,296</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0,209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1,377</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0,619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1,308</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0,250</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1,344</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0,334</w:t>
            </w:r>
          </w:p>
        </w:tc>
      </w:tr>
      <w:tr w:rsidR="006947EE" w:rsidRPr="00257CA3" w:rsidTr="00C0668C">
        <w:trPr>
          <w:cantSplit/>
        </w:trPr>
        <w:tc>
          <w:tcPr>
            <w:tcW w:w="1191"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BLG</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 [g/L]</w:t>
            </w: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4,344</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0,209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4,036</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0,651</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4,288</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1,928</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4,073</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0,779</w:t>
            </w:r>
          </w:p>
        </w:tc>
      </w:tr>
      <w:tr w:rsidR="006947EE" w:rsidRPr="00257CA3" w:rsidTr="00C0668C">
        <w:trPr>
          <w:cantSplit/>
        </w:trPr>
        <w:tc>
          <w:tcPr>
            <w:tcW w:w="1191"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309"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191"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4,185</w:t>
            </w:r>
          </w:p>
        </w:tc>
        <w:tc>
          <w:tcPr>
            <w:tcW w:w="1309"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1,0409</w:t>
            </w:r>
          </w:p>
        </w:tc>
      </w:tr>
    </w:tbl>
    <w:p w:rsidR="006947EE" w:rsidRPr="00257CA3" w:rsidRDefault="006947EE" w:rsidP="006947EE">
      <w:pPr>
        <w:autoSpaceDE w:val="0"/>
        <w:autoSpaceDN w:val="0"/>
        <w:adjustRightInd w:val="0"/>
        <w:spacing w:line="240" w:lineRule="auto"/>
        <w:jc w:val="left"/>
        <w:rPr>
          <w:szCs w:val="24"/>
          <w:lang w:eastAsia="pl-PL"/>
        </w:rPr>
      </w:pPr>
    </w:p>
    <w:p w:rsidR="006947EE" w:rsidRPr="00257CA3" w:rsidRDefault="006947EE" w:rsidP="006947EE">
      <w:pPr>
        <w:spacing w:line="240" w:lineRule="auto"/>
      </w:pPr>
    </w:p>
    <w:p w:rsidR="006947EE" w:rsidRPr="00257CA3" w:rsidRDefault="006947EE" w:rsidP="006947EE">
      <w:pPr>
        <w:spacing w:line="240" w:lineRule="auto"/>
        <w:rPr>
          <w:szCs w:val="24"/>
        </w:rPr>
      </w:pPr>
      <w:r w:rsidRPr="00257CA3">
        <w:rPr>
          <w:szCs w:val="24"/>
        </w:rPr>
        <w:t xml:space="preserve">Analiza statystyczna nie wykazała istotnego wpływu zastosowanych dodatków na kształtowanie się poziomu bioaktywnych białek serwatkowych. </w:t>
      </w:r>
    </w:p>
    <w:p w:rsidR="006947EE" w:rsidRPr="00257CA3" w:rsidRDefault="006947EE" w:rsidP="006947EE">
      <w:pPr>
        <w:autoSpaceDE w:val="0"/>
        <w:autoSpaceDN w:val="0"/>
        <w:adjustRightInd w:val="0"/>
        <w:spacing w:line="240" w:lineRule="auto"/>
        <w:jc w:val="left"/>
        <w:rPr>
          <w:szCs w:val="24"/>
        </w:rPr>
      </w:pPr>
    </w:p>
    <w:p w:rsidR="006947EE" w:rsidRPr="00257CA3" w:rsidRDefault="006947EE" w:rsidP="006947EE">
      <w:pPr>
        <w:spacing w:line="240" w:lineRule="auto"/>
        <w:rPr>
          <w:szCs w:val="24"/>
        </w:rPr>
      </w:pPr>
    </w:p>
    <w:p w:rsidR="006947EE" w:rsidRPr="00257CA3" w:rsidRDefault="005A51ED" w:rsidP="006947EE">
      <w:pPr>
        <w:spacing w:line="240" w:lineRule="auto"/>
      </w:pPr>
      <w:r>
        <w:t>Tabela 3</w:t>
      </w:r>
      <w:r w:rsidR="00132230">
        <w:t>1</w:t>
      </w:r>
      <w:r>
        <w:t>.</w:t>
      </w:r>
      <w:r w:rsidR="006947EE" w:rsidRPr="00257CA3">
        <w:t xml:space="preserve"> Wpływ zastosowania fito dodatku w postaci  mieszanki </w:t>
      </w:r>
      <w:proofErr w:type="spellStart"/>
      <w:r w:rsidR="006947EE" w:rsidRPr="00257CA3">
        <w:t>oregano</w:t>
      </w:r>
      <w:proofErr w:type="spellEnd"/>
      <w:r w:rsidR="006947EE" w:rsidRPr="00257CA3">
        <w:t>, rozmarynu i kminku na potencjał antyoksydacyjny mleka krów utrzymywanych w  warunkach produkcji ekologicznej</w:t>
      </w:r>
    </w:p>
    <w:p w:rsidR="006947EE" w:rsidRPr="00257CA3" w:rsidRDefault="006947EE" w:rsidP="006947EE">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04"/>
        <w:gridCol w:w="2877"/>
        <w:gridCol w:w="1825"/>
        <w:gridCol w:w="1776"/>
      </w:tblGrid>
      <w:tr w:rsidR="006947EE" w:rsidRPr="00257CA3" w:rsidTr="00C0668C">
        <w:trPr>
          <w:cantSplit/>
        </w:trPr>
        <w:tc>
          <w:tcPr>
            <w:tcW w:w="1433" w:type="pct"/>
            <w:shd w:val="clear" w:color="auto" w:fill="8DB3E2"/>
          </w:tcPr>
          <w:p w:rsidR="006947EE" w:rsidRPr="00257CA3" w:rsidRDefault="006947EE" w:rsidP="00C0668C">
            <w:pPr>
              <w:autoSpaceDE w:val="0"/>
              <w:autoSpaceDN w:val="0"/>
              <w:adjustRightInd w:val="0"/>
              <w:spacing w:line="240" w:lineRule="auto"/>
              <w:jc w:val="center"/>
              <w:rPr>
                <w:szCs w:val="24"/>
                <w:lang w:eastAsia="pl-PL"/>
              </w:rPr>
            </w:pPr>
            <w:proofErr w:type="spellStart"/>
            <w:r w:rsidRPr="00257CA3">
              <w:rPr>
                <w:szCs w:val="24"/>
                <w:lang w:eastAsia="pl-PL"/>
              </w:rPr>
              <w:t>Lipofilne</w:t>
            </w:r>
            <w:proofErr w:type="spellEnd"/>
            <w:r w:rsidRPr="00257CA3">
              <w:rPr>
                <w:szCs w:val="24"/>
                <w:lang w:eastAsia="pl-PL"/>
              </w:rPr>
              <w:t xml:space="preserve"> witaminy</w:t>
            </w:r>
          </w:p>
        </w:tc>
        <w:tc>
          <w:tcPr>
            <w:tcW w:w="1584"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dni eksperymentu</w:t>
            </w:r>
          </w:p>
        </w:tc>
        <w:tc>
          <w:tcPr>
            <w:tcW w:w="1005"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LSM</w:t>
            </w:r>
          </w:p>
        </w:tc>
        <w:tc>
          <w:tcPr>
            <w:tcW w:w="978" w:type="pct"/>
            <w:shd w:val="clear" w:color="auto" w:fill="8DB3E2"/>
            <w:vAlign w:val="bottom"/>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SD</w:t>
            </w:r>
          </w:p>
        </w:tc>
      </w:tr>
      <w:tr w:rsidR="006947EE" w:rsidRPr="00257CA3" w:rsidTr="00C0668C">
        <w:trPr>
          <w:cantSplit/>
        </w:trPr>
        <w:tc>
          <w:tcPr>
            <w:tcW w:w="1433"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BK</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 [mg/L]</w:t>
            </w: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0,449</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0,051</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0,314</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0,063</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0,384</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0,225</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0,355</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0,142</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0,375</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0,140</w:t>
            </w:r>
          </w:p>
        </w:tc>
      </w:tr>
      <w:tr w:rsidR="006947EE" w:rsidRPr="00257CA3" w:rsidTr="00C0668C">
        <w:trPr>
          <w:cantSplit/>
        </w:trPr>
        <w:tc>
          <w:tcPr>
            <w:tcW w:w="1433"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A</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 [mg/L]</w:t>
            </w: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0,711</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0,081</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0,497</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0,099</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0,608</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0,357</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0,563</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0,225</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0,595</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0,222</w:t>
            </w:r>
          </w:p>
        </w:tc>
      </w:tr>
      <w:tr w:rsidR="006947EE" w:rsidRPr="00257CA3" w:rsidTr="00C0668C">
        <w:trPr>
          <w:cantSplit/>
        </w:trPr>
        <w:tc>
          <w:tcPr>
            <w:tcW w:w="1433"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E </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[mg/L]</w:t>
            </w: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0,861</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0,098</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0,602</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0,121</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0,736</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0,432</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0,682</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0,273</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0,720</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0,269</w:t>
            </w:r>
          </w:p>
        </w:tc>
      </w:tr>
      <w:tr w:rsidR="006947EE" w:rsidRPr="00257CA3" w:rsidTr="00C0668C">
        <w:trPr>
          <w:cantSplit/>
        </w:trPr>
        <w:tc>
          <w:tcPr>
            <w:tcW w:w="1433" w:type="pct"/>
            <w:vMerge w:val="restar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 xml:space="preserve">TAS </w:t>
            </w:r>
          </w:p>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w:t>
            </w:r>
            <w:proofErr w:type="spellStart"/>
            <w:r w:rsidRPr="00257CA3">
              <w:rPr>
                <w:szCs w:val="24"/>
                <w:lang w:eastAsia="pl-PL"/>
              </w:rPr>
              <w:t>mmol</w:t>
            </w:r>
            <w:proofErr w:type="spellEnd"/>
            <w:r w:rsidRPr="00257CA3">
              <w:rPr>
                <w:szCs w:val="24"/>
                <w:lang w:eastAsia="pl-PL"/>
              </w:rPr>
              <w:t>/L]</w:t>
            </w: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0,788</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0,345</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7</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0,628</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0,168</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14</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0,739</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0,475</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21</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0,524</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0,305</w:t>
            </w:r>
          </w:p>
        </w:tc>
      </w:tr>
      <w:tr w:rsidR="006947EE" w:rsidRPr="00257CA3" w:rsidTr="00C0668C">
        <w:trPr>
          <w:cantSplit/>
        </w:trPr>
        <w:tc>
          <w:tcPr>
            <w:tcW w:w="1433" w:type="pct"/>
            <w:vMerge/>
            <w:shd w:val="clear" w:color="auto" w:fill="E0E0E0"/>
          </w:tcPr>
          <w:p w:rsidR="006947EE" w:rsidRPr="00257CA3" w:rsidRDefault="006947EE" w:rsidP="00C0668C">
            <w:pPr>
              <w:autoSpaceDE w:val="0"/>
              <w:autoSpaceDN w:val="0"/>
              <w:adjustRightInd w:val="0"/>
              <w:spacing w:line="240" w:lineRule="auto"/>
              <w:jc w:val="center"/>
              <w:rPr>
                <w:szCs w:val="24"/>
                <w:lang w:eastAsia="pl-PL"/>
              </w:rPr>
            </w:pPr>
          </w:p>
        </w:tc>
        <w:tc>
          <w:tcPr>
            <w:tcW w:w="1584" w:type="pct"/>
            <w:shd w:val="clear" w:color="auto" w:fill="E0E0E0"/>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Ogółem</w:t>
            </w:r>
          </w:p>
        </w:tc>
        <w:tc>
          <w:tcPr>
            <w:tcW w:w="1005"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0,670</w:t>
            </w:r>
          </w:p>
        </w:tc>
        <w:tc>
          <w:tcPr>
            <w:tcW w:w="978" w:type="pct"/>
            <w:shd w:val="clear" w:color="auto" w:fill="FFFFFF"/>
          </w:tcPr>
          <w:p w:rsidR="006947EE" w:rsidRPr="00257CA3" w:rsidRDefault="006947EE" w:rsidP="00C0668C">
            <w:pPr>
              <w:autoSpaceDE w:val="0"/>
              <w:autoSpaceDN w:val="0"/>
              <w:adjustRightInd w:val="0"/>
              <w:spacing w:line="240" w:lineRule="auto"/>
              <w:ind w:left="60" w:right="60"/>
              <w:jc w:val="center"/>
              <w:rPr>
                <w:szCs w:val="24"/>
                <w:lang w:eastAsia="pl-PL"/>
              </w:rPr>
            </w:pPr>
            <w:r w:rsidRPr="00257CA3">
              <w:rPr>
                <w:szCs w:val="24"/>
                <w:lang w:eastAsia="pl-PL"/>
              </w:rPr>
              <w:t>0,338</w:t>
            </w:r>
          </w:p>
        </w:tc>
      </w:tr>
    </w:tbl>
    <w:p w:rsidR="006947EE" w:rsidRPr="00257CA3" w:rsidRDefault="006947EE" w:rsidP="006947EE">
      <w:pPr>
        <w:autoSpaceDE w:val="0"/>
        <w:autoSpaceDN w:val="0"/>
        <w:adjustRightInd w:val="0"/>
        <w:spacing w:line="240" w:lineRule="auto"/>
        <w:jc w:val="left"/>
        <w:rPr>
          <w:szCs w:val="24"/>
          <w:lang w:eastAsia="pl-PL"/>
        </w:rPr>
      </w:pPr>
    </w:p>
    <w:p w:rsidR="006947EE" w:rsidRDefault="006947EE" w:rsidP="006947EE">
      <w:pPr>
        <w:spacing w:line="240" w:lineRule="auto"/>
      </w:pPr>
      <w:r w:rsidRPr="00257CA3">
        <w:t xml:space="preserve">Nie wykazano różnic statystycznych w koncentracji witamin </w:t>
      </w:r>
      <w:proofErr w:type="spellStart"/>
      <w:r w:rsidRPr="00257CA3">
        <w:t>lipofilnych</w:t>
      </w:r>
      <w:proofErr w:type="spellEnd"/>
      <w:r w:rsidRPr="00257CA3">
        <w:t xml:space="preserve"> mleka, ani całkowitego potencjału antyoksydacyjnego w mleku krów ze zdiagnozowanym stanem </w:t>
      </w:r>
      <w:proofErr w:type="spellStart"/>
      <w:r w:rsidRPr="00257CA3">
        <w:t>subklinicznym</w:t>
      </w:r>
      <w:proofErr w:type="spellEnd"/>
      <w:r w:rsidRPr="00257CA3">
        <w:t xml:space="preserve"> </w:t>
      </w:r>
      <w:proofErr w:type="spellStart"/>
      <w:r w:rsidRPr="00257CA3">
        <w:rPr>
          <w:i/>
        </w:rPr>
        <w:t>mastitis</w:t>
      </w:r>
      <w:proofErr w:type="spellEnd"/>
      <w:r w:rsidRPr="00257CA3">
        <w:rPr>
          <w:i/>
        </w:rPr>
        <w:t xml:space="preserve"> </w:t>
      </w:r>
      <w:r w:rsidRPr="00257CA3">
        <w:t xml:space="preserve">żywionych dodatkiem mieszanki </w:t>
      </w:r>
      <w:proofErr w:type="spellStart"/>
      <w:r w:rsidRPr="00257CA3">
        <w:t>oregano</w:t>
      </w:r>
      <w:proofErr w:type="spellEnd"/>
      <w:r w:rsidRPr="00257CA3">
        <w:t>, rozmarynu i kminku w celu profilaktycznym.</w:t>
      </w:r>
    </w:p>
    <w:p w:rsidR="00132230" w:rsidRDefault="00132230" w:rsidP="006947EE">
      <w:pPr>
        <w:spacing w:line="240" w:lineRule="auto"/>
      </w:pPr>
    </w:p>
    <w:p w:rsidR="00132230" w:rsidRPr="00132230" w:rsidRDefault="00132230" w:rsidP="00132230">
      <w:pPr>
        <w:spacing w:line="240" w:lineRule="auto"/>
        <w:rPr>
          <w:b/>
          <w:sz w:val="28"/>
          <w:szCs w:val="28"/>
        </w:rPr>
      </w:pPr>
      <w:r w:rsidRPr="00132230">
        <w:rPr>
          <w:b/>
          <w:sz w:val="28"/>
          <w:szCs w:val="28"/>
        </w:rPr>
        <w:t xml:space="preserve">Wpływ zastosowania fito dodatku w postaci w postaci mieszanki ziołowej z </w:t>
      </w:r>
      <w:proofErr w:type="spellStart"/>
      <w:r w:rsidRPr="00132230">
        <w:rPr>
          <w:b/>
          <w:sz w:val="28"/>
          <w:szCs w:val="28"/>
        </w:rPr>
        <w:t>oregano</w:t>
      </w:r>
      <w:proofErr w:type="spellEnd"/>
      <w:r w:rsidRPr="00132230">
        <w:rPr>
          <w:b/>
          <w:sz w:val="28"/>
          <w:szCs w:val="28"/>
        </w:rPr>
        <w:t xml:space="preserve"> rozmarynu i kminku na kształtowanie się zawartości kwasów tłuszczowych w tłuszczu mlekowym w warunkach produkcji ekologicznej</w:t>
      </w:r>
    </w:p>
    <w:p w:rsidR="00132230" w:rsidRDefault="00132230" w:rsidP="006947EE">
      <w:pPr>
        <w:spacing w:line="240" w:lineRule="auto"/>
      </w:pPr>
    </w:p>
    <w:p w:rsidR="005A51ED" w:rsidRDefault="00132230" w:rsidP="005A51ED">
      <w:pPr>
        <w:spacing w:line="240" w:lineRule="auto"/>
      </w:pPr>
      <w:r>
        <w:t>Tabela 32.</w:t>
      </w:r>
      <w:r w:rsidR="005A51ED">
        <w:t xml:space="preserve"> Wpływ zastosowania fito dodatku w postaci mieszanki ziołowej z </w:t>
      </w:r>
      <w:proofErr w:type="spellStart"/>
      <w:r w:rsidR="005A51ED">
        <w:t>oregano</w:t>
      </w:r>
      <w:proofErr w:type="spellEnd"/>
      <w:r w:rsidR="005A51ED">
        <w:t xml:space="preserve"> rozmarynu i kminku na koncentrację grup kwasów tłuszczowych w tłuszczu mlekowym w  warunkach produkcji ekologicznej</w:t>
      </w:r>
    </w:p>
    <w:p w:rsidR="005A51ED" w:rsidRDefault="005A51ED" w:rsidP="005A51ED">
      <w:pPr>
        <w:spacing w:line="240" w:lineRule="auto"/>
      </w:pPr>
    </w:p>
    <w:p w:rsidR="005A51ED" w:rsidRPr="00703B38" w:rsidRDefault="005A51ED" w:rsidP="005A51E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5A51ED" w:rsidRPr="0095519F" w:rsidTr="00C0668C">
        <w:trPr>
          <w:cantSplit/>
        </w:trPr>
        <w:tc>
          <w:tcPr>
            <w:tcW w:w="1638" w:type="pct"/>
            <w:shd w:val="clear" w:color="auto" w:fill="8DB3E2"/>
          </w:tcPr>
          <w:p w:rsidR="005A51ED" w:rsidRDefault="005A51ED" w:rsidP="00C0668C">
            <w:pPr>
              <w:autoSpaceDE w:val="0"/>
              <w:autoSpaceDN w:val="0"/>
              <w:adjustRightInd w:val="0"/>
              <w:spacing w:line="240" w:lineRule="auto"/>
              <w:jc w:val="center"/>
              <w:rPr>
                <w:szCs w:val="24"/>
              </w:rPr>
            </w:pPr>
            <w:r>
              <w:rPr>
                <w:szCs w:val="24"/>
              </w:rPr>
              <w:t xml:space="preserve">Grupa kwasów tłuszczowych </w:t>
            </w:r>
          </w:p>
          <w:p w:rsidR="005A51ED" w:rsidRPr="00703B38" w:rsidRDefault="005A51ED"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SD</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Nasycone - SFA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61,793</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3,521</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61,203</w:t>
            </w:r>
            <w:r>
              <w:rPr>
                <w:color w:val="010205"/>
                <w:szCs w:val="24"/>
                <w:vertAlign w:val="superscript"/>
              </w:rPr>
              <w:t>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3,648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55,101</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7,376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49,918</w:t>
            </w:r>
            <w:r>
              <w:rPr>
                <w:color w:val="010205"/>
                <w:szCs w:val="24"/>
                <w:vertAlign w:val="superscript"/>
              </w:rPr>
              <w:t>BC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7,923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57,004</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7,525</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proofErr w:type="spellStart"/>
            <w:r>
              <w:rPr>
                <w:szCs w:val="24"/>
              </w:rPr>
              <w:t>Jednonienasycone</w:t>
            </w:r>
            <w:proofErr w:type="spellEnd"/>
            <w:r>
              <w:rPr>
                <w:szCs w:val="24"/>
              </w:rPr>
              <w:t xml:space="preserve"> - MUFA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28,378</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2,363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29,782</w:t>
            </w:r>
            <w:r>
              <w:rPr>
                <w:color w:val="010205"/>
                <w:szCs w:val="24"/>
                <w:vertAlign w:val="superscript"/>
              </w:rPr>
              <w:t>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2,155</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27,261</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5,381</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24,149</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4,767</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27,393</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4,292</w:t>
            </w:r>
          </w:p>
        </w:tc>
      </w:tr>
      <w:tr w:rsidR="005A51ED" w:rsidRPr="0095519F" w:rsidTr="00C0668C">
        <w:trPr>
          <w:cantSplit/>
        </w:trPr>
        <w:tc>
          <w:tcPr>
            <w:tcW w:w="1638" w:type="pct"/>
            <w:vMerge w:val="restar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proofErr w:type="spellStart"/>
            <w:r>
              <w:rPr>
                <w:szCs w:val="24"/>
              </w:rPr>
              <w:t>Wielonienasycone</w:t>
            </w:r>
            <w:proofErr w:type="spellEnd"/>
            <w:r>
              <w:rPr>
                <w:szCs w:val="24"/>
              </w:rPr>
              <w:t xml:space="preserve"> - PUFA</w:t>
            </w: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4,880</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0,942</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5,006</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0,967</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4,878</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0,977</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4,321</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0,866</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4,771</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0,932</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PUFA omega 3</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1,201</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0,134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1,232</w:t>
            </w:r>
            <w:r>
              <w:rPr>
                <w:color w:val="010205"/>
                <w:szCs w:val="24"/>
                <w:vertAlign w:val="superscript"/>
              </w:rPr>
              <w:t>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0,138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0,991</w:t>
            </w:r>
            <w:r>
              <w:rPr>
                <w:color w:val="010205"/>
                <w:szCs w:val="24"/>
                <w:vertAlign w:val="superscript"/>
              </w:rPr>
              <w:t>bC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0,304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0,878</w:t>
            </w:r>
            <w:r>
              <w:rPr>
                <w:color w:val="010205"/>
                <w:szCs w:val="24"/>
                <w:vertAlign w:val="superscript"/>
              </w:rPr>
              <w:t>AC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0,269</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1,075</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0,261</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PUFA omega 6</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2,290</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0,337</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2,349</w:t>
            </w:r>
            <w:r>
              <w:rPr>
                <w:color w:val="010205"/>
                <w:szCs w:val="24"/>
                <w:vertAlign w:val="superscript"/>
              </w:rPr>
              <w:t>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0,346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2,226</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0,282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AC0088" w:rsidRDefault="005A51ED" w:rsidP="00C0668C">
            <w:pPr>
              <w:spacing w:line="240" w:lineRule="auto"/>
              <w:jc w:val="center"/>
              <w:rPr>
                <w:color w:val="010205"/>
                <w:szCs w:val="24"/>
                <w:vertAlign w:val="superscript"/>
              </w:rPr>
            </w:pPr>
            <w:r w:rsidRPr="00AC0088">
              <w:rPr>
                <w:color w:val="010205"/>
                <w:szCs w:val="24"/>
              </w:rPr>
              <w:t>1,971</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0,250</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2,209</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0,326</w:t>
            </w:r>
          </w:p>
        </w:tc>
      </w:tr>
    </w:tbl>
    <w:p w:rsidR="005A51ED" w:rsidRDefault="005A51ED" w:rsidP="005A51ED">
      <w:pPr>
        <w:spacing w:line="240" w:lineRule="auto"/>
      </w:pPr>
    </w:p>
    <w:p w:rsidR="005A51ED" w:rsidRDefault="005A51ED" w:rsidP="005A51ED">
      <w:pPr>
        <w:spacing w:line="240" w:lineRule="auto"/>
      </w:pPr>
    </w:p>
    <w:p w:rsidR="005A51ED" w:rsidRDefault="005A51ED" w:rsidP="005A51ED">
      <w:pPr>
        <w:spacing w:line="240" w:lineRule="auto"/>
      </w:pPr>
    </w:p>
    <w:p w:rsidR="005A51ED" w:rsidRDefault="005A51ED" w:rsidP="005A51ED">
      <w:pPr>
        <w:spacing w:line="240" w:lineRule="auto"/>
      </w:pPr>
    </w:p>
    <w:p w:rsidR="005A51ED" w:rsidRDefault="00132230" w:rsidP="005A51ED">
      <w:pPr>
        <w:spacing w:line="240" w:lineRule="auto"/>
      </w:pPr>
      <w:r>
        <w:t>Tabela 33.</w:t>
      </w:r>
      <w:r w:rsidR="005A51ED">
        <w:t xml:space="preserve"> Wpływ zastosowania fito dodatku w postaci  mieszanki ziołowej z </w:t>
      </w:r>
      <w:proofErr w:type="spellStart"/>
      <w:r w:rsidR="005A51ED">
        <w:t>oregano</w:t>
      </w:r>
      <w:proofErr w:type="spellEnd"/>
      <w:r w:rsidR="005A51ED">
        <w:t xml:space="preserve"> rozmarynu i kminku na koncentrację wybranych kwasów tłuszczowych nasyconych (SFA) w tłuszczu mlekowym w  warunkach produkcji ekologicznej</w:t>
      </w:r>
    </w:p>
    <w:p w:rsidR="005A51ED" w:rsidRPr="00703B38" w:rsidRDefault="005A51ED" w:rsidP="005A51E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5A51ED" w:rsidRPr="0095519F" w:rsidTr="00C0668C">
        <w:trPr>
          <w:cantSplit/>
        </w:trPr>
        <w:tc>
          <w:tcPr>
            <w:tcW w:w="1638" w:type="pct"/>
            <w:shd w:val="clear" w:color="auto" w:fill="8DB3E2"/>
          </w:tcPr>
          <w:p w:rsidR="005A51ED" w:rsidRDefault="005A51ED" w:rsidP="00C0668C">
            <w:pPr>
              <w:autoSpaceDE w:val="0"/>
              <w:autoSpaceDN w:val="0"/>
              <w:adjustRightInd w:val="0"/>
              <w:spacing w:line="240" w:lineRule="auto"/>
              <w:jc w:val="center"/>
              <w:rPr>
                <w:szCs w:val="24"/>
              </w:rPr>
            </w:pPr>
            <w:r>
              <w:rPr>
                <w:szCs w:val="24"/>
              </w:rPr>
              <w:t xml:space="preserve">Grupa kwasów tłuszczowych </w:t>
            </w:r>
          </w:p>
          <w:p w:rsidR="005A51ED" w:rsidRPr="00703B38" w:rsidRDefault="005A51ED"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SD</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C8:0 kaprylowy</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2,455</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0,824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2,518</w:t>
            </w:r>
            <w:r>
              <w:rPr>
                <w:color w:val="010205"/>
                <w:szCs w:val="24"/>
                <w:vertAlign w:val="superscript"/>
              </w:rPr>
              <w:t>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0,845</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1,842</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0,504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1,631</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0,446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2,112</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0,754</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 xml:space="preserve">C12: </w:t>
            </w:r>
            <w:proofErr w:type="spellStart"/>
            <w:r>
              <w:rPr>
                <w:szCs w:val="24"/>
              </w:rPr>
              <w:t>laurynowy</w:t>
            </w:r>
            <w:proofErr w:type="spellEnd"/>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2,158</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0,466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2,213</w:t>
            </w:r>
            <w:r>
              <w:rPr>
                <w:color w:val="010205"/>
                <w:szCs w:val="24"/>
                <w:vertAlign w:val="superscript"/>
              </w:rPr>
              <w:t>CD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0,478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1,603</w:t>
            </w:r>
            <w:r>
              <w:rPr>
                <w:color w:val="010205"/>
                <w:szCs w:val="24"/>
                <w:vertAlign w:val="superscript"/>
              </w:rPr>
              <w:t>AC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0,228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1,420</w:t>
            </w:r>
            <w:r>
              <w:rPr>
                <w:color w:val="010205"/>
                <w:szCs w:val="24"/>
                <w:vertAlign w:val="superscript"/>
              </w:rPr>
              <w:t>BD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0,202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1,849</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0,493</w:t>
            </w:r>
          </w:p>
        </w:tc>
      </w:tr>
      <w:tr w:rsidR="005A51ED" w:rsidRPr="0095519F" w:rsidTr="00C0668C">
        <w:trPr>
          <w:cantSplit/>
        </w:trPr>
        <w:tc>
          <w:tcPr>
            <w:tcW w:w="1638" w:type="pct"/>
            <w:vMerge w:val="restar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Pr>
                <w:szCs w:val="24"/>
              </w:rPr>
              <w:t xml:space="preserve">C14:0 </w:t>
            </w:r>
            <w:proofErr w:type="spellStart"/>
            <w:r>
              <w:rPr>
                <w:szCs w:val="24"/>
              </w:rPr>
              <w:t>mirystynowy</w:t>
            </w:r>
            <w:proofErr w:type="spellEnd"/>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9,422</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1,525</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9,666</w:t>
            </w:r>
            <w:r>
              <w:rPr>
                <w:color w:val="010205"/>
                <w:szCs w:val="24"/>
                <w:vertAlign w:val="superscript"/>
              </w:rPr>
              <w:t>CD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1,564</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7,555</w:t>
            </w:r>
            <w:r>
              <w:rPr>
                <w:color w:val="010205"/>
                <w:szCs w:val="24"/>
                <w:vertAlign w:val="superscript"/>
              </w:rPr>
              <w:t>AC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1,073</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6,692</w:t>
            </w:r>
            <w:r>
              <w:rPr>
                <w:color w:val="010205"/>
                <w:szCs w:val="24"/>
                <w:vertAlign w:val="superscript"/>
              </w:rPr>
              <w:t>BD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0,951</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8,334</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1,777</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C16:0 palmitynowy</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29,957</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2,083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30,232</w:t>
            </w:r>
            <w:r>
              <w:rPr>
                <w:color w:val="010205"/>
                <w:szCs w:val="24"/>
                <w:vertAlign w:val="superscript"/>
              </w:rPr>
              <w:t>CD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1,805</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23,952</w:t>
            </w:r>
            <w:r>
              <w:rPr>
                <w:color w:val="010205"/>
                <w:szCs w:val="24"/>
                <w:vertAlign w:val="superscript"/>
              </w:rPr>
              <w:t>AC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5,136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21,218</w:t>
            </w:r>
            <w:r>
              <w:rPr>
                <w:color w:val="010205"/>
                <w:szCs w:val="24"/>
                <w:vertAlign w:val="superscript"/>
              </w:rPr>
              <w:t>BD</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4,549</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26,340</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5,279</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C18:0 stearynowy</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10,734</w:t>
            </w:r>
            <w:r>
              <w:rPr>
                <w:color w:val="010205"/>
                <w:szCs w:val="24"/>
                <w:vertAlign w:val="superscript"/>
              </w:rPr>
              <w:t>a</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2,065</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9,323</w:t>
            </w:r>
            <w:r>
              <w:rPr>
                <w:color w:val="010205"/>
                <w:szCs w:val="24"/>
                <w:vertAlign w:val="superscript"/>
              </w:rPr>
              <w:t>BC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2,548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13,489</w:t>
            </w:r>
            <w:r>
              <w:rPr>
                <w:color w:val="010205"/>
                <w:szCs w:val="24"/>
                <w:vertAlign w:val="superscript"/>
              </w:rPr>
              <w:t>aB</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2,865</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B40B03" w:rsidRDefault="005A51ED" w:rsidP="00C0668C">
            <w:pPr>
              <w:spacing w:line="240" w:lineRule="auto"/>
              <w:jc w:val="center"/>
              <w:rPr>
                <w:color w:val="010205"/>
                <w:szCs w:val="24"/>
                <w:vertAlign w:val="superscript"/>
              </w:rPr>
            </w:pPr>
            <w:r w:rsidRPr="00AC0088">
              <w:rPr>
                <w:color w:val="010205"/>
                <w:szCs w:val="24"/>
              </w:rPr>
              <w:t>13,056</w:t>
            </w:r>
            <w:r>
              <w:rPr>
                <w:color w:val="010205"/>
                <w:szCs w:val="24"/>
                <w:vertAlign w:val="superscript"/>
              </w:rPr>
              <w:t>C</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2,966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11,650</w:t>
            </w:r>
          </w:p>
        </w:tc>
        <w:tc>
          <w:tcPr>
            <w:tcW w:w="1226" w:type="pct"/>
            <w:shd w:val="clear" w:color="auto" w:fill="FFFFFF"/>
          </w:tcPr>
          <w:p w:rsidR="005A51ED" w:rsidRPr="00AC0088" w:rsidRDefault="005A51ED" w:rsidP="00C0668C">
            <w:pPr>
              <w:spacing w:line="240" w:lineRule="auto"/>
              <w:jc w:val="center"/>
              <w:rPr>
                <w:color w:val="010205"/>
                <w:szCs w:val="24"/>
              </w:rPr>
            </w:pPr>
            <w:r w:rsidRPr="00AC0088">
              <w:rPr>
                <w:color w:val="010205"/>
                <w:szCs w:val="24"/>
              </w:rPr>
              <w:t>3,044</w:t>
            </w:r>
          </w:p>
        </w:tc>
      </w:tr>
    </w:tbl>
    <w:p w:rsidR="005A51ED" w:rsidRDefault="005A51ED" w:rsidP="005A51ED">
      <w:pPr>
        <w:spacing w:line="240" w:lineRule="auto"/>
      </w:pPr>
    </w:p>
    <w:p w:rsidR="005A51ED" w:rsidRDefault="005A51ED" w:rsidP="005A51ED">
      <w:pPr>
        <w:spacing w:line="240" w:lineRule="auto"/>
      </w:pPr>
    </w:p>
    <w:p w:rsidR="005A51ED" w:rsidRDefault="005A51ED" w:rsidP="005A51ED">
      <w:pPr>
        <w:spacing w:line="240" w:lineRule="auto"/>
      </w:pPr>
    </w:p>
    <w:p w:rsidR="005A51ED" w:rsidRDefault="005A51ED" w:rsidP="005A51ED">
      <w:pPr>
        <w:spacing w:line="240" w:lineRule="auto"/>
      </w:pPr>
    </w:p>
    <w:p w:rsidR="005A51ED" w:rsidRDefault="00132230" w:rsidP="005A51ED">
      <w:pPr>
        <w:spacing w:line="240" w:lineRule="auto"/>
      </w:pPr>
      <w:r>
        <w:t>Tabela 34.</w:t>
      </w:r>
      <w:r w:rsidR="005A51ED">
        <w:t xml:space="preserve"> Wpływ zastosowania fito dodatku w postaci mieszanki ziołowej z </w:t>
      </w:r>
      <w:proofErr w:type="spellStart"/>
      <w:r w:rsidR="005A51ED">
        <w:t>oregano</w:t>
      </w:r>
      <w:proofErr w:type="spellEnd"/>
      <w:r w:rsidR="005A51ED">
        <w:t xml:space="preserve"> rozmarynu i kminku  na koncentrację wybranych kwasów tłuszczowych </w:t>
      </w:r>
      <w:proofErr w:type="spellStart"/>
      <w:r w:rsidR="005A51ED">
        <w:t>jednonienasyconych</w:t>
      </w:r>
      <w:proofErr w:type="spellEnd"/>
      <w:r w:rsidR="005A51ED">
        <w:t xml:space="preserve"> (MUFA) w tłuszczu mlekowym w  warunkach produkcji ekologicznej</w:t>
      </w:r>
    </w:p>
    <w:p w:rsidR="005A51ED" w:rsidRPr="00703B38" w:rsidRDefault="005A51ED" w:rsidP="005A51E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5A51ED" w:rsidRPr="0095519F" w:rsidTr="00C0668C">
        <w:trPr>
          <w:cantSplit/>
        </w:trPr>
        <w:tc>
          <w:tcPr>
            <w:tcW w:w="1638" w:type="pct"/>
            <w:shd w:val="clear" w:color="auto" w:fill="8DB3E2"/>
          </w:tcPr>
          <w:p w:rsidR="005A51ED" w:rsidRDefault="005A51ED" w:rsidP="00C0668C">
            <w:pPr>
              <w:autoSpaceDE w:val="0"/>
              <w:autoSpaceDN w:val="0"/>
              <w:adjustRightInd w:val="0"/>
              <w:spacing w:line="240" w:lineRule="auto"/>
              <w:jc w:val="center"/>
              <w:rPr>
                <w:szCs w:val="24"/>
              </w:rPr>
            </w:pPr>
            <w:r>
              <w:rPr>
                <w:szCs w:val="24"/>
              </w:rPr>
              <w:t xml:space="preserve">Grupa kwasów tłuszczowych </w:t>
            </w:r>
          </w:p>
          <w:p w:rsidR="005A51ED" w:rsidRPr="00703B38" w:rsidRDefault="005A51ED"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SD</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 xml:space="preserve">C12:1 </w:t>
            </w:r>
          </w:p>
          <w:p w:rsidR="005A51ED" w:rsidRPr="00703B38" w:rsidRDefault="005A51ED" w:rsidP="00C0668C">
            <w:pPr>
              <w:autoSpaceDE w:val="0"/>
              <w:autoSpaceDN w:val="0"/>
              <w:adjustRightInd w:val="0"/>
              <w:spacing w:line="240" w:lineRule="auto"/>
              <w:ind w:left="60" w:right="60"/>
              <w:jc w:val="center"/>
              <w:rPr>
                <w:szCs w:val="24"/>
              </w:rPr>
            </w:pPr>
            <w:proofErr w:type="spellStart"/>
            <w:r>
              <w:rPr>
                <w:szCs w:val="24"/>
              </w:rPr>
              <w:t>laurynooleinowy</w:t>
            </w:r>
            <w:proofErr w:type="spellEnd"/>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0,137</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0,024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0,140</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0,024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0,124</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0,039</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0,109</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0,034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0,127</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0,032</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 xml:space="preserve">C14:1 </w:t>
            </w:r>
          </w:p>
          <w:p w:rsidR="005A51ED" w:rsidRPr="000A1CAB" w:rsidRDefault="005A51ED" w:rsidP="00C0668C">
            <w:pPr>
              <w:autoSpaceDE w:val="0"/>
              <w:autoSpaceDN w:val="0"/>
              <w:adjustRightInd w:val="0"/>
              <w:spacing w:line="240" w:lineRule="auto"/>
              <w:ind w:left="60" w:right="60"/>
              <w:jc w:val="center"/>
              <w:rPr>
                <w:szCs w:val="24"/>
              </w:rPr>
            </w:pPr>
            <w:proofErr w:type="spellStart"/>
            <w:r>
              <w:rPr>
                <w:szCs w:val="24"/>
              </w:rPr>
              <w:t>mirystynooleinowy</w:t>
            </w:r>
            <w:proofErr w:type="spellEnd"/>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1,120</w:t>
            </w:r>
            <w:r>
              <w:rPr>
                <w:color w:val="010205"/>
                <w:szCs w:val="24"/>
                <w:vertAlign w:val="superscript"/>
              </w:rPr>
              <w:t>aB</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0,324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1,149</w:t>
            </w:r>
            <w:r>
              <w:rPr>
                <w:color w:val="010205"/>
                <w:szCs w:val="24"/>
                <w:vertAlign w:val="superscript"/>
              </w:rPr>
              <w:t>CD</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0,333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0,710</w:t>
            </w:r>
            <w:r>
              <w:rPr>
                <w:color w:val="010205"/>
                <w:szCs w:val="24"/>
                <w:vertAlign w:val="superscript"/>
              </w:rPr>
              <w:t>aC</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0,204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0,629</w:t>
            </w:r>
            <w:r>
              <w:rPr>
                <w:color w:val="010205"/>
                <w:szCs w:val="24"/>
                <w:vertAlign w:val="superscript"/>
              </w:rPr>
              <w:t>BD</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0,181</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0,902</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0,350</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 xml:space="preserve">C16:1 </w:t>
            </w:r>
          </w:p>
          <w:p w:rsidR="005A51ED" w:rsidRPr="00703B38" w:rsidRDefault="005A51ED" w:rsidP="00C0668C">
            <w:pPr>
              <w:autoSpaceDE w:val="0"/>
              <w:autoSpaceDN w:val="0"/>
              <w:adjustRightInd w:val="0"/>
              <w:spacing w:line="240" w:lineRule="auto"/>
              <w:ind w:left="60" w:right="60"/>
              <w:jc w:val="center"/>
              <w:rPr>
                <w:szCs w:val="24"/>
              </w:rPr>
            </w:pPr>
            <w:proofErr w:type="spellStart"/>
            <w:r>
              <w:rPr>
                <w:szCs w:val="24"/>
              </w:rPr>
              <w:t>palmitynooleinowy</w:t>
            </w:r>
            <w:proofErr w:type="spellEnd"/>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1,461</w:t>
            </w:r>
            <w:r>
              <w:rPr>
                <w:color w:val="010205"/>
                <w:szCs w:val="24"/>
                <w:vertAlign w:val="superscript"/>
              </w:rPr>
              <w:t>aB</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0,361</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1,499</w:t>
            </w:r>
            <w:r>
              <w:rPr>
                <w:color w:val="010205"/>
                <w:szCs w:val="24"/>
                <w:vertAlign w:val="superscript"/>
              </w:rPr>
              <w:t>cD</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0,370</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1,035</w:t>
            </w:r>
            <w:r>
              <w:rPr>
                <w:color w:val="010205"/>
                <w:szCs w:val="24"/>
                <w:vertAlign w:val="superscript"/>
              </w:rPr>
              <w:t>ac</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0,363</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0,917</w:t>
            </w:r>
            <w:r>
              <w:rPr>
                <w:color w:val="010205"/>
                <w:szCs w:val="24"/>
                <w:vertAlign w:val="superscript"/>
              </w:rPr>
              <w:t>BD</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0,322</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1,228</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0,425</w:t>
            </w:r>
          </w:p>
        </w:tc>
      </w:tr>
      <w:tr w:rsidR="005A51ED" w:rsidRPr="0095519F" w:rsidTr="00C0668C">
        <w:trPr>
          <w:cantSplit/>
        </w:trPr>
        <w:tc>
          <w:tcPr>
            <w:tcW w:w="1638" w:type="pct"/>
            <w:vMerge w:val="restar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C18:1 trans-11</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5,603</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2,902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5,892</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3,022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6,233</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4,158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5,521</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3,684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5,812</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3,318</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C18:1 cis-9</w:t>
            </w:r>
          </w:p>
          <w:p w:rsidR="005A51ED" w:rsidRPr="00703B38" w:rsidRDefault="005A51ED" w:rsidP="00C0668C">
            <w:pPr>
              <w:autoSpaceDE w:val="0"/>
              <w:autoSpaceDN w:val="0"/>
              <w:adjustRightInd w:val="0"/>
              <w:spacing w:line="240" w:lineRule="auto"/>
              <w:ind w:left="60" w:right="60"/>
              <w:jc w:val="center"/>
              <w:rPr>
                <w:szCs w:val="24"/>
              </w:rPr>
            </w:pPr>
            <w:r>
              <w:rPr>
                <w:szCs w:val="24"/>
              </w:rPr>
              <w:t>oleinowy</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19,213</w:t>
            </w:r>
            <w:r>
              <w:rPr>
                <w:color w:val="010205"/>
                <w:szCs w:val="24"/>
                <w:vertAlign w:val="superscript"/>
              </w:rPr>
              <w:t>A</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2,238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20,236</w:t>
            </w:r>
            <w:r>
              <w:rPr>
                <w:color w:val="010205"/>
                <w:szCs w:val="24"/>
                <w:vertAlign w:val="superscript"/>
              </w:rPr>
              <w:t>B</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2,527</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18,477</w:t>
            </w:r>
            <w:r>
              <w:rPr>
                <w:color w:val="010205"/>
                <w:szCs w:val="24"/>
                <w:vertAlign w:val="superscript"/>
              </w:rPr>
              <w:t>c</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1,641</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4A1959" w:rsidRDefault="005A51ED" w:rsidP="00C0668C">
            <w:pPr>
              <w:spacing w:line="240" w:lineRule="auto"/>
              <w:jc w:val="center"/>
              <w:rPr>
                <w:color w:val="010205"/>
                <w:szCs w:val="24"/>
                <w:vertAlign w:val="superscript"/>
              </w:rPr>
            </w:pPr>
            <w:r w:rsidRPr="00DD7F17">
              <w:rPr>
                <w:color w:val="010205"/>
                <w:szCs w:val="24"/>
              </w:rPr>
              <w:t>16,368</w:t>
            </w:r>
            <w:r>
              <w:rPr>
                <w:color w:val="010205"/>
                <w:szCs w:val="24"/>
                <w:vertAlign w:val="superscript"/>
              </w:rPr>
              <w:t>ABc</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1,454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18,573</w:t>
            </w:r>
          </w:p>
        </w:tc>
        <w:tc>
          <w:tcPr>
            <w:tcW w:w="1226" w:type="pct"/>
            <w:shd w:val="clear" w:color="auto" w:fill="FFFFFF"/>
          </w:tcPr>
          <w:p w:rsidR="005A51ED" w:rsidRPr="00DD7F17" w:rsidRDefault="005A51ED" w:rsidP="00C0668C">
            <w:pPr>
              <w:spacing w:line="240" w:lineRule="auto"/>
              <w:jc w:val="center"/>
              <w:rPr>
                <w:color w:val="010205"/>
                <w:szCs w:val="24"/>
              </w:rPr>
            </w:pPr>
            <w:r w:rsidRPr="00DD7F17">
              <w:rPr>
                <w:color w:val="010205"/>
                <w:szCs w:val="24"/>
              </w:rPr>
              <w:t>2,395</w:t>
            </w:r>
          </w:p>
        </w:tc>
      </w:tr>
    </w:tbl>
    <w:p w:rsidR="005A51ED" w:rsidRDefault="005A51ED" w:rsidP="005A51ED">
      <w:pPr>
        <w:spacing w:line="240" w:lineRule="auto"/>
      </w:pPr>
    </w:p>
    <w:p w:rsidR="005A51ED" w:rsidRDefault="005A51ED" w:rsidP="005A51ED">
      <w:pPr>
        <w:spacing w:line="240" w:lineRule="auto"/>
      </w:pPr>
    </w:p>
    <w:p w:rsidR="005A51ED" w:rsidRDefault="005A51ED" w:rsidP="005A51ED">
      <w:pPr>
        <w:spacing w:line="240" w:lineRule="auto"/>
      </w:pPr>
    </w:p>
    <w:p w:rsidR="005A51ED" w:rsidRDefault="00132230" w:rsidP="005A51ED">
      <w:pPr>
        <w:spacing w:line="240" w:lineRule="auto"/>
      </w:pPr>
      <w:r>
        <w:t>Tabela 35.</w:t>
      </w:r>
      <w:r w:rsidR="005A51ED">
        <w:t xml:space="preserve"> Wpływ zastosowania fito dodatku w postaci mieszanki ziołowej z </w:t>
      </w:r>
      <w:proofErr w:type="spellStart"/>
      <w:r w:rsidR="005A51ED">
        <w:t>oregano</w:t>
      </w:r>
      <w:proofErr w:type="spellEnd"/>
      <w:r w:rsidR="005A51ED">
        <w:t xml:space="preserve"> rozmarynu i kminku na koncentrację wybranych kwasów tłuszczowych </w:t>
      </w:r>
      <w:proofErr w:type="spellStart"/>
      <w:r w:rsidR="005A51ED">
        <w:t>wielonienasyconych</w:t>
      </w:r>
      <w:proofErr w:type="spellEnd"/>
      <w:r w:rsidR="005A51ED">
        <w:t xml:space="preserve"> (PUFA) w tłuszczu mlekowym w  warunkach produkcji ekologicznej</w:t>
      </w:r>
    </w:p>
    <w:p w:rsidR="005A51ED" w:rsidRPr="00703B38" w:rsidRDefault="005A51ED" w:rsidP="005A51E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5A51ED" w:rsidRPr="0095519F" w:rsidTr="00C0668C">
        <w:trPr>
          <w:cantSplit/>
        </w:trPr>
        <w:tc>
          <w:tcPr>
            <w:tcW w:w="1638" w:type="pct"/>
            <w:shd w:val="clear" w:color="auto" w:fill="8DB3E2"/>
          </w:tcPr>
          <w:p w:rsidR="005A51ED" w:rsidRDefault="005A51ED" w:rsidP="00C0668C">
            <w:pPr>
              <w:autoSpaceDE w:val="0"/>
              <w:autoSpaceDN w:val="0"/>
              <w:adjustRightInd w:val="0"/>
              <w:spacing w:line="240" w:lineRule="auto"/>
              <w:jc w:val="center"/>
              <w:rPr>
                <w:szCs w:val="24"/>
              </w:rPr>
            </w:pPr>
            <w:r>
              <w:rPr>
                <w:szCs w:val="24"/>
              </w:rPr>
              <w:t xml:space="preserve">Grupa kwasów tłuszczowych </w:t>
            </w:r>
          </w:p>
          <w:p w:rsidR="005A51ED" w:rsidRPr="00703B38" w:rsidRDefault="005A51ED" w:rsidP="00C0668C">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5A51ED" w:rsidRPr="00703B38" w:rsidRDefault="005A51ED" w:rsidP="00C0668C">
            <w:pPr>
              <w:autoSpaceDE w:val="0"/>
              <w:autoSpaceDN w:val="0"/>
              <w:adjustRightInd w:val="0"/>
              <w:spacing w:line="240" w:lineRule="auto"/>
              <w:ind w:left="60" w:right="60"/>
              <w:jc w:val="center"/>
              <w:rPr>
                <w:szCs w:val="24"/>
              </w:rPr>
            </w:pPr>
            <w:r w:rsidRPr="0095519F">
              <w:rPr>
                <w:szCs w:val="24"/>
              </w:rPr>
              <w:t>SD</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 xml:space="preserve">C18:2 n6 </w:t>
            </w:r>
          </w:p>
          <w:p w:rsidR="005A51ED" w:rsidRDefault="005A51ED" w:rsidP="00C0668C">
            <w:pPr>
              <w:autoSpaceDE w:val="0"/>
              <w:autoSpaceDN w:val="0"/>
              <w:adjustRightInd w:val="0"/>
              <w:spacing w:line="240" w:lineRule="auto"/>
              <w:ind w:left="60" w:right="60"/>
              <w:jc w:val="center"/>
              <w:rPr>
                <w:szCs w:val="24"/>
              </w:rPr>
            </w:pPr>
            <w:r>
              <w:rPr>
                <w:szCs w:val="24"/>
              </w:rPr>
              <w:t>Linolowy</w:t>
            </w:r>
          </w:p>
          <w:p w:rsidR="005A51ED" w:rsidRPr="00703B38" w:rsidRDefault="005A51ED" w:rsidP="00C0668C">
            <w:pPr>
              <w:autoSpaceDE w:val="0"/>
              <w:autoSpaceDN w:val="0"/>
              <w:adjustRightInd w:val="0"/>
              <w:spacing w:line="240" w:lineRule="auto"/>
              <w:ind w:left="60" w:right="60"/>
              <w:jc w:val="center"/>
              <w:rPr>
                <w:szCs w:val="24"/>
              </w:rPr>
            </w:pPr>
            <w:r>
              <w:rPr>
                <w:szCs w:val="24"/>
              </w:rPr>
              <w:t>(LA)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2,068</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0,312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2,122</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0,320</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2,023</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0,262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1,792</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0,232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2,001</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0,299</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 xml:space="preserve">C18:3 n3 </w:t>
            </w:r>
          </w:p>
          <w:p w:rsidR="005A51ED" w:rsidRDefault="005A51ED" w:rsidP="00C0668C">
            <w:pPr>
              <w:autoSpaceDE w:val="0"/>
              <w:autoSpaceDN w:val="0"/>
              <w:adjustRightInd w:val="0"/>
              <w:spacing w:line="240" w:lineRule="auto"/>
              <w:ind w:left="60" w:right="60"/>
              <w:jc w:val="center"/>
              <w:rPr>
                <w:szCs w:val="24"/>
              </w:rPr>
            </w:pPr>
            <w:r>
              <w:rPr>
                <w:szCs w:val="24"/>
              </w:rPr>
              <w:t>Alfa-linolenowy</w:t>
            </w:r>
          </w:p>
          <w:p w:rsidR="005A51ED" w:rsidRPr="000A1CAB" w:rsidRDefault="005A51ED" w:rsidP="00C0668C">
            <w:pPr>
              <w:autoSpaceDE w:val="0"/>
              <w:autoSpaceDN w:val="0"/>
              <w:adjustRightInd w:val="0"/>
              <w:spacing w:line="240" w:lineRule="auto"/>
              <w:ind w:left="60" w:right="60"/>
              <w:jc w:val="center"/>
              <w:rPr>
                <w:szCs w:val="24"/>
              </w:rPr>
            </w:pPr>
            <w:r>
              <w:rPr>
                <w:szCs w:val="24"/>
              </w:rPr>
              <w:t>(LNA)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0,986</w:t>
            </w:r>
            <w:r>
              <w:rPr>
                <w:color w:val="010205"/>
                <w:szCs w:val="24"/>
                <w:vertAlign w:val="superscript"/>
              </w:rPr>
              <w:t>A</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0,153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1,012</w:t>
            </w:r>
            <w:r>
              <w:rPr>
                <w:color w:val="010205"/>
                <w:szCs w:val="24"/>
                <w:vertAlign w:val="superscript"/>
              </w:rPr>
              <w:t>bC</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0,157</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0,785</w:t>
            </w:r>
            <w:r>
              <w:rPr>
                <w:color w:val="010205"/>
                <w:szCs w:val="24"/>
                <w:vertAlign w:val="superscript"/>
              </w:rPr>
              <w:t>b</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0,284</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0,695</w:t>
            </w:r>
            <w:r>
              <w:rPr>
                <w:color w:val="010205"/>
                <w:szCs w:val="24"/>
                <w:vertAlign w:val="superscript"/>
              </w:rPr>
              <w:t>AC</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0,252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0,869</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0,249</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C18:2 cis9, trans 10</w:t>
            </w:r>
          </w:p>
          <w:p w:rsidR="005A51ED" w:rsidRDefault="005A51ED" w:rsidP="00C0668C">
            <w:pPr>
              <w:autoSpaceDE w:val="0"/>
              <w:autoSpaceDN w:val="0"/>
              <w:adjustRightInd w:val="0"/>
              <w:spacing w:line="240" w:lineRule="auto"/>
              <w:ind w:left="60" w:right="60"/>
              <w:jc w:val="center"/>
              <w:rPr>
                <w:szCs w:val="24"/>
              </w:rPr>
            </w:pPr>
            <w:proofErr w:type="spellStart"/>
            <w:r>
              <w:rPr>
                <w:szCs w:val="24"/>
              </w:rPr>
              <w:t>skoniugowany</w:t>
            </w:r>
            <w:proofErr w:type="spellEnd"/>
            <w:r>
              <w:rPr>
                <w:szCs w:val="24"/>
              </w:rPr>
              <w:t xml:space="preserve"> linolowy</w:t>
            </w:r>
          </w:p>
          <w:p w:rsidR="005A51ED" w:rsidRPr="00703B38" w:rsidRDefault="005A51ED" w:rsidP="00C0668C">
            <w:pPr>
              <w:autoSpaceDE w:val="0"/>
              <w:autoSpaceDN w:val="0"/>
              <w:adjustRightInd w:val="0"/>
              <w:spacing w:line="240" w:lineRule="auto"/>
              <w:ind w:left="60" w:right="60"/>
              <w:jc w:val="center"/>
              <w:rPr>
                <w:szCs w:val="24"/>
              </w:rPr>
            </w:pPr>
            <w:r>
              <w:rPr>
                <w:szCs w:val="24"/>
              </w:rPr>
              <w:t>(CLA)</w:t>
            </w: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1,389</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0,540</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1,425</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0,554</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1,661</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0,708</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1,472</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0,627</w:t>
            </w:r>
          </w:p>
        </w:tc>
      </w:tr>
      <w:tr w:rsidR="005A51ED" w:rsidRPr="0095519F" w:rsidTr="00C0668C">
        <w:trPr>
          <w:cantSplit/>
        </w:trPr>
        <w:tc>
          <w:tcPr>
            <w:tcW w:w="1638" w:type="pct"/>
            <w:vMerge/>
            <w:shd w:val="clear" w:color="auto" w:fill="E0E0E0"/>
          </w:tcPr>
          <w:p w:rsidR="005A51ED" w:rsidRPr="000A1CAB"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0A1CAB" w:rsidRDefault="005A51ED" w:rsidP="00C0668C">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1,487</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0,590</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C22:5 n3</w:t>
            </w:r>
          </w:p>
          <w:p w:rsidR="005A51ED" w:rsidRDefault="005A51ED" w:rsidP="00C0668C">
            <w:pPr>
              <w:autoSpaceDE w:val="0"/>
              <w:autoSpaceDN w:val="0"/>
              <w:adjustRightInd w:val="0"/>
              <w:spacing w:line="240" w:lineRule="auto"/>
              <w:ind w:left="60" w:right="60"/>
              <w:jc w:val="center"/>
              <w:rPr>
                <w:szCs w:val="24"/>
              </w:rPr>
            </w:pPr>
            <w:proofErr w:type="spellStart"/>
            <w:r>
              <w:rPr>
                <w:szCs w:val="24"/>
              </w:rPr>
              <w:t>Eikozapentaenowy</w:t>
            </w:r>
            <w:proofErr w:type="spellEnd"/>
          </w:p>
          <w:p w:rsidR="005A51ED" w:rsidRPr="00703B38" w:rsidRDefault="005A51ED" w:rsidP="00C0668C">
            <w:pPr>
              <w:autoSpaceDE w:val="0"/>
              <w:autoSpaceDN w:val="0"/>
              <w:adjustRightInd w:val="0"/>
              <w:spacing w:line="240" w:lineRule="auto"/>
              <w:ind w:left="60" w:right="60"/>
              <w:jc w:val="center"/>
              <w:rPr>
                <w:szCs w:val="24"/>
              </w:rPr>
            </w:pPr>
            <w:r>
              <w:rPr>
                <w:szCs w:val="24"/>
              </w:rPr>
              <w:t>(EPA)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0,102</w:t>
            </w:r>
            <w:r>
              <w:rPr>
                <w:color w:val="010205"/>
                <w:szCs w:val="24"/>
                <w:vertAlign w:val="superscript"/>
              </w:rPr>
              <w:t>A</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0,022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0,104</w:t>
            </w:r>
            <w:r>
              <w:rPr>
                <w:color w:val="010205"/>
                <w:szCs w:val="24"/>
                <w:vertAlign w:val="superscript"/>
              </w:rPr>
              <w:t>bC</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0,022</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0,081</w:t>
            </w:r>
            <w:r>
              <w:rPr>
                <w:color w:val="010205"/>
                <w:szCs w:val="24"/>
                <w:vertAlign w:val="superscript"/>
              </w:rPr>
              <w:t>b</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0,021</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0,072</w:t>
            </w:r>
            <w:r>
              <w:rPr>
                <w:color w:val="010205"/>
                <w:szCs w:val="24"/>
                <w:vertAlign w:val="superscript"/>
              </w:rPr>
              <w:t>AC</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0,019</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0,090</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0,024</w:t>
            </w:r>
          </w:p>
        </w:tc>
      </w:tr>
      <w:tr w:rsidR="005A51ED" w:rsidRPr="0095519F" w:rsidTr="00C0668C">
        <w:trPr>
          <w:cantSplit/>
        </w:trPr>
        <w:tc>
          <w:tcPr>
            <w:tcW w:w="1638" w:type="pct"/>
            <w:vMerge w:val="restart"/>
            <w:shd w:val="clear" w:color="auto" w:fill="E0E0E0"/>
          </w:tcPr>
          <w:p w:rsidR="005A51ED" w:rsidRDefault="005A51ED" w:rsidP="00C0668C">
            <w:pPr>
              <w:autoSpaceDE w:val="0"/>
              <w:autoSpaceDN w:val="0"/>
              <w:adjustRightInd w:val="0"/>
              <w:spacing w:line="240" w:lineRule="auto"/>
              <w:ind w:left="60" w:right="60"/>
              <w:jc w:val="center"/>
              <w:rPr>
                <w:szCs w:val="24"/>
              </w:rPr>
            </w:pPr>
            <w:r>
              <w:rPr>
                <w:szCs w:val="24"/>
              </w:rPr>
              <w:t>C22:6 n3</w:t>
            </w:r>
          </w:p>
          <w:p w:rsidR="005A51ED" w:rsidRDefault="005A51ED" w:rsidP="00C0668C">
            <w:pPr>
              <w:autoSpaceDE w:val="0"/>
              <w:autoSpaceDN w:val="0"/>
              <w:adjustRightInd w:val="0"/>
              <w:spacing w:line="240" w:lineRule="auto"/>
              <w:ind w:left="60" w:right="60"/>
              <w:jc w:val="center"/>
              <w:rPr>
                <w:szCs w:val="24"/>
              </w:rPr>
            </w:pPr>
            <w:proofErr w:type="spellStart"/>
            <w:r>
              <w:rPr>
                <w:szCs w:val="24"/>
              </w:rPr>
              <w:t>Dokozaheksaenowy</w:t>
            </w:r>
            <w:proofErr w:type="spellEnd"/>
          </w:p>
          <w:p w:rsidR="005A51ED" w:rsidRPr="00703B38" w:rsidRDefault="005A51ED" w:rsidP="00C0668C">
            <w:pPr>
              <w:autoSpaceDE w:val="0"/>
              <w:autoSpaceDN w:val="0"/>
              <w:adjustRightInd w:val="0"/>
              <w:spacing w:line="240" w:lineRule="auto"/>
              <w:ind w:left="60" w:right="60"/>
              <w:jc w:val="center"/>
              <w:rPr>
                <w:szCs w:val="24"/>
              </w:rPr>
            </w:pPr>
            <w:r>
              <w:rPr>
                <w:szCs w:val="24"/>
              </w:rPr>
              <w:t>(DHA)</w:t>
            </w: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0,012</w:t>
            </w:r>
            <w:r>
              <w:rPr>
                <w:color w:val="010205"/>
                <w:szCs w:val="24"/>
                <w:vertAlign w:val="superscript"/>
              </w:rPr>
              <w:t>Ab</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0,003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0,012</w:t>
            </w:r>
            <w:r>
              <w:rPr>
                <w:color w:val="010205"/>
                <w:szCs w:val="24"/>
                <w:vertAlign w:val="superscript"/>
              </w:rPr>
              <w:t>Cd</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0,003</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0,031</w:t>
            </w:r>
            <w:r>
              <w:rPr>
                <w:color w:val="010205"/>
                <w:szCs w:val="24"/>
                <w:vertAlign w:val="superscript"/>
              </w:rPr>
              <w:t>AC</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0,018</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5A51ED" w:rsidRPr="008C0B82" w:rsidRDefault="005A51ED" w:rsidP="00C0668C">
            <w:pPr>
              <w:spacing w:line="240" w:lineRule="auto"/>
              <w:jc w:val="center"/>
              <w:rPr>
                <w:color w:val="010205"/>
                <w:szCs w:val="24"/>
                <w:vertAlign w:val="superscript"/>
              </w:rPr>
            </w:pPr>
            <w:r w:rsidRPr="004A1959">
              <w:rPr>
                <w:color w:val="010205"/>
                <w:szCs w:val="24"/>
              </w:rPr>
              <w:t>0,027</w:t>
            </w:r>
            <w:r>
              <w:rPr>
                <w:color w:val="010205"/>
                <w:szCs w:val="24"/>
                <w:vertAlign w:val="superscript"/>
              </w:rPr>
              <w:t>bd</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0,016</w:t>
            </w:r>
          </w:p>
        </w:tc>
      </w:tr>
      <w:tr w:rsidR="005A51ED" w:rsidRPr="0095519F" w:rsidTr="00C0668C">
        <w:trPr>
          <w:cantSplit/>
        </w:trPr>
        <w:tc>
          <w:tcPr>
            <w:tcW w:w="1638" w:type="pct"/>
            <w:vMerge/>
            <w:shd w:val="clear" w:color="auto" w:fill="E0E0E0"/>
          </w:tcPr>
          <w:p w:rsidR="005A51ED" w:rsidRPr="00703B38" w:rsidRDefault="005A51ED" w:rsidP="00C0668C">
            <w:pPr>
              <w:autoSpaceDE w:val="0"/>
              <w:autoSpaceDN w:val="0"/>
              <w:adjustRightInd w:val="0"/>
              <w:spacing w:line="240" w:lineRule="auto"/>
              <w:jc w:val="center"/>
              <w:rPr>
                <w:szCs w:val="24"/>
              </w:rPr>
            </w:pPr>
          </w:p>
        </w:tc>
        <w:tc>
          <w:tcPr>
            <w:tcW w:w="1004" w:type="pct"/>
            <w:shd w:val="clear" w:color="auto" w:fill="E0E0E0"/>
          </w:tcPr>
          <w:p w:rsidR="005A51ED" w:rsidRPr="00703B38" w:rsidRDefault="005A51ED" w:rsidP="00C0668C">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0,021</w:t>
            </w:r>
          </w:p>
        </w:tc>
        <w:tc>
          <w:tcPr>
            <w:tcW w:w="1226" w:type="pct"/>
            <w:shd w:val="clear" w:color="auto" w:fill="FFFFFF"/>
          </w:tcPr>
          <w:p w:rsidR="005A51ED" w:rsidRPr="004A1959" w:rsidRDefault="005A51ED" w:rsidP="00C0668C">
            <w:pPr>
              <w:spacing w:line="240" w:lineRule="auto"/>
              <w:jc w:val="center"/>
              <w:rPr>
                <w:color w:val="010205"/>
                <w:szCs w:val="24"/>
              </w:rPr>
            </w:pPr>
            <w:r w:rsidRPr="004A1959">
              <w:rPr>
                <w:color w:val="010205"/>
                <w:szCs w:val="24"/>
              </w:rPr>
              <w:t>0,014</w:t>
            </w:r>
          </w:p>
        </w:tc>
      </w:tr>
    </w:tbl>
    <w:p w:rsidR="005A51ED" w:rsidRDefault="005A51ED" w:rsidP="005A51ED">
      <w:pPr>
        <w:spacing w:line="240" w:lineRule="auto"/>
      </w:pPr>
    </w:p>
    <w:p w:rsidR="005A51ED" w:rsidRDefault="005A51ED" w:rsidP="005A51ED">
      <w:pPr>
        <w:spacing w:line="240" w:lineRule="auto"/>
      </w:pPr>
      <w:r>
        <w:t xml:space="preserve">Zastosowanie fito dodatku w postaci mieszanki ziołowej w kompozycji </w:t>
      </w:r>
      <w:proofErr w:type="spellStart"/>
      <w:r>
        <w:t>oregano</w:t>
      </w:r>
      <w:proofErr w:type="spellEnd"/>
      <w:r>
        <w:t xml:space="preserve">, rozmaryn i kminek podobnie jak dodatek czosnku wywołało dużą zmienność w profilu kwasów tłuszczowych. Istotne zmiany wykazano w odniesieniu do sumy kwasów nasyconych i z grupy zarówno omega 3, jak i omega 6. Zmiany te dotyczyły kwasu alfa-linolenowego, EPA i DHA w tłuszczu mlekowym. Najwięcej LNA i EPA wykazano w mleku po 7 dniach </w:t>
      </w:r>
      <w:proofErr w:type="spellStart"/>
      <w:r>
        <w:t>suplementacji</w:t>
      </w:r>
      <w:proofErr w:type="spellEnd"/>
      <w:r>
        <w:t xml:space="preserve">, natomiast DHA po 14 dniach </w:t>
      </w:r>
      <w:proofErr w:type="spellStart"/>
      <w:r>
        <w:t>suplementacji</w:t>
      </w:r>
      <w:proofErr w:type="spellEnd"/>
      <w:r>
        <w:t>.</w:t>
      </w:r>
    </w:p>
    <w:p w:rsidR="006947EE" w:rsidRDefault="006947EE" w:rsidP="006947EE">
      <w:pPr>
        <w:spacing w:line="240" w:lineRule="auto"/>
        <w:ind w:left="113"/>
        <w:rPr>
          <w:b/>
          <w:bCs/>
          <w:smallCaps/>
          <w:sz w:val="28"/>
          <w:szCs w:val="28"/>
          <w:u w:val="single"/>
        </w:rPr>
      </w:pPr>
    </w:p>
    <w:p w:rsidR="006947EE" w:rsidRPr="006947EE" w:rsidRDefault="006947EE" w:rsidP="006947EE">
      <w:pPr>
        <w:spacing w:line="240" w:lineRule="auto"/>
        <w:ind w:left="113"/>
        <w:rPr>
          <w:b/>
          <w:bCs/>
          <w:smallCaps/>
          <w:sz w:val="28"/>
          <w:szCs w:val="28"/>
          <w:u w:val="single"/>
        </w:rPr>
      </w:pPr>
      <w:r w:rsidRPr="006947EE">
        <w:rPr>
          <w:b/>
          <w:bCs/>
          <w:smallCaps/>
          <w:sz w:val="28"/>
          <w:szCs w:val="28"/>
          <w:u w:val="single"/>
        </w:rPr>
        <w:t>4. Eksperyment żywieniowy z fito dodatkiem w postaci Pyłku kwiatowego</w:t>
      </w:r>
    </w:p>
    <w:p w:rsidR="006947EE" w:rsidRPr="006947EE" w:rsidRDefault="006947EE" w:rsidP="006947EE">
      <w:pPr>
        <w:spacing w:line="240" w:lineRule="auto"/>
        <w:ind w:left="113"/>
        <w:rPr>
          <w:b/>
          <w:bCs/>
          <w:smallCaps/>
          <w:sz w:val="28"/>
          <w:szCs w:val="28"/>
          <w:u w:val="single"/>
        </w:rPr>
      </w:pPr>
    </w:p>
    <w:p w:rsidR="006947EE" w:rsidRDefault="006947EE" w:rsidP="008B758D">
      <w:pPr>
        <w:spacing w:line="240" w:lineRule="auto"/>
        <w:rPr>
          <w:b/>
          <w:szCs w:val="24"/>
        </w:rPr>
      </w:pPr>
    </w:p>
    <w:p w:rsidR="00A437F5" w:rsidRPr="00D44A18" w:rsidRDefault="00A437F5" w:rsidP="008B758D">
      <w:pPr>
        <w:spacing w:line="240" w:lineRule="auto"/>
        <w:rPr>
          <w:b/>
          <w:szCs w:val="24"/>
        </w:rPr>
      </w:pPr>
      <w:r w:rsidRPr="00D44A18">
        <w:rPr>
          <w:b/>
          <w:szCs w:val="24"/>
        </w:rPr>
        <w:t xml:space="preserve">Wpływ zastosowanej </w:t>
      </w:r>
      <w:proofErr w:type="spellStart"/>
      <w:r w:rsidRPr="00D44A18">
        <w:rPr>
          <w:b/>
          <w:szCs w:val="24"/>
        </w:rPr>
        <w:t>suplementacji</w:t>
      </w:r>
      <w:proofErr w:type="spellEnd"/>
      <w:r w:rsidRPr="00D44A18">
        <w:rPr>
          <w:b/>
          <w:szCs w:val="24"/>
        </w:rPr>
        <w:t xml:space="preserve"> </w:t>
      </w:r>
      <w:r w:rsidR="007F30AE" w:rsidRPr="00D44A18">
        <w:rPr>
          <w:b/>
          <w:smallCaps/>
          <w:szCs w:val="24"/>
        </w:rPr>
        <w:t xml:space="preserve">Pyłkiem Kwiatowym </w:t>
      </w:r>
      <w:r w:rsidR="00CE166E" w:rsidRPr="00D44A18">
        <w:rPr>
          <w:b/>
          <w:szCs w:val="24"/>
        </w:rPr>
        <w:t>(150</w:t>
      </w:r>
      <w:r w:rsidR="006B7176" w:rsidRPr="00D44A18">
        <w:rPr>
          <w:b/>
          <w:szCs w:val="24"/>
        </w:rPr>
        <w:t xml:space="preserve"> </w:t>
      </w:r>
      <w:r w:rsidR="00CE166E" w:rsidRPr="00D44A18">
        <w:rPr>
          <w:b/>
          <w:szCs w:val="24"/>
        </w:rPr>
        <w:t>g</w:t>
      </w:r>
      <w:r w:rsidR="00DA488D" w:rsidRPr="00D44A18">
        <w:rPr>
          <w:b/>
          <w:szCs w:val="24"/>
        </w:rPr>
        <w:t>/d/szt.</w:t>
      </w:r>
      <w:r w:rsidR="00CE166E" w:rsidRPr="00D44A18">
        <w:rPr>
          <w:b/>
          <w:szCs w:val="24"/>
        </w:rPr>
        <w:t>)</w:t>
      </w:r>
      <w:r w:rsidRPr="00D44A18">
        <w:rPr>
          <w:b/>
          <w:szCs w:val="24"/>
        </w:rPr>
        <w:t xml:space="preserve"> na kształtowanie sie poziomu składników frakcji białkowej oraz tłuszczowej w trakcie trwani</w:t>
      </w:r>
      <w:r w:rsidR="00CE166E" w:rsidRPr="00D44A18">
        <w:rPr>
          <w:b/>
          <w:szCs w:val="24"/>
        </w:rPr>
        <w:t xml:space="preserve">a doświadczenia </w:t>
      </w:r>
    </w:p>
    <w:p w:rsidR="00A437F5" w:rsidRPr="00D44A18" w:rsidRDefault="00A437F5" w:rsidP="008B758D">
      <w:pPr>
        <w:pStyle w:val="Akapitzlist"/>
        <w:spacing w:after="0" w:line="240" w:lineRule="auto"/>
        <w:ind w:left="113"/>
        <w:jc w:val="both"/>
        <w:rPr>
          <w:rFonts w:ascii="Times New Roman" w:hAnsi="Times New Roman" w:cs="Times New Roman"/>
          <w:b/>
          <w:sz w:val="24"/>
          <w:szCs w:val="24"/>
          <w:lang w:val="pl-PL"/>
        </w:rPr>
      </w:pPr>
    </w:p>
    <w:p w:rsidR="00A437F5" w:rsidRPr="00D44A18" w:rsidRDefault="00A437F5" w:rsidP="008B758D">
      <w:pPr>
        <w:spacing w:line="240" w:lineRule="auto"/>
        <w:ind w:left="113"/>
        <w:rPr>
          <w:b/>
          <w:szCs w:val="24"/>
        </w:rPr>
      </w:pPr>
      <w:r w:rsidRPr="00D44A18">
        <w:rPr>
          <w:b/>
          <w:noProof/>
          <w:szCs w:val="24"/>
          <w:lang w:eastAsia="pl-PL"/>
        </w:rPr>
        <w:drawing>
          <wp:inline distT="0" distB="0" distL="0" distR="0">
            <wp:extent cx="5143500" cy="2667000"/>
            <wp:effectExtent l="19050" t="0" r="1905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30AE" w:rsidRPr="00D44A18" w:rsidRDefault="007F30AE" w:rsidP="008B758D">
      <w:pPr>
        <w:pStyle w:val="NormalnyWeb"/>
        <w:widowControl w:val="0"/>
        <w:spacing w:before="0" w:after="0"/>
        <w:ind w:left="113"/>
        <w:jc w:val="both"/>
        <w:rPr>
          <w:kern w:val="28"/>
        </w:rPr>
      </w:pPr>
    </w:p>
    <w:p w:rsidR="00A437F5" w:rsidRDefault="00A437F5" w:rsidP="008B758D">
      <w:pPr>
        <w:pStyle w:val="NormalnyWeb"/>
        <w:widowControl w:val="0"/>
        <w:spacing w:before="0" w:after="0"/>
        <w:ind w:left="113" w:firstLine="595"/>
        <w:jc w:val="both"/>
        <w:rPr>
          <w:color w:val="FF0000"/>
        </w:rPr>
      </w:pPr>
      <w:r w:rsidRPr="00D44A18">
        <w:rPr>
          <w:kern w:val="28"/>
        </w:rPr>
        <w:t xml:space="preserve">MDA (aldehyd </w:t>
      </w:r>
      <w:proofErr w:type="spellStart"/>
      <w:r w:rsidRPr="00D44A18">
        <w:rPr>
          <w:kern w:val="28"/>
        </w:rPr>
        <w:t>dimalonowy</w:t>
      </w:r>
      <w:proofErr w:type="spellEnd"/>
      <w:r w:rsidRPr="00D44A18">
        <w:rPr>
          <w:kern w:val="28"/>
        </w:rPr>
        <w:t xml:space="preserve">) oraz WKT (wolne kwasy tłuszczowe) zaliczane są do wskaźników obrazujących procesy peroksydacji lipidów. </w:t>
      </w:r>
      <w:r w:rsidRPr="00D44A18">
        <w:t xml:space="preserve">Peroksydacja lipidów jest </w:t>
      </w:r>
      <w:proofErr w:type="spellStart"/>
      <w:r w:rsidRPr="00D44A18">
        <w:t>wolnorodnikowym</w:t>
      </w:r>
      <w:proofErr w:type="spellEnd"/>
      <w:r w:rsidRPr="00D44A18">
        <w:t xml:space="preserve"> procesem utleniania </w:t>
      </w:r>
      <w:proofErr w:type="spellStart"/>
      <w:r w:rsidR="00FE5516">
        <w:t>wielonienasyconych</w:t>
      </w:r>
      <w:proofErr w:type="spellEnd"/>
      <w:r w:rsidR="00FE5516">
        <w:t xml:space="preserve"> kwasów tłuszczowych (P</w:t>
      </w:r>
      <w:r w:rsidRPr="00D44A18">
        <w:t>UFA</w:t>
      </w:r>
      <w:r w:rsidR="00FE5516">
        <w:t>)</w:t>
      </w:r>
      <w:r w:rsidRPr="00D44A18">
        <w:t xml:space="preserve"> (zwiększenie poziomu </w:t>
      </w:r>
      <w:r w:rsidR="00FE5516">
        <w:t>P</w:t>
      </w:r>
      <w:r w:rsidRPr="00D44A18">
        <w:t xml:space="preserve">UFA w mleku może stymulować powstawanie tego procesu), bierze swój początek w fosfolipidach, które najbogatsze są w PUFA. MDA powstaje podczas peroksydacji </w:t>
      </w:r>
      <w:proofErr w:type="spellStart"/>
      <w:r w:rsidRPr="00D44A18">
        <w:t>wielonienasyconych</w:t>
      </w:r>
      <w:proofErr w:type="spellEnd"/>
      <w:r w:rsidRPr="00D44A18">
        <w:t xml:space="preserve"> kwasów tłuszczowych (pod wpływem działania ROS), w wyniku wyczerpania układów antyoksydacyjnych. W organizmach występują dwie formy MDA: endogenny powstający podczas peroksydacji lipidów oraz egzogenny dostarczany wraz z pożywieniem. </w:t>
      </w:r>
      <w:proofErr w:type="spellStart"/>
      <w:r w:rsidRPr="00D44A18">
        <w:t>Dialdehyd</w:t>
      </w:r>
      <w:proofErr w:type="spellEnd"/>
      <w:r w:rsidRPr="00D44A18">
        <w:t xml:space="preserve"> malonowy modyfikuje właściwości fizyczne błon komórkowych, uczestniczy pośrednio w syntezie białek, DNA, RNA, przypisuje się mu </w:t>
      </w:r>
      <w:r w:rsidRPr="00132230">
        <w:lastRenderedPageBreak/>
        <w:t>również właściwości mutagenne i kancerogenne. Badania wykazały istotny wpływ numeru pobrania (1 – 4) na kształtowanie sie poziomu MDA w analiz</w:t>
      </w:r>
      <w:r w:rsidR="00132230" w:rsidRPr="00132230">
        <w:t>owanych próbkach mleka (rys. 13</w:t>
      </w:r>
      <w:r w:rsidRPr="00132230">
        <w:t xml:space="preserve">). Najniższy poziom tego składnika wykazany został w pobraniu 3, czyli po 14 dniach </w:t>
      </w:r>
      <w:proofErr w:type="spellStart"/>
      <w:r w:rsidRPr="00132230">
        <w:t>suplementacji</w:t>
      </w:r>
      <w:proofErr w:type="spellEnd"/>
      <w:r w:rsidRPr="00132230">
        <w:t xml:space="preserve"> pyłkiem kwiatowym.</w:t>
      </w:r>
      <w:r w:rsidRPr="00FE5516">
        <w:rPr>
          <w:color w:val="FF0000"/>
        </w:rPr>
        <w:t xml:space="preserve">  </w:t>
      </w:r>
    </w:p>
    <w:p w:rsidR="00132230" w:rsidRPr="00FE5516" w:rsidRDefault="00132230" w:rsidP="008B758D">
      <w:pPr>
        <w:pStyle w:val="NormalnyWeb"/>
        <w:widowControl w:val="0"/>
        <w:spacing w:before="0" w:after="0"/>
        <w:ind w:left="113" w:firstLine="595"/>
        <w:jc w:val="both"/>
        <w:rPr>
          <w:color w:val="FF0000"/>
          <w:kern w:val="28"/>
        </w:rPr>
      </w:pPr>
    </w:p>
    <w:p w:rsidR="00A437F5" w:rsidRPr="00D44A18" w:rsidRDefault="00A437F5" w:rsidP="008B758D">
      <w:pPr>
        <w:spacing w:line="240" w:lineRule="auto"/>
        <w:ind w:left="113"/>
        <w:rPr>
          <w:szCs w:val="24"/>
        </w:rPr>
      </w:pPr>
      <w:r w:rsidRPr="00D44A18">
        <w:rPr>
          <w:noProof/>
          <w:szCs w:val="24"/>
          <w:lang w:eastAsia="pl-PL"/>
        </w:rPr>
        <w:drawing>
          <wp:inline distT="0" distB="0" distL="0" distR="0">
            <wp:extent cx="5760720" cy="3179310"/>
            <wp:effectExtent l="19050" t="0" r="11430" b="204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F30AE" w:rsidRPr="00D44A18" w:rsidRDefault="007F30AE" w:rsidP="008B758D">
      <w:pPr>
        <w:spacing w:line="240" w:lineRule="auto"/>
        <w:ind w:left="113"/>
        <w:rPr>
          <w:szCs w:val="24"/>
        </w:rPr>
      </w:pPr>
    </w:p>
    <w:p w:rsidR="00A437F5" w:rsidRPr="00D44A18" w:rsidRDefault="00A437F5" w:rsidP="008B758D">
      <w:pPr>
        <w:spacing w:line="240" w:lineRule="auto"/>
        <w:ind w:left="113" w:firstLine="595"/>
        <w:rPr>
          <w:szCs w:val="24"/>
        </w:rPr>
      </w:pPr>
      <w:r w:rsidRPr="00D44A18">
        <w:rPr>
          <w:szCs w:val="24"/>
        </w:rPr>
        <w:t xml:space="preserve">Antyoksydant to substancja, która nawet w niskim stężeniu w porównaniu z substancją podatną na utlenianie, znacznie opóźnia albo zapobiega jej utlenianiu. Przeciwutleniacze neutralizują ROS zmniejszając oksydacyjne uszkodzenia komórek i </w:t>
      </w:r>
      <w:proofErr w:type="spellStart"/>
      <w:r w:rsidRPr="00D44A18">
        <w:rPr>
          <w:szCs w:val="24"/>
        </w:rPr>
        <w:t>biocząsteczek</w:t>
      </w:r>
      <w:proofErr w:type="spellEnd"/>
      <w:r w:rsidRPr="00D44A18">
        <w:rPr>
          <w:szCs w:val="24"/>
        </w:rPr>
        <w:t xml:space="preserve">. Antyoksydanty zmniejszają ryzyko miażdżycy, chronią przed chorobą niedokrwienną serca, zmniejszają ryzyko choroby nowotworowej, spowalniają przebieg choroby Alzheimera, chronią organizm przed zanieczyszczeniami środowiska. Do najważniejszych antyoksydantów endogennych zaliczane są enzymy antyoksydacyjne, białka oraz koenzymy. Szczególnie ważną rolę odgrywają: dysmutaza nadtlenkowa (SOD - </w:t>
      </w:r>
      <w:r w:rsidRPr="00D44A18">
        <w:rPr>
          <w:i/>
          <w:iCs/>
          <w:szCs w:val="24"/>
        </w:rPr>
        <w:t xml:space="preserve">Super </w:t>
      </w:r>
      <w:proofErr w:type="spellStart"/>
      <w:r w:rsidRPr="00D44A18">
        <w:rPr>
          <w:i/>
          <w:iCs/>
          <w:szCs w:val="24"/>
        </w:rPr>
        <w:t>Oxid</w:t>
      </w:r>
      <w:proofErr w:type="spellEnd"/>
      <w:r w:rsidRPr="00D44A18">
        <w:rPr>
          <w:i/>
          <w:iCs/>
          <w:szCs w:val="24"/>
        </w:rPr>
        <w:t xml:space="preserve"> </w:t>
      </w:r>
      <w:proofErr w:type="spellStart"/>
      <w:r w:rsidRPr="00D44A18">
        <w:rPr>
          <w:i/>
          <w:iCs/>
          <w:szCs w:val="24"/>
        </w:rPr>
        <w:t>Dismutase</w:t>
      </w:r>
      <w:proofErr w:type="spellEnd"/>
      <w:r w:rsidRPr="00D44A18">
        <w:rPr>
          <w:szCs w:val="24"/>
        </w:rPr>
        <w:t xml:space="preserve">), peroksydaza glutationowa </w:t>
      </w:r>
      <w:proofErr w:type="spellStart"/>
      <w:r w:rsidRPr="00D44A18">
        <w:rPr>
          <w:szCs w:val="24"/>
        </w:rPr>
        <w:t>selenozależna</w:t>
      </w:r>
      <w:proofErr w:type="spellEnd"/>
      <w:r w:rsidRPr="00D44A18">
        <w:rPr>
          <w:szCs w:val="24"/>
        </w:rPr>
        <w:t xml:space="preserve">, reduktaza glutationowa, </w:t>
      </w:r>
      <w:proofErr w:type="spellStart"/>
      <w:r w:rsidRPr="00D44A18">
        <w:rPr>
          <w:szCs w:val="24"/>
        </w:rPr>
        <w:t>laktoferyna</w:t>
      </w:r>
      <w:proofErr w:type="spellEnd"/>
      <w:r w:rsidRPr="00D44A18">
        <w:rPr>
          <w:szCs w:val="24"/>
        </w:rPr>
        <w:t xml:space="preserve">, kazeina, </w:t>
      </w:r>
      <w:proofErr w:type="spellStart"/>
      <w:r w:rsidRPr="00D44A18">
        <w:rPr>
          <w:szCs w:val="24"/>
        </w:rPr>
        <w:t>laktoperoksydaza</w:t>
      </w:r>
      <w:proofErr w:type="spellEnd"/>
      <w:r w:rsidRPr="00D44A18">
        <w:rPr>
          <w:szCs w:val="24"/>
        </w:rPr>
        <w:t xml:space="preserve">, </w:t>
      </w:r>
      <w:r w:rsidRPr="00D44A18">
        <w:rPr>
          <w:szCs w:val="24"/>
        </w:rPr>
        <w:sym w:font="Symbol" w:char="F062"/>
      </w:r>
      <w:r w:rsidRPr="00D44A18">
        <w:rPr>
          <w:szCs w:val="24"/>
        </w:rPr>
        <w:t>-laktoglobulina, kwas moczowy, albumina, glutation, endogenny koenzym Q</w:t>
      </w:r>
      <w:r w:rsidRPr="00D44A18">
        <w:rPr>
          <w:szCs w:val="24"/>
          <w:vertAlign w:val="subscript"/>
        </w:rPr>
        <w:t>10</w:t>
      </w:r>
      <w:r w:rsidRPr="00D44A18">
        <w:rPr>
          <w:szCs w:val="24"/>
        </w:rPr>
        <w:t xml:space="preserve">, CLA, BA oraz kwasy z rodziny n-3 (LNA, EPA i DHA). Z kolei typowe antyutleniacze egzogenne - dostarczane wraz z pożywieniem lub w postaci specjalnie dobranych suplementów to: witaminy A, C, E i karotenoidy (α i </w:t>
      </w:r>
      <w:proofErr w:type="spellStart"/>
      <w:r w:rsidRPr="00D44A18">
        <w:rPr>
          <w:szCs w:val="24"/>
        </w:rPr>
        <w:t>β-karoten</w:t>
      </w:r>
      <w:proofErr w:type="spellEnd"/>
      <w:r w:rsidRPr="00D44A18">
        <w:rPr>
          <w:szCs w:val="24"/>
        </w:rPr>
        <w:t>) oraz egzogenny koenzym Q</w:t>
      </w:r>
      <w:r w:rsidRPr="00D44A18">
        <w:rPr>
          <w:szCs w:val="24"/>
          <w:vertAlign w:val="subscript"/>
        </w:rPr>
        <w:t>10</w:t>
      </w:r>
      <w:r w:rsidRPr="00D44A18">
        <w:rPr>
          <w:szCs w:val="24"/>
        </w:rPr>
        <w:t xml:space="preserve">. </w:t>
      </w:r>
    </w:p>
    <w:p w:rsidR="00A437F5" w:rsidRPr="00132230" w:rsidRDefault="00A437F5" w:rsidP="008B758D">
      <w:pPr>
        <w:spacing w:line="240" w:lineRule="auto"/>
        <w:ind w:left="113" w:firstLine="595"/>
        <w:rPr>
          <w:b/>
          <w:bCs/>
          <w:szCs w:val="24"/>
        </w:rPr>
      </w:pPr>
      <w:r w:rsidRPr="00132230">
        <w:rPr>
          <w:szCs w:val="24"/>
        </w:rPr>
        <w:t>Badania wykazały istotny wpływ numeru pobrania na kształtowanie się poziomu bioaktywnych składników frakcji tłuszczowej. Zawartość witaminy A, E oraz TAS była n</w:t>
      </w:r>
      <w:r w:rsidR="00132230" w:rsidRPr="00132230">
        <w:rPr>
          <w:szCs w:val="24"/>
        </w:rPr>
        <w:t>ajwyższa w 4. pobraniu (rys. 14</w:t>
      </w:r>
      <w:r w:rsidRPr="00132230">
        <w:rPr>
          <w:szCs w:val="24"/>
        </w:rPr>
        <w:t xml:space="preserve">). </w:t>
      </w:r>
    </w:p>
    <w:p w:rsidR="00A437F5" w:rsidRPr="00D44A18" w:rsidRDefault="00A437F5" w:rsidP="008B758D">
      <w:pPr>
        <w:spacing w:line="240" w:lineRule="auto"/>
        <w:ind w:left="113"/>
        <w:rPr>
          <w:szCs w:val="24"/>
        </w:rPr>
      </w:pPr>
    </w:p>
    <w:p w:rsidR="00A437F5" w:rsidRPr="00D44A18" w:rsidRDefault="00A437F5" w:rsidP="008B758D">
      <w:pPr>
        <w:spacing w:line="240" w:lineRule="auto"/>
        <w:ind w:left="113"/>
        <w:rPr>
          <w:szCs w:val="24"/>
        </w:rPr>
      </w:pPr>
    </w:p>
    <w:p w:rsidR="00A437F5" w:rsidRPr="00D44A18" w:rsidRDefault="00A437F5" w:rsidP="008B758D">
      <w:pPr>
        <w:spacing w:line="240" w:lineRule="auto"/>
        <w:ind w:left="113"/>
        <w:rPr>
          <w:szCs w:val="24"/>
        </w:rPr>
      </w:pPr>
      <w:r w:rsidRPr="00D44A18">
        <w:rPr>
          <w:noProof/>
          <w:szCs w:val="24"/>
          <w:lang w:eastAsia="pl-PL"/>
        </w:rPr>
        <w:lastRenderedPageBreak/>
        <w:drawing>
          <wp:inline distT="0" distB="0" distL="0" distR="0">
            <wp:extent cx="4564825" cy="2030680"/>
            <wp:effectExtent l="19050" t="0" r="26225" b="7670"/>
            <wp:docPr id="1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437F5" w:rsidRPr="00D44A18" w:rsidRDefault="00A437F5" w:rsidP="008B758D">
      <w:pPr>
        <w:spacing w:line="240" w:lineRule="auto"/>
        <w:ind w:left="113"/>
        <w:rPr>
          <w:szCs w:val="24"/>
        </w:rPr>
      </w:pPr>
    </w:p>
    <w:p w:rsidR="00A437F5" w:rsidRPr="00D44A18" w:rsidRDefault="00A437F5" w:rsidP="008B758D">
      <w:pPr>
        <w:spacing w:line="240" w:lineRule="auto"/>
        <w:ind w:left="113" w:firstLine="595"/>
        <w:rPr>
          <w:szCs w:val="24"/>
        </w:rPr>
      </w:pPr>
      <w:r w:rsidRPr="00D44A18">
        <w:rPr>
          <w:szCs w:val="24"/>
        </w:rPr>
        <w:t xml:space="preserve">Główną część białek serwatkowych w mleku stanowią albuminy, które są reprezentowane przez </w:t>
      </w:r>
      <w:r w:rsidRPr="00D44A18">
        <w:rPr>
          <w:szCs w:val="24"/>
        </w:rPr>
        <w:sym w:font="Symbol" w:char="F061"/>
      </w:r>
      <w:r w:rsidRPr="00D44A18">
        <w:rPr>
          <w:szCs w:val="24"/>
        </w:rPr>
        <w:t>-laktoalbuminę (</w:t>
      </w:r>
      <w:r w:rsidRPr="00D44A18">
        <w:rPr>
          <w:szCs w:val="24"/>
        </w:rPr>
        <w:sym w:font="Symbol" w:char="F061"/>
      </w:r>
      <w:r w:rsidRPr="00D44A18">
        <w:rPr>
          <w:szCs w:val="24"/>
        </w:rPr>
        <w:t xml:space="preserve">-LA), </w:t>
      </w:r>
      <w:r w:rsidRPr="00D44A18">
        <w:rPr>
          <w:szCs w:val="24"/>
        </w:rPr>
        <w:sym w:font="Symbol" w:char="F062"/>
      </w:r>
      <w:r w:rsidRPr="00D44A18">
        <w:rPr>
          <w:szCs w:val="24"/>
        </w:rPr>
        <w:t>-laktoglobulinę (</w:t>
      </w:r>
      <w:r w:rsidRPr="00D44A18">
        <w:rPr>
          <w:szCs w:val="24"/>
        </w:rPr>
        <w:sym w:font="Symbol" w:char="F062"/>
      </w:r>
      <w:r w:rsidRPr="00D44A18">
        <w:rPr>
          <w:szCs w:val="24"/>
        </w:rPr>
        <w:t xml:space="preserve">-LG) oraz bydlęcą albuminę serum, tzw. albuminę surowicy krwi (BSA). </w:t>
      </w:r>
      <w:r w:rsidRPr="00D44A18">
        <w:rPr>
          <w:szCs w:val="24"/>
        </w:rPr>
        <w:sym w:font="Symbol" w:char="F062"/>
      </w:r>
      <w:r w:rsidRPr="00D44A18">
        <w:rPr>
          <w:szCs w:val="24"/>
        </w:rPr>
        <w:t xml:space="preserve">-LG w odróżnieniu od kazeiny, zawiera wolne grupy </w:t>
      </w:r>
      <w:proofErr w:type="spellStart"/>
      <w:r w:rsidRPr="00D44A18">
        <w:rPr>
          <w:szCs w:val="24"/>
        </w:rPr>
        <w:t>sulfhydrylowe</w:t>
      </w:r>
      <w:proofErr w:type="spellEnd"/>
      <w:r w:rsidRPr="00D44A18">
        <w:rPr>
          <w:szCs w:val="24"/>
        </w:rPr>
        <w:t xml:space="preserve"> - SH (pochodzące od cysteiny), którym przypisuje się charakterystyczny zapach mleka powstający podczas gotowania. Białka </w:t>
      </w:r>
      <w:r w:rsidRPr="00D44A18">
        <w:rPr>
          <w:szCs w:val="24"/>
        </w:rPr>
        <w:sym w:font="Symbol" w:char="F061"/>
      </w:r>
      <w:r w:rsidRPr="00D44A18">
        <w:rPr>
          <w:szCs w:val="24"/>
        </w:rPr>
        <w:t xml:space="preserve">-LA, </w:t>
      </w:r>
      <w:r w:rsidRPr="00D44A18">
        <w:rPr>
          <w:szCs w:val="24"/>
        </w:rPr>
        <w:sym w:font="Symbol" w:char="F062"/>
      </w:r>
      <w:r w:rsidRPr="00D44A18">
        <w:rPr>
          <w:szCs w:val="24"/>
        </w:rPr>
        <w:t xml:space="preserve">-LG oraz BSA występują w mleku w rozproszeniu i są bardzo trudne do wydzielenia w postaci skrzepu, nie zawierają  fosforu, bogate natomiast są w lizynę. </w:t>
      </w:r>
    </w:p>
    <w:p w:rsidR="00A437F5" w:rsidRPr="00D44A18" w:rsidRDefault="00A437F5" w:rsidP="008B758D">
      <w:pPr>
        <w:spacing w:line="240" w:lineRule="auto"/>
        <w:ind w:left="113" w:firstLine="595"/>
        <w:rPr>
          <w:rFonts w:eastAsia="CaslonOldFacePL-RomanA"/>
          <w:szCs w:val="24"/>
        </w:rPr>
      </w:pPr>
      <w:proofErr w:type="spellStart"/>
      <w:r w:rsidRPr="00D44A18">
        <w:rPr>
          <w:rFonts w:eastAsia="CaslonOldFacePL-RomanA"/>
          <w:szCs w:val="24"/>
        </w:rPr>
        <w:t>Laktoferyna</w:t>
      </w:r>
      <w:proofErr w:type="spellEnd"/>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jest najważniejszym białkiem serwatkowym mleka krowiego, posiada wiele funkcji, jednak główna jej rola związana jest z naturalnym systemem obronnym organizmu. W latach 60. ubiegłego wieku naukowcy odkryli, że wiąże ona jony żelaza i tworzy środowisko bakteriostatyczne (</w:t>
      </w:r>
      <w:proofErr w:type="spellStart"/>
      <w:r w:rsidRPr="00D44A18">
        <w:rPr>
          <w:rFonts w:eastAsia="CaslonOldFacePL-RomanA"/>
          <w:szCs w:val="24"/>
        </w:rPr>
        <w:t>Kruzel</w:t>
      </w:r>
      <w:proofErr w:type="spellEnd"/>
      <w:r w:rsidRPr="00D44A18">
        <w:rPr>
          <w:rFonts w:eastAsia="CaslonOldFacePL-RomanA"/>
          <w:szCs w:val="24"/>
        </w:rPr>
        <w:t xml:space="preserve">, 2003). Od funkcji antyoksydacyjnej </w:t>
      </w:r>
      <w:proofErr w:type="spellStart"/>
      <w:r w:rsidRPr="00D44A18">
        <w:rPr>
          <w:rFonts w:eastAsia="CaslonOldFacePL-RomanA"/>
          <w:szCs w:val="24"/>
        </w:rPr>
        <w:t>Lf</w:t>
      </w:r>
      <w:proofErr w:type="spellEnd"/>
      <w:r w:rsidRPr="00D44A18">
        <w:rPr>
          <w:rFonts w:eastAsia="CaslonOldFacePL-RomanA"/>
          <w:szCs w:val="24"/>
        </w:rPr>
        <w:t xml:space="preserve"> uzależnione są jej właściwości </w:t>
      </w:r>
      <w:proofErr w:type="spellStart"/>
      <w:r w:rsidRPr="00D44A18">
        <w:rPr>
          <w:rFonts w:eastAsia="CaslonOldFacePL-RomanA"/>
          <w:szCs w:val="24"/>
        </w:rPr>
        <w:t>neuroprotekcyjne</w:t>
      </w:r>
      <w:proofErr w:type="spellEnd"/>
      <w:r w:rsidRPr="00D44A18">
        <w:rPr>
          <w:rFonts w:eastAsia="CaslonOldFacePL-RomanA"/>
          <w:szCs w:val="24"/>
        </w:rPr>
        <w:t xml:space="preserve">, prowadzące do zapobiegania tworzenia się złogów </w:t>
      </w:r>
      <w:proofErr w:type="spellStart"/>
      <w:r w:rsidRPr="00D44A18">
        <w:rPr>
          <w:rFonts w:eastAsia="CaslonOldFacePL-RomanA"/>
          <w:szCs w:val="24"/>
        </w:rPr>
        <w:t>β-amyloidu</w:t>
      </w:r>
      <w:proofErr w:type="spellEnd"/>
      <w:r w:rsidRPr="00D44A18">
        <w:rPr>
          <w:rFonts w:eastAsia="CaslonOldFacePL-RomanA"/>
          <w:szCs w:val="24"/>
        </w:rPr>
        <w:t xml:space="preserve"> w chorobie Alzheimera, natomiast właściwości </w:t>
      </w:r>
      <w:proofErr w:type="spellStart"/>
      <w:r w:rsidRPr="00D44A18">
        <w:rPr>
          <w:rFonts w:eastAsia="CaslonOldFacePL-RomanA"/>
          <w:szCs w:val="24"/>
        </w:rPr>
        <w:t>antykancenogenne</w:t>
      </w:r>
      <w:proofErr w:type="spellEnd"/>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xml:space="preserve"> są wynikiem aktywowania </w:t>
      </w:r>
      <w:proofErr w:type="spellStart"/>
      <w:r w:rsidRPr="00D44A18">
        <w:rPr>
          <w:rFonts w:eastAsia="CaslonOldFacePL-RomanA"/>
          <w:szCs w:val="24"/>
        </w:rPr>
        <w:t>antyonkogenu</w:t>
      </w:r>
      <w:proofErr w:type="spellEnd"/>
      <w:r w:rsidRPr="00D44A18">
        <w:rPr>
          <w:rFonts w:eastAsia="CaslonOldFacePL-RomanA"/>
          <w:szCs w:val="24"/>
        </w:rPr>
        <w:t xml:space="preserve"> </w:t>
      </w:r>
      <w:r w:rsidRPr="00D44A18">
        <w:rPr>
          <w:rFonts w:eastAsia="CaslonOldFacePL-ItalicA"/>
          <w:szCs w:val="24"/>
        </w:rPr>
        <w:t>p53</w:t>
      </w:r>
      <w:r w:rsidRPr="00D44A18">
        <w:rPr>
          <w:rFonts w:eastAsia="CaslonOldFacePL-RomanA"/>
          <w:szCs w:val="24"/>
        </w:rPr>
        <w:t xml:space="preserve">. </w:t>
      </w:r>
      <w:proofErr w:type="spellStart"/>
      <w:r w:rsidRPr="00D44A18">
        <w:rPr>
          <w:rFonts w:eastAsia="CaslonOldFacePL-RomanA"/>
          <w:szCs w:val="24"/>
        </w:rPr>
        <w:t>Lf</w:t>
      </w:r>
      <w:proofErr w:type="spellEnd"/>
      <w:r w:rsidRPr="00D44A18">
        <w:rPr>
          <w:rFonts w:eastAsia="CaslonOldFacePL-RomanA"/>
          <w:szCs w:val="24"/>
        </w:rPr>
        <w:t xml:space="preserve"> posiada również właściwości antywirusowe przez co oddziałuje na RNA i DNA wirusów,</w:t>
      </w:r>
      <w:r w:rsidRPr="00D44A18">
        <w:rPr>
          <w:szCs w:val="24"/>
        </w:rPr>
        <w:t xml:space="preserve"> a </w:t>
      </w:r>
      <w:r w:rsidRPr="00D44A18">
        <w:rPr>
          <w:rFonts w:eastAsia="CaslonOldFacePL-RomanA"/>
          <w:szCs w:val="24"/>
        </w:rPr>
        <w:t xml:space="preserve">w wyniku procesu </w:t>
      </w:r>
      <w:proofErr w:type="spellStart"/>
      <w:r w:rsidRPr="00D44A18">
        <w:rPr>
          <w:rFonts w:eastAsia="CaslonOldFacePL-RomanA"/>
          <w:szCs w:val="24"/>
        </w:rPr>
        <w:t>immunomodulacji</w:t>
      </w:r>
      <w:proofErr w:type="spellEnd"/>
      <w:r w:rsidRPr="00D44A18">
        <w:rPr>
          <w:rFonts w:eastAsia="CaslonOldFacePL-RomanA"/>
          <w:szCs w:val="24"/>
        </w:rPr>
        <w:t xml:space="preserve"> charakteryzuje się działaniem przeciw biegunkowym - stymuluje wzrost bakterii ze szczepu </w:t>
      </w:r>
      <w:proofErr w:type="spellStart"/>
      <w:r w:rsidRPr="00D44A18">
        <w:rPr>
          <w:rFonts w:eastAsia="CaslonOldFacePL-RomanA"/>
          <w:i/>
          <w:iCs/>
          <w:szCs w:val="24"/>
        </w:rPr>
        <w:t>Lactobacillus</w:t>
      </w:r>
      <w:proofErr w:type="spellEnd"/>
      <w:r w:rsidRPr="00D44A18">
        <w:rPr>
          <w:rFonts w:eastAsia="CaslonOldFacePL-RomanA"/>
          <w:szCs w:val="24"/>
        </w:rPr>
        <w:t xml:space="preserve"> - przez co poprawia wchłanianie żelaza. </w:t>
      </w:r>
    </w:p>
    <w:p w:rsidR="00A437F5" w:rsidRPr="00132230" w:rsidRDefault="00A437F5" w:rsidP="008B758D">
      <w:pPr>
        <w:spacing w:line="240" w:lineRule="auto"/>
        <w:ind w:left="113" w:firstLine="595"/>
        <w:rPr>
          <w:szCs w:val="24"/>
        </w:rPr>
      </w:pPr>
      <w:r w:rsidRPr="00132230">
        <w:rPr>
          <w:szCs w:val="24"/>
        </w:rPr>
        <w:t xml:space="preserve">Badania wykazały istotny wpływ numeru pobrania na kształtowanie się poziomu bioaktywnych białek serwatkowych. Najwyższy poziom </w:t>
      </w:r>
      <w:proofErr w:type="spellStart"/>
      <w:r w:rsidRPr="00132230">
        <w:rPr>
          <w:szCs w:val="24"/>
        </w:rPr>
        <w:t>Lz</w:t>
      </w:r>
      <w:proofErr w:type="spellEnd"/>
      <w:r w:rsidRPr="00132230">
        <w:rPr>
          <w:szCs w:val="24"/>
        </w:rPr>
        <w:t xml:space="preserve">, </w:t>
      </w:r>
      <w:proofErr w:type="spellStart"/>
      <w:r w:rsidRPr="00132230">
        <w:rPr>
          <w:szCs w:val="24"/>
        </w:rPr>
        <w:t>Lf</w:t>
      </w:r>
      <w:proofErr w:type="spellEnd"/>
      <w:r w:rsidRPr="00132230">
        <w:rPr>
          <w:szCs w:val="24"/>
        </w:rPr>
        <w:t>, ALA i BLG wykazany zos</w:t>
      </w:r>
      <w:r w:rsidR="00132230" w:rsidRPr="00132230">
        <w:rPr>
          <w:szCs w:val="24"/>
        </w:rPr>
        <w:t>tał w 2. i 3. pobraniu (rys. 15</w:t>
      </w:r>
      <w:r w:rsidRPr="00132230">
        <w:rPr>
          <w:szCs w:val="24"/>
        </w:rPr>
        <w:t xml:space="preserve">). </w:t>
      </w:r>
    </w:p>
    <w:p w:rsidR="007F30AE" w:rsidRPr="00FE5516" w:rsidRDefault="007F30AE" w:rsidP="008B758D">
      <w:pPr>
        <w:spacing w:line="240" w:lineRule="auto"/>
        <w:ind w:left="113" w:firstLine="595"/>
        <w:rPr>
          <w:color w:val="FF0000"/>
          <w:szCs w:val="24"/>
        </w:rPr>
      </w:pPr>
    </w:p>
    <w:p w:rsidR="00A437F5" w:rsidRDefault="00A437F5" w:rsidP="008B758D">
      <w:pPr>
        <w:spacing w:line="240" w:lineRule="auto"/>
        <w:ind w:left="113"/>
        <w:rPr>
          <w:b/>
          <w:szCs w:val="24"/>
        </w:rPr>
      </w:pPr>
    </w:p>
    <w:p w:rsidR="00FC2140" w:rsidRPr="00D44A18" w:rsidRDefault="00FC2140" w:rsidP="008B758D">
      <w:pPr>
        <w:spacing w:line="240" w:lineRule="auto"/>
        <w:rPr>
          <w:b/>
          <w:szCs w:val="24"/>
        </w:rPr>
      </w:pPr>
    </w:p>
    <w:p w:rsidR="00A437F5" w:rsidRPr="00D44A18" w:rsidRDefault="00A437F5" w:rsidP="008B758D">
      <w:pPr>
        <w:spacing w:line="240" w:lineRule="auto"/>
        <w:rPr>
          <w:b/>
          <w:szCs w:val="24"/>
        </w:rPr>
      </w:pPr>
      <w:r w:rsidRPr="00D44A18">
        <w:rPr>
          <w:b/>
          <w:szCs w:val="24"/>
        </w:rPr>
        <w:t xml:space="preserve">Wpływ poziomu komórek somatycznych na kształtowanie się poziomu bioaktywnych składników frakcji białkowej oraz tłuszczowej w trakcie </w:t>
      </w:r>
      <w:proofErr w:type="spellStart"/>
      <w:r w:rsidRPr="00D44A18">
        <w:rPr>
          <w:b/>
          <w:szCs w:val="24"/>
        </w:rPr>
        <w:t>suplementacji</w:t>
      </w:r>
      <w:proofErr w:type="spellEnd"/>
      <w:r w:rsidRPr="00D44A18">
        <w:rPr>
          <w:b/>
          <w:szCs w:val="24"/>
        </w:rPr>
        <w:t xml:space="preserve"> </w:t>
      </w:r>
      <w:r w:rsidR="007F30AE" w:rsidRPr="00D44A18">
        <w:rPr>
          <w:b/>
          <w:smallCaps/>
          <w:szCs w:val="24"/>
        </w:rPr>
        <w:t>Pyłkiem Kwiatowym</w:t>
      </w:r>
      <w:r w:rsidR="007F30AE" w:rsidRPr="00D44A18">
        <w:rPr>
          <w:b/>
          <w:szCs w:val="24"/>
        </w:rPr>
        <w:t xml:space="preserve"> </w:t>
      </w:r>
      <w:r w:rsidR="00DA488D" w:rsidRPr="00D44A18">
        <w:rPr>
          <w:b/>
          <w:szCs w:val="24"/>
        </w:rPr>
        <w:t>[150 g/d/szt.]</w:t>
      </w:r>
    </w:p>
    <w:p w:rsidR="00A437F5" w:rsidRPr="00D44A18" w:rsidRDefault="00A437F5" w:rsidP="008B758D">
      <w:pPr>
        <w:tabs>
          <w:tab w:val="left" w:pos="2025"/>
        </w:tabs>
        <w:spacing w:line="240" w:lineRule="auto"/>
        <w:ind w:left="113"/>
        <w:rPr>
          <w:szCs w:val="24"/>
        </w:rPr>
      </w:pPr>
      <w:r w:rsidRPr="00D44A18">
        <w:rPr>
          <w:szCs w:val="24"/>
        </w:rPr>
        <w:lastRenderedPageBreak/>
        <w:tab/>
      </w:r>
      <w:r w:rsidRPr="00D44A18">
        <w:rPr>
          <w:noProof/>
          <w:szCs w:val="24"/>
          <w:lang w:eastAsia="pl-PL"/>
        </w:rPr>
        <w:drawing>
          <wp:inline distT="0" distB="0" distL="0" distR="0">
            <wp:extent cx="5476875" cy="3143250"/>
            <wp:effectExtent l="19050" t="0" r="9525" b="0"/>
            <wp:docPr id="1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437F5" w:rsidRPr="00D44A18" w:rsidRDefault="00A437F5" w:rsidP="008B758D">
      <w:pPr>
        <w:tabs>
          <w:tab w:val="left" w:pos="2025"/>
        </w:tabs>
        <w:spacing w:line="240" w:lineRule="auto"/>
        <w:ind w:left="113"/>
        <w:rPr>
          <w:szCs w:val="24"/>
        </w:rPr>
      </w:pPr>
    </w:p>
    <w:p w:rsidR="00A437F5" w:rsidRPr="00132230" w:rsidRDefault="00A437F5" w:rsidP="008B758D">
      <w:pPr>
        <w:tabs>
          <w:tab w:val="left" w:pos="2025"/>
        </w:tabs>
        <w:spacing w:line="240" w:lineRule="auto"/>
        <w:ind w:left="113" w:firstLine="720"/>
        <w:rPr>
          <w:szCs w:val="24"/>
        </w:rPr>
      </w:pPr>
      <w:r w:rsidRPr="00132230">
        <w:rPr>
          <w:szCs w:val="24"/>
        </w:rPr>
        <w:t>Badania wykazały istotny wpływ poziomu LKS na kształtowanie się poziomu MDA w próbkach mleka. Najniższy poziom LKS, związany był z najniższą koncentracja MDA w anali</w:t>
      </w:r>
      <w:r w:rsidR="00132230" w:rsidRPr="00132230">
        <w:rPr>
          <w:szCs w:val="24"/>
        </w:rPr>
        <w:t>zowanych próbach mleka (rys. 16</w:t>
      </w:r>
      <w:r w:rsidRPr="00132230">
        <w:rPr>
          <w:szCs w:val="24"/>
        </w:rPr>
        <w:t>).</w:t>
      </w:r>
    </w:p>
    <w:p w:rsidR="00A437F5" w:rsidRPr="00D44A18" w:rsidRDefault="00A437F5" w:rsidP="008B758D">
      <w:pPr>
        <w:tabs>
          <w:tab w:val="left" w:pos="2025"/>
        </w:tabs>
        <w:spacing w:line="240" w:lineRule="auto"/>
        <w:ind w:left="113"/>
        <w:rPr>
          <w:szCs w:val="24"/>
        </w:rPr>
      </w:pPr>
    </w:p>
    <w:p w:rsidR="00A437F5" w:rsidRPr="00D44A18" w:rsidRDefault="00A437F5" w:rsidP="008B758D">
      <w:pPr>
        <w:tabs>
          <w:tab w:val="left" w:pos="2025"/>
        </w:tabs>
        <w:spacing w:line="240" w:lineRule="auto"/>
        <w:ind w:left="113"/>
        <w:rPr>
          <w:szCs w:val="24"/>
        </w:rPr>
      </w:pPr>
      <w:r w:rsidRPr="00D44A18">
        <w:rPr>
          <w:noProof/>
          <w:szCs w:val="24"/>
          <w:lang w:eastAsia="pl-PL"/>
        </w:rPr>
        <w:drawing>
          <wp:inline distT="0" distB="0" distL="0" distR="0">
            <wp:extent cx="5048250" cy="3009900"/>
            <wp:effectExtent l="19050" t="0" r="1905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437F5" w:rsidRPr="00D44A18" w:rsidRDefault="00A437F5" w:rsidP="008B758D">
      <w:pPr>
        <w:tabs>
          <w:tab w:val="left" w:pos="2025"/>
        </w:tabs>
        <w:spacing w:line="240" w:lineRule="auto"/>
        <w:ind w:left="113"/>
        <w:rPr>
          <w:szCs w:val="24"/>
        </w:rPr>
      </w:pPr>
    </w:p>
    <w:p w:rsidR="00A437F5" w:rsidRPr="00132230" w:rsidRDefault="00A437F5" w:rsidP="008B758D">
      <w:pPr>
        <w:tabs>
          <w:tab w:val="left" w:pos="2025"/>
        </w:tabs>
        <w:spacing w:line="240" w:lineRule="auto"/>
        <w:ind w:left="113" w:firstLine="720"/>
        <w:rPr>
          <w:szCs w:val="24"/>
        </w:rPr>
      </w:pPr>
      <w:r w:rsidRPr="00132230">
        <w:rPr>
          <w:szCs w:val="24"/>
        </w:rPr>
        <w:t xml:space="preserve">Badania wykazały istotny wpływ poziomu LKS na kształtowanie się poziomu bioaktywnych składników frakcji tłuszczowej. Najniższy poziom LKS, związany był z najwyższym poziomem BK, </w:t>
      </w:r>
      <w:r w:rsidR="00132230" w:rsidRPr="00132230">
        <w:rPr>
          <w:szCs w:val="24"/>
        </w:rPr>
        <w:t>witaminy A, E i TAS (rys. 17</w:t>
      </w:r>
      <w:r w:rsidRPr="00132230">
        <w:rPr>
          <w:szCs w:val="24"/>
        </w:rPr>
        <w:t>).</w:t>
      </w:r>
    </w:p>
    <w:p w:rsidR="00A437F5" w:rsidRPr="00D44A18" w:rsidRDefault="00A437F5" w:rsidP="008B758D">
      <w:pPr>
        <w:tabs>
          <w:tab w:val="left" w:pos="2025"/>
        </w:tabs>
        <w:spacing w:line="240" w:lineRule="auto"/>
        <w:ind w:left="113"/>
        <w:rPr>
          <w:szCs w:val="24"/>
        </w:rPr>
      </w:pPr>
    </w:p>
    <w:p w:rsidR="00A437F5" w:rsidRPr="00D44A18" w:rsidRDefault="00A437F5" w:rsidP="008B758D">
      <w:pPr>
        <w:tabs>
          <w:tab w:val="left" w:pos="2025"/>
        </w:tabs>
        <w:spacing w:line="240" w:lineRule="auto"/>
        <w:ind w:left="113"/>
        <w:rPr>
          <w:szCs w:val="24"/>
        </w:rPr>
      </w:pPr>
      <w:r w:rsidRPr="00D44A18">
        <w:rPr>
          <w:noProof/>
          <w:szCs w:val="24"/>
          <w:lang w:eastAsia="pl-PL"/>
        </w:rPr>
        <w:lastRenderedPageBreak/>
        <w:drawing>
          <wp:inline distT="0" distB="0" distL="0" distR="0">
            <wp:extent cx="5191125" cy="2981325"/>
            <wp:effectExtent l="19050" t="0" r="9525"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37F5" w:rsidRPr="00D44A18" w:rsidRDefault="00A437F5" w:rsidP="008B758D">
      <w:pPr>
        <w:tabs>
          <w:tab w:val="left" w:pos="1230"/>
        </w:tabs>
        <w:spacing w:line="240" w:lineRule="auto"/>
        <w:ind w:left="113"/>
        <w:rPr>
          <w:szCs w:val="24"/>
        </w:rPr>
      </w:pPr>
      <w:r w:rsidRPr="00D44A18">
        <w:rPr>
          <w:szCs w:val="24"/>
        </w:rPr>
        <w:tab/>
      </w:r>
    </w:p>
    <w:p w:rsidR="00A437F5" w:rsidRPr="00132230" w:rsidRDefault="00A437F5" w:rsidP="008B758D">
      <w:pPr>
        <w:tabs>
          <w:tab w:val="left" w:pos="2025"/>
        </w:tabs>
        <w:spacing w:line="240" w:lineRule="auto"/>
        <w:ind w:left="113" w:firstLine="720"/>
        <w:rPr>
          <w:szCs w:val="24"/>
        </w:rPr>
      </w:pPr>
      <w:r w:rsidRPr="00132230">
        <w:rPr>
          <w:szCs w:val="24"/>
        </w:rPr>
        <w:t xml:space="preserve">Badania wykazały istotny wpływ poziomu LKS na kształtowanie się poziomu bioaktywnych składników frakcji białkowej. Najniższy poziom LKS, związany był z najwyższym poziomem BLG. Natomiast odmienna zależność wykazana została w przypadku kształtowania się poziomu </w:t>
      </w:r>
      <w:proofErr w:type="spellStart"/>
      <w:r w:rsidRPr="00132230">
        <w:rPr>
          <w:szCs w:val="24"/>
        </w:rPr>
        <w:t>Lf</w:t>
      </w:r>
      <w:proofErr w:type="spellEnd"/>
      <w:r w:rsidRPr="00132230">
        <w:rPr>
          <w:szCs w:val="24"/>
        </w:rPr>
        <w:t xml:space="preserve">, ALA i </w:t>
      </w:r>
      <w:proofErr w:type="spellStart"/>
      <w:r w:rsidRPr="00132230">
        <w:rPr>
          <w:szCs w:val="24"/>
        </w:rPr>
        <w:t>Lz</w:t>
      </w:r>
      <w:proofErr w:type="spellEnd"/>
      <w:r w:rsidRPr="00132230">
        <w:rPr>
          <w:szCs w:val="24"/>
        </w:rPr>
        <w:t>- najwyższy poziom LKS związany był z i</w:t>
      </w:r>
      <w:r w:rsidR="00132230" w:rsidRPr="00132230">
        <w:rPr>
          <w:szCs w:val="24"/>
        </w:rPr>
        <w:t>ch najwyższym poziomem (rys. 18</w:t>
      </w:r>
      <w:r w:rsidRPr="00132230">
        <w:rPr>
          <w:szCs w:val="24"/>
        </w:rPr>
        <w:t>).</w:t>
      </w:r>
    </w:p>
    <w:p w:rsidR="002A37EF" w:rsidRDefault="002A37EF" w:rsidP="008B758D">
      <w:pPr>
        <w:tabs>
          <w:tab w:val="left" w:pos="2025"/>
        </w:tabs>
        <w:spacing w:line="240" w:lineRule="auto"/>
        <w:ind w:left="113" w:firstLine="720"/>
        <w:rPr>
          <w:szCs w:val="24"/>
        </w:rPr>
      </w:pPr>
    </w:p>
    <w:p w:rsidR="00BC07D4" w:rsidRDefault="00BC07D4" w:rsidP="008B758D">
      <w:pPr>
        <w:tabs>
          <w:tab w:val="left" w:pos="2025"/>
        </w:tabs>
        <w:spacing w:line="240" w:lineRule="auto"/>
        <w:ind w:left="113" w:firstLine="720"/>
        <w:rPr>
          <w:szCs w:val="24"/>
        </w:rPr>
      </w:pPr>
    </w:p>
    <w:p w:rsidR="00BC07D4" w:rsidRPr="00BC07D4" w:rsidRDefault="00BC07D4" w:rsidP="008B758D">
      <w:pPr>
        <w:spacing w:line="240" w:lineRule="auto"/>
        <w:rPr>
          <w:b/>
        </w:rPr>
      </w:pPr>
      <w:r w:rsidRPr="00BC07D4">
        <w:rPr>
          <w:b/>
          <w:szCs w:val="24"/>
        </w:rPr>
        <w:t xml:space="preserve">Wpływ poziomu </w:t>
      </w:r>
      <w:proofErr w:type="spellStart"/>
      <w:r w:rsidRPr="00BC07D4">
        <w:rPr>
          <w:b/>
          <w:szCs w:val="24"/>
        </w:rPr>
        <w:t>suplementacji</w:t>
      </w:r>
      <w:proofErr w:type="spellEnd"/>
      <w:r w:rsidRPr="00BC07D4">
        <w:rPr>
          <w:b/>
          <w:szCs w:val="24"/>
        </w:rPr>
        <w:t xml:space="preserve"> </w:t>
      </w:r>
      <w:r w:rsidRPr="00BC07D4">
        <w:rPr>
          <w:b/>
          <w:smallCaps/>
          <w:szCs w:val="24"/>
        </w:rPr>
        <w:t>Pyłkiem Kwiatowym</w:t>
      </w:r>
      <w:r w:rsidRPr="00BC07D4">
        <w:rPr>
          <w:b/>
          <w:szCs w:val="24"/>
        </w:rPr>
        <w:t xml:space="preserve"> [150 g/d/szt.] na kształtowanie się </w:t>
      </w:r>
      <w:r>
        <w:rPr>
          <w:b/>
          <w:szCs w:val="24"/>
        </w:rPr>
        <w:t xml:space="preserve">podstawowego składu chemicznego, jakości technologicznej oraz </w:t>
      </w:r>
      <w:r w:rsidRPr="00BC07D4">
        <w:rPr>
          <w:b/>
          <w:szCs w:val="24"/>
        </w:rPr>
        <w:t xml:space="preserve">poziomu </w:t>
      </w:r>
      <w:r w:rsidRPr="00BC07D4">
        <w:rPr>
          <w:b/>
        </w:rPr>
        <w:t>parametr</w:t>
      </w:r>
      <w:r>
        <w:rPr>
          <w:b/>
        </w:rPr>
        <w:t>ów</w:t>
      </w:r>
      <w:r w:rsidRPr="00BC07D4">
        <w:rPr>
          <w:b/>
        </w:rPr>
        <w:t xml:space="preserve"> zdrowotności krów w  warunkach produkcji ekologicznej</w:t>
      </w:r>
    </w:p>
    <w:p w:rsidR="00BC07D4" w:rsidRDefault="00BC07D4" w:rsidP="008B758D">
      <w:pPr>
        <w:tabs>
          <w:tab w:val="left" w:pos="2025"/>
        </w:tabs>
        <w:spacing w:line="240" w:lineRule="auto"/>
        <w:rPr>
          <w:szCs w:val="24"/>
        </w:rPr>
      </w:pPr>
    </w:p>
    <w:p w:rsidR="00BC07D4" w:rsidRDefault="00132230" w:rsidP="008B758D">
      <w:pPr>
        <w:spacing w:line="240" w:lineRule="auto"/>
      </w:pPr>
      <w:r>
        <w:t>Tabela 36.</w:t>
      </w:r>
      <w:r w:rsidR="00BC07D4">
        <w:t xml:space="preserve"> Wpływ zastosowania fito dodatku w postaci  pyłku kwiatowego na parametry zdrowotności krów w  warunkach produkcji ekologicznej</w:t>
      </w:r>
    </w:p>
    <w:p w:rsidR="00BC07D4" w:rsidRPr="00EC1BC8" w:rsidRDefault="00BC07D4"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38"/>
        <w:gridCol w:w="2505"/>
        <w:gridCol w:w="2063"/>
        <w:gridCol w:w="2476"/>
      </w:tblGrid>
      <w:tr w:rsidR="00BC07D4" w:rsidRPr="0095519F" w:rsidTr="00BC07D4">
        <w:trPr>
          <w:cantSplit/>
        </w:trPr>
        <w:tc>
          <w:tcPr>
            <w:tcW w:w="1122" w:type="pct"/>
            <w:shd w:val="clear" w:color="auto" w:fill="8DB3E2"/>
          </w:tcPr>
          <w:p w:rsidR="00BC07D4" w:rsidRPr="00EC1BC8" w:rsidRDefault="00BC07D4" w:rsidP="008B758D">
            <w:pPr>
              <w:autoSpaceDE w:val="0"/>
              <w:autoSpaceDN w:val="0"/>
              <w:adjustRightInd w:val="0"/>
              <w:spacing w:line="240" w:lineRule="auto"/>
              <w:jc w:val="center"/>
              <w:rPr>
                <w:szCs w:val="24"/>
              </w:rPr>
            </w:pPr>
            <w:r>
              <w:rPr>
                <w:szCs w:val="24"/>
              </w:rPr>
              <w:t>P</w:t>
            </w:r>
            <w:r w:rsidRPr="0095519F">
              <w:rPr>
                <w:szCs w:val="24"/>
              </w:rPr>
              <w:t>arametr</w:t>
            </w:r>
          </w:p>
        </w:tc>
        <w:tc>
          <w:tcPr>
            <w:tcW w:w="1379" w:type="pct"/>
            <w:shd w:val="clear" w:color="auto" w:fill="8DB3E2"/>
            <w:vAlign w:val="bottom"/>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dni eksp</w:t>
            </w:r>
            <w:r w:rsidRPr="0095519F">
              <w:rPr>
                <w:szCs w:val="24"/>
              </w:rPr>
              <w:t>erymentu</w:t>
            </w:r>
          </w:p>
        </w:tc>
        <w:tc>
          <w:tcPr>
            <w:tcW w:w="1136" w:type="pct"/>
            <w:shd w:val="clear" w:color="auto" w:fill="8DB3E2"/>
            <w:vAlign w:val="bottom"/>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LSM</w:t>
            </w:r>
          </w:p>
        </w:tc>
        <w:tc>
          <w:tcPr>
            <w:tcW w:w="1364" w:type="pct"/>
            <w:shd w:val="clear" w:color="auto" w:fill="8DB3E2"/>
            <w:vAlign w:val="bottom"/>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SD</w:t>
            </w:r>
          </w:p>
        </w:tc>
      </w:tr>
      <w:tr w:rsidR="00BC07D4" w:rsidRPr="0095519F" w:rsidTr="00BC07D4">
        <w:trPr>
          <w:cantSplit/>
        </w:trPr>
        <w:tc>
          <w:tcPr>
            <w:tcW w:w="1122" w:type="pct"/>
            <w:vMerge w:val="restart"/>
            <w:shd w:val="clear" w:color="auto" w:fill="E0E0E0"/>
          </w:tcPr>
          <w:p w:rsidR="00BC07D4" w:rsidRPr="0095519F" w:rsidRDefault="00BC07D4" w:rsidP="008B758D">
            <w:pPr>
              <w:autoSpaceDE w:val="0"/>
              <w:autoSpaceDN w:val="0"/>
              <w:adjustRightInd w:val="0"/>
              <w:spacing w:line="240" w:lineRule="auto"/>
              <w:ind w:left="60" w:right="60"/>
              <w:jc w:val="center"/>
              <w:rPr>
                <w:szCs w:val="24"/>
              </w:rPr>
            </w:pPr>
            <w:r w:rsidRPr="0095519F">
              <w:rPr>
                <w:szCs w:val="24"/>
              </w:rPr>
              <w:t>Stosunek</w:t>
            </w:r>
          </w:p>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TB</w:t>
            </w: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sidRPr="00EC1BC8">
              <w:rPr>
                <w:szCs w:val="24"/>
              </w:rPr>
              <w:t>1,</w:t>
            </w:r>
            <w:r>
              <w:rPr>
                <w:szCs w:val="24"/>
              </w:rPr>
              <w:t>09</w:t>
            </w:r>
            <w:r>
              <w:rPr>
                <w:szCs w:val="24"/>
                <w:vertAlign w:val="superscript"/>
              </w:rPr>
              <w:t>a</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,128</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7</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vertAlign w:val="superscript"/>
              </w:rPr>
            </w:pPr>
            <w:r w:rsidRPr="00EC1BC8">
              <w:rPr>
                <w:szCs w:val="24"/>
              </w:rPr>
              <w:t>1,</w:t>
            </w:r>
            <w:r>
              <w:rPr>
                <w:szCs w:val="24"/>
              </w:rPr>
              <w:t>23</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,183</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14</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sidRPr="00EC1BC8">
              <w:rPr>
                <w:szCs w:val="24"/>
              </w:rPr>
              <w:t>1,1</w:t>
            </w:r>
            <w:r>
              <w:rPr>
                <w:szCs w:val="24"/>
              </w:rPr>
              <w:t>4</w:t>
            </w:r>
            <w:r>
              <w:rPr>
                <w:szCs w:val="24"/>
                <w:vertAlign w:val="superscript"/>
              </w:rPr>
              <w:t>b</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,178</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21</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sidRPr="00EC1BC8">
              <w:rPr>
                <w:szCs w:val="24"/>
              </w:rPr>
              <w:t>1,</w:t>
            </w:r>
            <w:r>
              <w:rPr>
                <w:szCs w:val="24"/>
              </w:rPr>
              <w:t>35</w:t>
            </w:r>
            <w:r>
              <w:rPr>
                <w:szCs w:val="24"/>
                <w:vertAlign w:val="superscript"/>
              </w:rPr>
              <w:t>ab</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0</w:t>
            </w:r>
            <w:r w:rsidRPr="00EC1BC8">
              <w:rPr>
                <w:szCs w:val="24"/>
              </w:rPr>
              <w:t>,</w:t>
            </w:r>
            <w:r>
              <w:rPr>
                <w:szCs w:val="24"/>
              </w:rPr>
              <w:t>223</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Ogółem</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1,20</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sidRPr="0095519F">
              <w:rPr>
                <w:szCs w:val="24"/>
              </w:rPr>
              <w:t>0</w:t>
            </w:r>
            <w:r w:rsidRPr="00EC1BC8">
              <w:rPr>
                <w:szCs w:val="24"/>
              </w:rPr>
              <w:t>,</w:t>
            </w:r>
            <w:r>
              <w:rPr>
                <w:szCs w:val="24"/>
              </w:rPr>
              <w:t>199</w:t>
            </w:r>
          </w:p>
        </w:tc>
      </w:tr>
      <w:tr w:rsidR="00BC07D4" w:rsidRPr="0095519F" w:rsidTr="00BC07D4">
        <w:trPr>
          <w:cantSplit/>
        </w:trPr>
        <w:tc>
          <w:tcPr>
            <w:tcW w:w="1122"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EC1BC8">
              <w:rPr>
                <w:szCs w:val="24"/>
              </w:rPr>
              <w:t>Mocznik</w:t>
            </w:r>
          </w:p>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 xml:space="preserve"> </w:t>
            </w:r>
            <w:r>
              <w:rPr>
                <w:szCs w:val="24"/>
              </w:rPr>
              <w:t>[</w:t>
            </w:r>
            <w:r w:rsidRPr="00EC1BC8">
              <w:rPr>
                <w:szCs w:val="24"/>
              </w:rPr>
              <w:t>mg/l</w:t>
            </w:r>
            <w:r>
              <w:rPr>
                <w:szCs w:val="24"/>
              </w:rPr>
              <w:t>]</w:t>
            </w: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vertAlign w:val="superscript"/>
              </w:rPr>
            </w:pPr>
            <w:r>
              <w:rPr>
                <w:szCs w:val="24"/>
              </w:rPr>
              <w:t>245</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36</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7</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vertAlign w:val="superscript"/>
              </w:rPr>
            </w:pPr>
            <w:r>
              <w:rPr>
                <w:szCs w:val="24"/>
              </w:rPr>
              <w:t>283</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51</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14</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vertAlign w:val="superscript"/>
              </w:rPr>
            </w:pPr>
            <w:r>
              <w:rPr>
                <w:szCs w:val="24"/>
              </w:rPr>
              <w:t>258</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54</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21</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258</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58</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Ogółem</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260</w:t>
            </w:r>
          </w:p>
        </w:tc>
        <w:tc>
          <w:tcPr>
            <w:tcW w:w="1364"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49</w:t>
            </w:r>
          </w:p>
        </w:tc>
      </w:tr>
      <w:tr w:rsidR="00BC07D4" w:rsidRPr="0095519F" w:rsidTr="00BC07D4">
        <w:trPr>
          <w:cantSplit/>
        </w:trPr>
        <w:tc>
          <w:tcPr>
            <w:tcW w:w="1122" w:type="pct"/>
            <w:vMerge w:val="restart"/>
            <w:shd w:val="clear" w:color="auto" w:fill="E0E0E0"/>
          </w:tcPr>
          <w:p w:rsidR="00BC07D4" w:rsidRDefault="00BC07D4" w:rsidP="008B758D">
            <w:pPr>
              <w:autoSpaceDE w:val="0"/>
              <w:autoSpaceDN w:val="0"/>
              <w:adjustRightInd w:val="0"/>
              <w:spacing w:line="240" w:lineRule="auto"/>
              <w:jc w:val="center"/>
              <w:rPr>
                <w:szCs w:val="24"/>
              </w:rPr>
            </w:pPr>
            <w:r>
              <w:rPr>
                <w:szCs w:val="24"/>
              </w:rPr>
              <w:t xml:space="preserve">Aldehyd </w:t>
            </w:r>
          </w:p>
          <w:p w:rsidR="00BC07D4" w:rsidRDefault="00BC07D4" w:rsidP="008B758D">
            <w:pPr>
              <w:autoSpaceDE w:val="0"/>
              <w:autoSpaceDN w:val="0"/>
              <w:adjustRightInd w:val="0"/>
              <w:spacing w:line="240" w:lineRule="auto"/>
              <w:jc w:val="center"/>
              <w:rPr>
                <w:szCs w:val="24"/>
              </w:rPr>
            </w:pPr>
            <w:r>
              <w:rPr>
                <w:szCs w:val="24"/>
              </w:rPr>
              <w:t>di-malonowy</w:t>
            </w:r>
          </w:p>
          <w:p w:rsidR="00BC07D4" w:rsidRPr="00EC1BC8" w:rsidRDefault="00BC07D4" w:rsidP="008B758D">
            <w:pPr>
              <w:autoSpaceDE w:val="0"/>
              <w:autoSpaceDN w:val="0"/>
              <w:adjustRightInd w:val="0"/>
              <w:spacing w:line="240" w:lineRule="auto"/>
              <w:jc w:val="center"/>
              <w:rPr>
                <w:szCs w:val="24"/>
              </w:rPr>
            </w:pPr>
            <w:r>
              <w:rPr>
                <w:szCs w:val="24"/>
              </w:rPr>
              <w:t>[</w:t>
            </w:r>
            <w:proofErr w:type="spellStart"/>
            <w:r>
              <w:rPr>
                <w:szCs w:val="24"/>
              </w:rPr>
              <w:t>nM</w:t>
            </w:r>
            <w:proofErr w:type="spellEnd"/>
            <w:r>
              <w:rPr>
                <w:szCs w:val="24"/>
              </w:rPr>
              <w:t>/ml]</w:t>
            </w: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Pr>
                <w:szCs w:val="24"/>
              </w:rPr>
              <w:t>45,98</w:t>
            </w:r>
            <w:r>
              <w:rPr>
                <w:szCs w:val="24"/>
                <w:vertAlign w:val="superscript"/>
              </w:rPr>
              <w:t>ab</w:t>
            </w:r>
          </w:p>
        </w:tc>
        <w:tc>
          <w:tcPr>
            <w:tcW w:w="1364" w:type="pct"/>
            <w:shd w:val="clear" w:color="auto" w:fill="FFFFFF"/>
          </w:tcPr>
          <w:p w:rsidR="00BC07D4" w:rsidRDefault="00BC07D4" w:rsidP="008B758D">
            <w:pPr>
              <w:autoSpaceDE w:val="0"/>
              <w:autoSpaceDN w:val="0"/>
              <w:adjustRightInd w:val="0"/>
              <w:spacing w:line="240" w:lineRule="auto"/>
              <w:ind w:left="60" w:right="60"/>
              <w:jc w:val="center"/>
              <w:rPr>
                <w:szCs w:val="24"/>
              </w:rPr>
            </w:pPr>
            <w:r>
              <w:rPr>
                <w:szCs w:val="24"/>
              </w:rPr>
              <w:t>17,16</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7</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Pr>
                <w:szCs w:val="24"/>
              </w:rPr>
              <w:t>73,02</w:t>
            </w:r>
            <w:r>
              <w:rPr>
                <w:szCs w:val="24"/>
                <w:vertAlign w:val="superscript"/>
              </w:rPr>
              <w:t>ac</w:t>
            </w:r>
          </w:p>
        </w:tc>
        <w:tc>
          <w:tcPr>
            <w:tcW w:w="1364" w:type="pct"/>
            <w:shd w:val="clear" w:color="auto" w:fill="FFFFFF"/>
          </w:tcPr>
          <w:p w:rsidR="00BC07D4" w:rsidRDefault="00BC07D4" w:rsidP="008B758D">
            <w:pPr>
              <w:autoSpaceDE w:val="0"/>
              <w:autoSpaceDN w:val="0"/>
              <w:adjustRightInd w:val="0"/>
              <w:spacing w:line="240" w:lineRule="auto"/>
              <w:ind w:left="60" w:right="60"/>
              <w:jc w:val="center"/>
              <w:rPr>
                <w:szCs w:val="24"/>
              </w:rPr>
            </w:pPr>
            <w:r>
              <w:rPr>
                <w:szCs w:val="24"/>
              </w:rPr>
              <w:t>16,86</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14</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Pr>
                <w:szCs w:val="24"/>
              </w:rPr>
              <w:t>76,54</w:t>
            </w:r>
            <w:r>
              <w:rPr>
                <w:szCs w:val="24"/>
                <w:vertAlign w:val="superscript"/>
              </w:rPr>
              <w:t>bd</w:t>
            </w:r>
          </w:p>
        </w:tc>
        <w:tc>
          <w:tcPr>
            <w:tcW w:w="1364" w:type="pct"/>
            <w:shd w:val="clear" w:color="auto" w:fill="FFFFFF"/>
          </w:tcPr>
          <w:p w:rsidR="00BC07D4" w:rsidRDefault="00BC07D4" w:rsidP="008B758D">
            <w:pPr>
              <w:autoSpaceDE w:val="0"/>
              <w:autoSpaceDN w:val="0"/>
              <w:adjustRightInd w:val="0"/>
              <w:spacing w:line="240" w:lineRule="auto"/>
              <w:ind w:left="60" w:right="60"/>
              <w:jc w:val="center"/>
              <w:rPr>
                <w:szCs w:val="24"/>
              </w:rPr>
            </w:pPr>
            <w:r>
              <w:rPr>
                <w:szCs w:val="24"/>
              </w:rPr>
              <w:t>34,58</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21</w:t>
            </w:r>
          </w:p>
        </w:tc>
        <w:tc>
          <w:tcPr>
            <w:tcW w:w="1136" w:type="pct"/>
            <w:shd w:val="clear" w:color="auto" w:fill="FFFFFF"/>
          </w:tcPr>
          <w:p w:rsidR="00BC07D4" w:rsidRPr="006E7E92" w:rsidRDefault="00BC07D4" w:rsidP="008B758D">
            <w:pPr>
              <w:autoSpaceDE w:val="0"/>
              <w:autoSpaceDN w:val="0"/>
              <w:adjustRightInd w:val="0"/>
              <w:spacing w:line="240" w:lineRule="auto"/>
              <w:ind w:left="60" w:right="60"/>
              <w:jc w:val="center"/>
              <w:rPr>
                <w:szCs w:val="24"/>
                <w:vertAlign w:val="superscript"/>
              </w:rPr>
            </w:pPr>
            <w:r>
              <w:rPr>
                <w:szCs w:val="24"/>
              </w:rPr>
              <w:t>42,55</w:t>
            </w:r>
            <w:r>
              <w:rPr>
                <w:szCs w:val="24"/>
                <w:vertAlign w:val="superscript"/>
              </w:rPr>
              <w:t>cd</w:t>
            </w:r>
          </w:p>
        </w:tc>
        <w:tc>
          <w:tcPr>
            <w:tcW w:w="1364" w:type="pct"/>
            <w:shd w:val="clear" w:color="auto" w:fill="FFFFFF"/>
          </w:tcPr>
          <w:p w:rsidR="00BC07D4" w:rsidRDefault="00BC07D4" w:rsidP="008B758D">
            <w:pPr>
              <w:autoSpaceDE w:val="0"/>
              <w:autoSpaceDN w:val="0"/>
              <w:adjustRightInd w:val="0"/>
              <w:spacing w:line="240" w:lineRule="auto"/>
              <w:ind w:left="60" w:right="60"/>
              <w:jc w:val="center"/>
              <w:rPr>
                <w:szCs w:val="24"/>
              </w:rPr>
            </w:pPr>
            <w:r>
              <w:rPr>
                <w:szCs w:val="24"/>
              </w:rPr>
              <w:t>15,77</w:t>
            </w:r>
          </w:p>
        </w:tc>
      </w:tr>
      <w:tr w:rsidR="00BC07D4" w:rsidRPr="0095519F" w:rsidTr="00BC07D4">
        <w:trPr>
          <w:cantSplit/>
        </w:trPr>
        <w:tc>
          <w:tcPr>
            <w:tcW w:w="1122" w:type="pct"/>
            <w:vMerge/>
            <w:shd w:val="clear" w:color="auto" w:fill="E0E0E0"/>
          </w:tcPr>
          <w:p w:rsidR="00BC07D4" w:rsidRPr="00EC1BC8" w:rsidRDefault="00BC07D4" w:rsidP="008B758D">
            <w:pPr>
              <w:autoSpaceDE w:val="0"/>
              <w:autoSpaceDN w:val="0"/>
              <w:adjustRightInd w:val="0"/>
              <w:spacing w:line="240" w:lineRule="auto"/>
              <w:jc w:val="center"/>
              <w:rPr>
                <w:szCs w:val="24"/>
              </w:rPr>
            </w:pPr>
          </w:p>
        </w:tc>
        <w:tc>
          <w:tcPr>
            <w:tcW w:w="1379" w:type="pct"/>
            <w:shd w:val="clear" w:color="auto" w:fill="E0E0E0"/>
          </w:tcPr>
          <w:p w:rsidR="00BC07D4" w:rsidRPr="00EC1BC8" w:rsidRDefault="00BC07D4" w:rsidP="008B758D">
            <w:pPr>
              <w:autoSpaceDE w:val="0"/>
              <w:autoSpaceDN w:val="0"/>
              <w:adjustRightInd w:val="0"/>
              <w:spacing w:line="240" w:lineRule="auto"/>
              <w:ind w:left="60" w:right="60"/>
              <w:jc w:val="center"/>
              <w:rPr>
                <w:szCs w:val="24"/>
              </w:rPr>
            </w:pPr>
            <w:r w:rsidRPr="00EC1BC8">
              <w:rPr>
                <w:szCs w:val="24"/>
              </w:rPr>
              <w:t>Ogółem</w:t>
            </w:r>
          </w:p>
        </w:tc>
        <w:tc>
          <w:tcPr>
            <w:tcW w:w="1136" w:type="pct"/>
            <w:shd w:val="clear" w:color="auto" w:fill="FFFFFF"/>
          </w:tcPr>
          <w:p w:rsidR="00BC07D4" w:rsidRPr="00EC1BC8" w:rsidRDefault="00BC07D4" w:rsidP="008B758D">
            <w:pPr>
              <w:autoSpaceDE w:val="0"/>
              <w:autoSpaceDN w:val="0"/>
              <w:adjustRightInd w:val="0"/>
              <w:spacing w:line="240" w:lineRule="auto"/>
              <w:ind w:left="60" w:right="60"/>
              <w:jc w:val="center"/>
              <w:rPr>
                <w:szCs w:val="24"/>
              </w:rPr>
            </w:pPr>
            <w:r>
              <w:rPr>
                <w:szCs w:val="24"/>
              </w:rPr>
              <w:t>59,52</w:t>
            </w:r>
          </w:p>
        </w:tc>
        <w:tc>
          <w:tcPr>
            <w:tcW w:w="1364" w:type="pct"/>
            <w:shd w:val="clear" w:color="auto" w:fill="FFFFFF"/>
          </w:tcPr>
          <w:p w:rsidR="00BC07D4" w:rsidRDefault="00BC07D4" w:rsidP="008B758D">
            <w:pPr>
              <w:autoSpaceDE w:val="0"/>
              <w:autoSpaceDN w:val="0"/>
              <w:adjustRightInd w:val="0"/>
              <w:spacing w:line="240" w:lineRule="auto"/>
              <w:ind w:left="60" w:right="60"/>
              <w:jc w:val="center"/>
              <w:rPr>
                <w:szCs w:val="24"/>
              </w:rPr>
            </w:pPr>
            <w:r>
              <w:rPr>
                <w:szCs w:val="24"/>
              </w:rPr>
              <w:t>26,35</w:t>
            </w:r>
          </w:p>
        </w:tc>
      </w:tr>
    </w:tbl>
    <w:p w:rsidR="00B45CB1" w:rsidRDefault="00B45CB1" w:rsidP="008B758D">
      <w:pPr>
        <w:autoSpaceDE w:val="0"/>
        <w:autoSpaceDN w:val="0"/>
        <w:adjustRightInd w:val="0"/>
        <w:spacing w:line="240" w:lineRule="auto"/>
        <w:rPr>
          <w:szCs w:val="24"/>
          <w:lang w:eastAsia="pl-PL"/>
        </w:rPr>
      </w:pPr>
    </w:p>
    <w:p w:rsidR="00BC07D4" w:rsidRPr="000C44E1" w:rsidRDefault="00BC07D4" w:rsidP="008B758D">
      <w:pPr>
        <w:spacing w:line="240" w:lineRule="auto"/>
        <w:ind w:left="113"/>
        <w:rPr>
          <w:szCs w:val="24"/>
        </w:rPr>
      </w:pPr>
      <w:r>
        <w:rPr>
          <w:szCs w:val="24"/>
          <w:lang w:eastAsia="pl-PL"/>
        </w:rPr>
        <w:lastRenderedPageBreak/>
        <w:t xml:space="preserve">Badania wykazały istotny wpływ zastosowanej </w:t>
      </w:r>
      <w:proofErr w:type="spellStart"/>
      <w:r>
        <w:rPr>
          <w:szCs w:val="24"/>
          <w:lang w:eastAsia="pl-PL"/>
        </w:rPr>
        <w:t>suplementacji</w:t>
      </w:r>
      <w:proofErr w:type="spellEnd"/>
      <w:r>
        <w:rPr>
          <w:szCs w:val="24"/>
          <w:lang w:eastAsia="pl-PL"/>
        </w:rPr>
        <w:t xml:space="preserve"> na kształtowanie się poziomu   stosunku TB (tłuszczu do białka), mocznika i poziomu MDA w</w:t>
      </w:r>
      <w:r w:rsidR="00786BF4">
        <w:rPr>
          <w:szCs w:val="24"/>
          <w:lang w:eastAsia="pl-PL"/>
        </w:rPr>
        <w:t xml:space="preserve"> analizowanych próbkach mleka. </w:t>
      </w:r>
      <w:r w:rsidR="00941D1C" w:rsidRPr="00D44A18">
        <w:rPr>
          <w:szCs w:val="24"/>
        </w:rPr>
        <w:t xml:space="preserve">Najwłaściwszym postępowaniem terapeutycznym jest wprowadzenie do dawki podstawowej krów dodatków bogatych w antyoksydanty (a takie są zastosowane przez zespół badawczy fito dodatki), co umożliwi właściwe uzupełnienie procesów metabolicznych, które wpłyną na zmniejszenie peroksydacji lipidów (a więc obniżenie poziomu MDA) i zahamują powstawanie wolnych rodników i nadtlenków lipidowych, poprawiając w ten sposób status zdrowotny krowy. </w:t>
      </w:r>
      <w:r w:rsidR="00941D1C">
        <w:rPr>
          <w:szCs w:val="24"/>
        </w:rPr>
        <w:t xml:space="preserve"> </w:t>
      </w:r>
      <w:r>
        <w:t>Stosunek tłuszczu do białka w przypadku stada zdrowego i prawidłowo skomponowanej dawce pokarmowej powinien wahać się w okolicach wartości 1,1 – 1,3. W przypadku pobrania kontrolnego wartość ta wyniosła 1,09, natomiast po 7</w:t>
      </w:r>
      <w:r w:rsidR="00786BF4">
        <w:t>.</w:t>
      </w:r>
      <w:r>
        <w:t xml:space="preserve"> dniach </w:t>
      </w:r>
      <w:proofErr w:type="spellStart"/>
      <w:r>
        <w:t>suplementacji</w:t>
      </w:r>
      <w:proofErr w:type="spellEnd"/>
      <w:r>
        <w:t xml:space="preserve"> uległa podwyższeniu do poziomu 1,23. Dlatego też można stwierdzić, że </w:t>
      </w:r>
      <w:proofErr w:type="spellStart"/>
      <w:r>
        <w:t>suplemntacja</w:t>
      </w:r>
      <w:proofErr w:type="spellEnd"/>
      <w:r>
        <w:t xml:space="preserve"> pyłkiem kwiatowym wpłynęła na poprawę stosunku TB.  </w:t>
      </w:r>
    </w:p>
    <w:p w:rsidR="00BC07D4" w:rsidRDefault="00BC07D4" w:rsidP="008B758D">
      <w:pPr>
        <w:spacing w:line="240" w:lineRule="auto"/>
      </w:pPr>
    </w:p>
    <w:p w:rsidR="00BC07D4" w:rsidRDefault="00BC07D4" w:rsidP="008B758D">
      <w:pPr>
        <w:spacing w:line="240" w:lineRule="auto"/>
      </w:pPr>
    </w:p>
    <w:p w:rsidR="00BC07D4" w:rsidRDefault="00132230" w:rsidP="008B758D">
      <w:pPr>
        <w:spacing w:line="240" w:lineRule="auto"/>
      </w:pPr>
      <w:r>
        <w:t>Tabela 37.</w:t>
      </w:r>
      <w:r w:rsidR="00BC07D4">
        <w:t xml:space="preserve"> Wpływ zastosowania fito dodatku w postaci  pyłku kwiatowego na ogólny skład chemiczny mleka w  warunkach produkcji ekologicznej</w:t>
      </w:r>
    </w:p>
    <w:p w:rsidR="00BC07D4" w:rsidRPr="00703B38" w:rsidRDefault="00BC07D4"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BC07D4" w:rsidRPr="0095519F" w:rsidTr="00BC07D4">
        <w:trPr>
          <w:cantSplit/>
        </w:trPr>
        <w:tc>
          <w:tcPr>
            <w:tcW w:w="1638" w:type="pct"/>
            <w:shd w:val="clear" w:color="auto" w:fill="8DB3E2"/>
          </w:tcPr>
          <w:p w:rsidR="00BC07D4" w:rsidRDefault="00BC07D4" w:rsidP="008B758D">
            <w:pPr>
              <w:autoSpaceDE w:val="0"/>
              <w:autoSpaceDN w:val="0"/>
              <w:adjustRightInd w:val="0"/>
              <w:spacing w:line="240" w:lineRule="auto"/>
              <w:jc w:val="center"/>
              <w:rPr>
                <w:szCs w:val="24"/>
              </w:rPr>
            </w:pPr>
            <w:r>
              <w:rPr>
                <w:szCs w:val="24"/>
              </w:rPr>
              <w:t xml:space="preserve">Składnik </w:t>
            </w:r>
          </w:p>
          <w:p w:rsidR="00BC07D4" w:rsidRPr="00703B38" w:rsidRDefault="00BC07D4" w:rsidP="008B758D">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BC07D4" w:rsidRPr="00703B38" w:rsidRDefault="00BC07D4" w:rsidP="008B758D">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BC07D4" w:rsidRPr="00703B38" w:rsidRDefault="00BC07D4" w:rsidP="008B758D">
            <w:pPr>
              <w:autoSpaceDE w:val="0"/>
              <w:autoSpaceDN w:val="0"/>
              <w:adjustRightInd w:val="0"/>
              <w:spacing w:line="240" w:lineRule="auto"/>
              <w:ind w:left="60" w:right="60"/>
              <w:jc w:val="center"/>
              <w:rPr>
                <w:szCs w:val="24"/>
              </w:rPr>
            </w:pPr>
            <w:r w:rsidRPr="0095519F">
              <w:rPr>
                <w:szCs w:val="24"/>
              </w:rPr>
              <w:t>SD</w:t>
            </w:r>
          </w:p>
        </w:tc>
      </w:tr>
      <w:tr w:rsidR="00BC07D4" w:rsidRPr="0095519F" w:rsidTr="00BC07D4">
        <w:trPr>
          <w:cantSplit/>
        </w:trPr>
        <w:tc>
          <w:tcPr>
            <w:tcW w:w="1638" w:type="pct"/>
            <w:vMerge w:val="restar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Białko Ogólne</w:t>
            </w: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3,20</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0,296</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3,09</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0,395</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3,03</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0,401</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3,14</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0,495</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3,12</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0,385</w:t>
            </w:r>
          </w:p>
        </w:tc>
      </w:tr>
      <w:tr w:rsidR="00BC07D4" w:rsidRPr="0095519F" w:rsidTr="00BC07D4">
        <w:trPr>
          <w:cantSplit/>
        </w:trPr>
        <w:tc>
          <w:tcPr>
            <w:tcW w:w="1638" w:type="pct"/>
            <w:vMerge w:val="restar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Tłuszcz</w:t>
            </w: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C07D4" w:rsidRPr="005A2C4B" w:rsidRDefault="00BC07D4" w:rsidP="008B758D">
            <w:pPr>
              <w:spacing w:line="240" w:lineRule="auto"/>
              <w:jc w:val="center"/>
              <w:rPr>
                <w:szCs w:val="24"/>
                <w:vertAlign w:val="superscript"/>
              </w:rPr>
            </w:pPr>
            <w:r w:rsidRPr="00D11D8B">
              <w:rPr>
                <w:szCs w:val="24"/>
              </w:rPr>
              <w:t>3,49</w:t>
            </w:r>
            <w:r>
              <w:rPr>
                <w:szCs w:val="24"/>
                <w:vertAlign w:val="superscript"/>
              </w:rPr>
              <w:t>A</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0,460</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3,77</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0,408</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3,41</w:t>
            </w:r>
            <w:r w:rsidRPr="005A2C4B">
              <w:rPr>
                <w:szCs w:val="24"/>
                <w:vertAlign w:val="superscript"/>
              </w:rPr>
              <w:t>B</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0,287</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C07D4" w:rsidRPr="005A2C4B" w:rsidRDefault="00BC07D4" w:rsidP="008B758D">
            <w:pPr>
              <w:spacing w:line="240" w:lineRule="auto"/>
              <w:jc w:val="center"/>
              <w:rPr>
                <w:szCs w:val="24"/>
                <w:vertAlign w:val="superscript"/>
              </w:rPr>
            </w:pPr>
            <w:r w:rsidRPr="00D11D8B">
              <w:rPr>
                <w:szCs w:val="24"/>
              </w:rPr>
              <w:t>4,22</w:t>
            </w:r>
            <w:r>
              <w:rPr>
                <w:szCs w:val="24"/>
                <w:vertAlign w:val="superscript"/>
              </w:rPr>
              <w:t>AB</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0,686</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3,72</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0,557</w:t>
            </w:r>
          </w:p>
        </w:tc>
      </w:tr>
      <w:tr w:rsidR="00BC07D4" w:rsidRPr="0095519F" w:rsidTr="00BC07D4">
        <w:trPr>
          <w:cantSplit/>
        </w:trPr>
        <w:tc>
          <w:tcPr>
            <w:tcW w:w="1638" w:type="pct"/>
            <w:vMerge w:val="restar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Laktoza</w:t>
            </w:r>
          </w:p>
        </w:tc>
        <w:tc>
          <w:tcPr>
            <w:tcW w:w="1004" w:type="pc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BC07D4" w:rsidRPr="000A1CAB" w:rsidRDefault="00BC07D4" w:rsidP="008B758D">
            <w:pPr>
              <w:spacing w:line="240" w:lineRule="auto"/>
              <w:jc w:val="center"/>
              <w:rPr>
                <w:szCs w:val="24"/>
                <w:vertAlign w:val="superscript"/>
              </w:rPr>
            </w:pPr>
            <w:r w:rsidRPr="000A1CAB">
              <w:rPr>
                <w:szCs w:val="24"/>
              </w:rPr>
              <w:t>4,43</w:t>
            </w:r>
          </w:p>
        </w:tc>
        <w:tc>
          <w:tcPr>
            <w:tcW w:w="1226" w:type="pct"/>
            <w:shd w:val="clear" w:color="auto" w:fill="FFFFFF"/>
          </w:tcPr>
          <w:p w:rsidR="00BC07D4" w:rsidRPr="000A1CAB" w:rsidRDefault="00BC07D4" w:rsidP="008B758D">
            <w:pPr>
              <w:spacing w:line="240" w:lineRule="auto"/>
              <w:jc w:val="center"/>
              <w:rPr>
                <w:szCs w:val="24"/>
              </w:rPr>
            </w:pPr>
            <w:r w:rsidRPr="000A1CAB">
              <w:rPr>
                <w:szCs w:val="24"/>
              </w:rPr>
              <w:t>0,183</w:t>
            </w:r>
          </w:p>
        </w:tc>
      </w:tr>
      <w:tr w:rsidR="00BC07D4" w:rsidRPr="0095519F" w:rsidTr="00BC07D4">
        <w:trPr>
          <w:cantSplit/>
        </w:trPr>
        <w:tc>
          <w:tcPr>
            <w:tcW w:w="1638" w:type="pct"/>
            <w:vMerge/>
            <w:shd w:val="clear" w:color="auto" w:fill="E0E0E0"/>
          </w:tcPr>
          <w:p w:rsidR="00BC07D4" w:rsidRPr="000A1CAB"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BC07D4" w:rsidRPr="000A1CAB" w:rsidRDefault="00BC07D4" w:rsidP="008B758D">
            <w:pPr>
              <w:spacing w:line="240" w:lineRule="auto"/>
              <w:jc w:val="center"/>
              <w:rPr>
                <w:szCs w:val="24"/>
                <w:vertAlign w:val="superscript"/>
              </w:rPr>
            </w:pPr>
            <w:r w:rsidRPr="000A1CAB">
              <w:rPr>
                <w:szCs w:val="24"/>
              </w:rPr>
              <w:t>4,44</w:t>
            </w:r>
          </w:p>
        </w:tc>
        <w:tc>
          <w:tcPr>
            <w:tcW w:w="1226" w:type="pct"/>
            <w:shd w:val="clear" w:color="auto" w:fill="FFFFFF"/>
          </w:tcPr>
          <w:p w:rsidR="00BC07D4" w:rsidRPr="000A1CAB" w:rsidRDefault="00BC07D4" w:rsidP="008B758D">
            <w:pPr>
              <w:spacing w:line="240" w:lineRule="auto"/>
              <w:jc w:val="center"/>
              <w:rPr>
                <w:szCs w:val="24"/>
              </w:rPr>
            </w:pPr>
            <w:r w:rsidRPr="000A1CAB">
              <w:rPr>
                <w:szCs w:val="24"/>
              </w:rPr>
              <w:t>0,206</w:t>
            </w:r>
          </w:p>
        </w:tc>
      </w:tr>
      <w:tr w:rsidR="00BC07D4" w:rsidRPr="0095519F" w:rsidTr="00BC07D4">
        <w:trPr>
          <w:cantSplit/>
        </w:trPr>
        <w:tc>
          <w:tcPr>
            <w:tcW w:w="1638" w:type="pct"/>
            <w:vMerge/>
            <w:shd w:val="clear" w:color="auto" w:fill="E0E0E0"/>
          </w:tcPr>
          <w:p w:rsidR="00BC07D4" w:rsidRPr="000A1CAB"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BC07D4" w:rsidRPr="000A1CAB" w:rsidRDefault="00BC07D4" w:rsidP="008B758D">
            <w:pPr>
              <w:spacing w:line="240" w:lineRule="auto"/>
              <w:jc w:val="center"/>
              <w:rPr>
                <w:szCs w:val="24"/>
              </w:rPr>
            </w:pPr>
            <w:r w:rsidRPr="000A1CAB">
              <w:rPr>
                <w:szCs w:val="24"/>
              </w:rPr>
              <w:t>4,48</w:t>
            </w:r>
          </w:p>
        </w:tc>
        <w:tc>
          <w:tcPr>
            <w:tcW w:w="1226" w:type="pct"/>
            <w:shd w:val="clear" w:color="auto" w:fill="FFFFFF"/>
          </w:tcPr>
          <w:p w:rsidR="00BC07D4" w:rsidRPr="000A1CAB" w:rsidRDefault="00BC07D4" w:rsidP="008B758D">
            <w:pPr>
              <w:spacing w:line="240" w:lineRule="auto"/>
              <w:jc w:val="center"/>
              <w:rPr>
                <w:szCs w:val="24"/>
              </w:rPr>
            </w:pPr>
            <w:r w:rsidRPr="000A1CAB">
              <w:rPr>
                <w:szCs w:val="24"/>
              </w:rPr>
              <w:t>0,201</w:t>
            </w:r>
          </w:p>
        </w:tc>
      </w:tr>
      <w:tr w:rsidR="00BC07D4" w:rsidRPr="0095519F" w:rsidTr="00BC07D4">
        <w:trPr>
          <w:cantSplit/>
        </w:trPr>
        <w:tc>
          <w:tcPr>
            <w:tcW w:w="1638" w:type="pct"/>
            <w:vMerge/>
            <w:shd w:val="clear" w:color="auto" w:fill="E0E0E0"/>
          </w:tcPr>
          <w:p w:rsidR="00BC07D4" w:rsidRPr="000A1CAB"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BC07D4" w:rsidRPr="000A1CAB" w:rsidRDefault="00BC07D4" w:rsidP="008B758D">
            <w:pPr>
              <w:spacing w:line="240" w:lineRule="auto"/>
              <w:jc w:val="center"/>
              <w:rPr>
                <w:szCs w:val="24"/>
              </w:rPr>
            </w:pPr>
            <w:r w:rsidRPr="000A1CAB">
              <w:rPr>
                <w:szCs w:val="24"/>
              </w:rPr>
              <w:t>4,58</w:t>
            </w:r>
          </w:p>
        </w:tc>
        <w:tc>
          <w:tcPr>
            <w:tcW w:w="1226" w:type="pct"/>
            <w:shd w:val="clear" w:color="auto" w:fill="FFFFFF"/>
          </w:tcPr>
          <w:p w:rsidR="00BC07D4" w:rsidRPr="000A1CAB" w:rsidRDefault="00BC07D4" w:rsidP="008B758D">
            <w:pPr>
              <w:spacing w:line="240" w:lineRule="auto"/>
              <w:jc w:val="center"/>
              <w:rPr>
                <w:szCs w:val="24"/>
              </w:rPr>
            </w:pPr>
            <w:r w:rsidRPr="000A1CAB">
              <w:rPr>
                <w:szCs w:val="24"/>
              </w:rPr>
              <w:t>0,143</w:t>
            </w:r>
          </w:p>
        </w:tc>
      </w:tr>
      <w:tr w:rsidR="00BC07D4" w:rsidRPr="0095519F" w:rsidTr="00BC07D4">
        <w:trPr>
          <w:cantSplit/>
        </w:trPr>
        <w:tc>
          <w:tcPr>
            <w:tcW w:w="1638" w:type="pct"/>
            <w:vMerge/>
            <w:shd w:val="clear" w:color="auto" w:fill="E0E0E0"/>
          </w:tcPr>
          <w:p w:rsidR="00BC07D4" w:rsidRPr="000A1CAB"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0A1CAB" w:rsidRDefault="00BC07D4" w:rsidP="008B758D">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BC07D4" w:rsidRPr="000A1CAB" w:rsidRDefault="00BC07D4" w:rsidP="008B758D">
            <w:pPr>
              <w:spacing w:line="240" w:lineRule="auto"/>
              <w:jc w:val="center"/>
              <w:rPr>
                <w:szCs w:val="24"/>
              </w:rPr>
            </w:pPr>
            <w:r w:rsidRPr="000A1CAB">
              <w:rPr>
                <w:szCs w:val="24"/>
              </w:rPr>
              <w:t>4,48</w:t>
            </w:r>
          </w:p>
        </w:tc>
        <w:tc>
          <w:tcPr>
            <w:tcW w:w="1226" w:type="pct"/>
            <w:shd w:val="clear" w:color="auto" w:fill="FFFFFF"/>
          </w:tcPr>
          <w:p w:rsidR="00BC07D4" w:rsidRPr="000A1CAB" w:rsidRDefault="00BC07D4" w:rsidP="008B758D">
            <w:pPr>
              <w:spacing w:line="240" w:lineRule="auto"/>
              <w:jc w:val="center"/>
              <w:rPr>
                <w:szCs w:val="24"/>
              </w:rPr>
            </w:pPr>
            <w:r w:rsidRPr="000A1CAB">
              <w:rPr>
                <w:szCs w:val="24"/>
              </w:rPr>
              <w:t>0,184</w:t>
            </w:r>
          </w:p>
        </w:tc>
      </w:tr>
      <w:tr w:rsidR="00BC07D4" w:rsidRPr="0095519F" w:rsidTr="00BC07D4">
        <w:trPr>
          <w:cantSplit/>
        </w:trPr>
        <w:tc>
          <w:tcPr>
            <w:tcW w:w="1638" w:type="pct"/>
            <w:vMerge w:val="restar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Sucha Masa</w:t>
            </w: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12,09</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0,646</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12,29</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0,615</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C07D4" w:rsidRPr="005A2C4B" w:rsidRDefault="00BC07D4" w:rsidP="008B758D">
            <w:pPr>
              <w:spacing w:line="240" w:lineRule="auto"/>
              <w:jc w:val="center"/>
              <w:rPr>
                <w:szCs w:val="24"/>
                <w:vertAlign w:val="superscript"/>
              </w:rPr>
            </w:pPr>
            <w:r w:rsidRPr="00D11D8B">
              <w:rPr>
                <w:szCs w:val="24"/>
              </w:rPr>
              <w:t>11,86</w:t>
            </w:r>
            <w:r>
              <w:rPr>
                <w:szCs w:val="24"/>
                <w:vertAlign w:val="superscript"/>
              </w:rPr>
              <w:t>a</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0,430</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C07D4" w:rsidRPr="005A2C4B" w:rsidRDefault="00BC07D4" w:rsidP="008B758D">
            <w:pPr>
              <w:spacing w:line="240" w:lineRule="auto"/>
              <w:jc w:val="center"/>
              <w:rPr>
                <w:szCs w:val="24"/>
                <w:vertAlign w:val="superscript"/>
              </w:rPr>
            </w:pPr>
            <w:r w:rsidRPr="00D11D8B">
              <w:rPr>
                <w:szCs w:val="24"/>
              </w:rPr>
              <w:t>12,83</w:t>
            </w:r>
            <w:r>
              <w:rPr>
                <w:szCs w:val="24"/>
                <w:vertAlign w:val="superscript"/>
              </w:rPr>
              <w:t>a</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1,007</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12,27</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0,760</w:t>
            </w:r>
          </w:p>
        </w:tc>
      </w:tr>
      <w:tr w:rsidR="00BC07D4" w:rsidRPr="0095519F" w:rsidTr="00BC07D4">
        <w:trPr>
          <w:cantSplit/>
        </w:trPr>
        <w:tc>
          <w:tcPr>
            <w:tcW w:w="1638" w:type="pct"/>
            <w:vMerge w:val="restar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sucha masa beztłuszczowa</w:t>
            </w: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8,47</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0,243</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8,35</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0,346</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BC07D4" w:rsidRPr="00D11D8B" w:rsidRDefault="00BC07D4" w:rsidP="008B758D">
            <w:pPr>
              <w:spacing w:line="240" w:lineRule="auto"/>
              <w:jc w:val="center"/>
              <w:rPr>
                <w:szCs w:val="24"/>
              </w:rPr>
            </w:pPr>
            <w:r>
              <w:rPr>
                <w:szCs w:val="24"/>
              </w:rPr>
              <w:t>8,3</w:t>
            </w:r>
            <w:r w:rsidRPr="00D11D8B">
              <w:rPr>
                <w:szCs w:val="24"/>
              </w:rPr>
              <w:t>8</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0,357</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8,42</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0,366</w:t>
            </w:r>
          </w:p>
        </w:tc>
      </w:tr>
      <w:tr w:rsidR="00BC07D4" w:rsidRPr="0095519F" w:rsidTr="00BC07D4">
        <w:trPr>
          <w:cantSplit/>
        </w:trPr>
        <w:tc>
          <w:tcPr>
            <w:tcW w:w="1638" w:type="pct"/>
            <w:vMerge/>
            <w:shd w:val="clear" w:color="auto" w:fill="E0E0E0"/>
          </w:tcPr>
          <w:p w:rsidR="00BC07D4" w:rsidRPr="00703B38" w:rsidRDefault="00BC07D4" w:rsidP="008B758D">
            <w:pPr>
              <w:autoSpaceDE w:val="0"/>
              <w:autoSpaceDN w:val="0"/>
              <w:adjustRightInd w:val="0"/>
              <w:spacing w:line="240" w:lineRule="auto"/>
              <w:jc w:val="center"/>
              <w:rPr>
                <w:szCs w:val="24"/>
              </w:rPr>
            </w:pPr>
          </w:p>
        </w:tc>
        <w:tc>
          <w:tcPr>
            <w:tcW w:w="1004" w:type="pct"/>
            <w:shd w:val="clear" w:color="auto" w:fill="E0E0E0"/>
          </w:tcPr>
          <w:p w:rsidR="00BC07D4" w:rsidRPr="00703B38" w:rsidRDefault="00BC07D4"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BC07D4" w:rsidRPr="00D11D8B" w:rsidRDefault="00BC07D4" w:rsidP="008B758D">
            <w:pPr>
              <w:spacing w:line="240" w:lineRule="auto"/>
              <w:jc w:val="center"/>
              <w:rPr>
                <w:szCs w:val="24"/>
              </w:rPr>
            </w:pPr>
            <w:r w:rsidRPr="00D11D8B">
              <w:rPr>
                <w:szCs w:val="24"/>
              </w:rPr>
              <w:t>8,3</w:t>
            </w:r>
            <w:r>
              <w:rPr>
                <w:szCs w:val="24"/>
              </w:rPr>
              <w:t>9</w:t>
            </w:r>
          </w:p>
        </w:tc>
        <w:tc>
          <w:tcPr>
            <w:tcW w:w="1226" w:type="pct"/>
            <w:shd w:val="clear" w:color="auto" w:fill="FFFFFF"/>
          </w:tcPr>
          <w:p w:rsidR="00BC07D4" w:rsidRPr="00D11D8B" w:rsidRDefault="00BC07D4" w:rsidP="008B758D">
            <w:pPr>
              <w:spacing w:line="240" w:lineRule="auto"/>
              <w:jc w:val="center"/>
              <w:rPr>
                <w:szCs w:val="24"/>
              </w:rPr>
            </w:pPr>
            <w:r w:rsidRPr="00D11D8B">
              <w:rPr>
                <w:szCs w:val="24"/>
              </w:rPr>
              <w:t>0,321</w:t>
            </w:r>
          </w:p>
        </w:tc>
      </w:tr>
    </w:tbl>
    <w:p w:rsidR="00BC07D4" w:rsidRPr="00703B38" w:rsidRDefault="00BC07D4" w:rsidP="008B758D">
      <w:pPr>
        <w:autoSpaceDE w:val="0"/>
        <w:autoSpaceDN w:val="0"/>
        <w:adjustRightInd w:val="0"/>
        <w:spacing w:line="240" w:lineRule="auto"/>
        <w:jc w:val="center"/>
        <w:rPr>
          <w:szCs w:val="24"/>
        </w:rPr>
      </w:pPr>
    </w:p>
    <w:p w:rsidR="00BC07D4" w:rsidRPr="006E7E92" w:rsidRDefault="00BC07D4" w:rsidP="008B758D">
      <w:pPr>
        <w:autoSpaceDE w:val="0"/>
        <w:autoSpaceDN w:val="0"/>
        <w:adjustRightInd w:val="0"/>
        <w:spacing w:line="240" w:lineRule="auto"/>
        <w:rPr>
          <w:szCs w:val="24"/>
          <w:lang w:eastAsia="pl-PL"/>
        </w:rPr>
      </w:pPr>
      <w:r>
        <w:rPr>
          <w:szCs w:val="24"/>
          <w:lang w:eastAsia="pl-PL"/>
        </w:rPr>
        <w:t xml:space="preserve">Badania wykazały istotny wpływ zastosowanej </w:t>
      </w:r>
      <w:proofErr w:type="spellStart"/>
      <w:r>
        <w:rPr>
          <w:szCs w:val="24"/>
          <w:lang w:eastAsia="pl-PL"/>
        </w:rPr>
        <w:t>suplemntacji</w:t>
      </w:r>
      <w:proofErr w:type="spellEnd"/>
      <w:r>
        <w:rPr>
          <w:szCs w:val="24"/>
          <w:lang w:eastAsia="pl-PL"/>
        </w:rPr>
        <w:t xml:space="preserve"> na kształtowanie się podstawowego składu chemicznego analizowanych prób mleka w trakcie trwania doświadczenia. </w:t>
      </w:r>
      <w:r w:rsidR="007C5E45">
        <w:t xml:space="preserve">Za optymalną zawartość białka w mleku pozyskiwanym od krów rasy </w:t>
      </w:r>
      <w:r w:rsidR="007C5E45">
        <w:lastRenderedPageBreak/>
        <w:t xml:space="preserve">holsztyńsko-fryzyjskiej przyjmuje się wartości w granicach 3,2 – 3,6 proc., natomiast zawartość tłuszczu w mleku krów tej rasy znajduje się w przedziale 3,5 – 4,5 proc. Na podstawie uzyskanych wyników można stwierdzić, że zastosowana </w:t>
      </w:r>
      <w:proofErr w:type="spellStart"/>
      <w:r w:rsidR="007C5E45">
        <w:t>suplementacja</w:t>
      </w:r>
      <w:proofErr w:type="spellEnd"/>
      <w:r w:rsidR="007C5E45">
        <w:t xml:space="preserve">, wpłynęła pozytywnie na kształtowanie się parametrów użytkowych mleka. </w:t>
      </w:r>
    </w:p>
    <w:p w:rsidR="00BC07D4" w:rsidRDefault="00BC07D4" w:rsidP="008B758D">
      <w:pPr>
        <w:spacing w:line="240" w:lineRule="auto"/>
        <w:rPr>
          <w:szCs w:val="24"/>
        </w:rPr>
      </w:pPr>
    </w:p>
    <w:p w:rsidR="00BC07D4" w:rsidRPr="003B4090" w:rsidRDefault="00132230" w:rsidP="008B758D">
      <w:pPr>
        <w:spacing w:line="240" w:lineRule="auto"/>
      </w:pPr>
      <w:r>
        <w:t>Tabela 38.</w:t>
      </w:r>
      <w:r w:rsidR="00BC07D4" w:rsidRPr="003B4090">
        <w:t xml:space="preserve"> Wpływ zastosowania fito dodatku w postaci  pyłku kwiatowego na parametry przydatności technologicznej mleka w  warunkach produkcji ekologicznej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60"/>
        <w:gridCol w:w="2730"/>
        <w:gridCol w:w="2806"/>
        <w:gridCol w:w="1486"/>
      </w:tblGrid>
      <w:tr w:rsidR="00BC07D4" w:rsidRPr="0095519F" w:rsidTr="00BC07D4">
        <w:trPr>
          <w:cantSplit/>
        </w:trPr>
        <w:tc>
          <w:tcPr>
            <w:tcW w:w="1134" w:type="pct"/>
            <w:shd w:val="clear" w:color="auto" w:fill="8DB3E2"/>
          </w:tcPr>
          <w:p w:rsidR="00BC07D4" w:rsidRPr="00CE5339" w:rsidRDefault="00BC07D4" w:rsidP="008B758D">
            <w:pPr>
              <w:spacing w:line="240" w:lineRule="auto"/>
              <w:jc w:val="center"/>
              <w:rPr>
                <w:szCs w:val="24"/>
              </w:rPr>
            </w:pPr>
            <w:r w:rsidRPr="0095519F">
              <w:rPr>
                <w:szCs w:val="24"/>
              </w:rPr>
              <w:t>parametr</w:t>
            </w:r>
          </w:p>
        </w:tc>
        <w:tc>
          <w:tcPr>
            <w:tcW w:w="1503" w:type="pct"/>
            <w:shd w:val="clear" w:color="auto" w:fill="8DB3E2"/>
            <w:vAlign w:val="bottom"/>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dni eksp</w:t>
            </w:r>
            <w:r w:rsidRPr="0095519F">
              <w:rPr>
                <w:szCs w:val="24"/>
              </w:rPr>
              <w:t>erymentu</w:t>
            </w:r>
          </w:p>
        </w:tc>
        <w:tc>
          <w:tcPr>
            <w:tcW w:w="1545" w:type="pct"/>
            <w:shd w:val="clear" w:color="auto" w:fill="8DB3E2"/>
            <w:vAlign w:val="bottom"/>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LSM</w:t>
            </w:r>
          </w:p>
        </w:tc>
        <w:tc>
          <w:tcPr>
            <w:tcW w:w="818" w:type="pct"/>
            <w:shd w:val="clear" w:color="auto" w:fill="8DB3E2"/>
            <w:vAlign w:val="bottom"/>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SD</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punkt zamarzania</w:t>
            </w:r>
            <w:r>
              <w:rPr>
                <w:szCs w:val="24"/>
              </w:rPr>
              <w:t xml:space="preserve"> </w:t>
            </w:r>
          </w:p>
          <w:p w:rsidR="00BC07D4" w:rsidRPr="00CE5339" w:rsidRDefault="00BC07D4" w:rsidP="008B758D">
            <w:pPr>
              <w:autoSpaceDE w:val="0"/>
              <w:autoSpaceDN w:val="0"/>
              <w:adjustRightInd w:val="0"/>
              <w:spacing w:line="240" w:lineRule="auto"/>
              <w:ind w:left="60" w:right="60"/>
              <w:jc w:val="center"/>
              <w:rPr>
                <w:szCs w:val="24"/>
              </w:rPr>
            </w:pPr>
            <w:r>
              <w:rPr>
                <w:szCs w:val="24"/>
              </w:rPr>
              <w:t>[°C]</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,517</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w:t>
            </w:r>
            <w:r>
              <w:rPr>
                <w:szCs w:val="24"/>
              </w:rPr>
              <w:t>14</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,512</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w:t>
            </w:r>
            <w:r>
              <w:rPr>
                <w:szCs w:val="24"/>
              </w:rPr>
              <w:t>15</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,513</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,01</w:t>
            </w:r>
            <w:r w:rsidRPr="00CE5339">
              <w:rPr>
                <w:szCs w:val="24"/>
              </w:rPr>
              <w:t>6</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,533</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w:t>
            </w:r>
            <w:r>
              <w:rPr>
                <w:szCs w:val="24"/>
              </w:rPr>
              <w:t>34</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w:t>
            </w:r>
            <w:r>
              <w:rPr>
                <w:szCs w:val="24"/>
              </w:rPr>
              <w:t>519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,022</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Kwasowość</w:t>
            </w:r>
          </w:p>
          <w:p w:rsidR="00BC07D4" w:rsidRPr="00CE5339" w:rsidRDefault="00BC07D4" w:rsidP="008B758D">
            <w:pPr>
              <w:autoSpaceDE w:val="0"/>
              <w:autoSpaceDN w:val="0"/>
              <w:adjustRightInd w:val="0"/>
              <w:spacing w:line="240" w:lineRule="auto"/>
              <w:ind w:left="60" w:right="60"/>
              <w:jc w:val="center"/>
              <w:rPr>
                <w:szCs w:val="24"/>
              </w:rPr>
            </w:pPr>
            <w:r>
              <w:rPr>
                <w:szCs w:val="24"/>
              </w:rPr>
              <w:t>[°SH]</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6,26</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1,018</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6,27</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r>
              <w:rPr>
                <w:szCs w:val="24"/>
              </w:rPr>
              <w:t>174</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6,23</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1,295</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6,63</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r>
              <w:rPr>
                <w:szCs w:val="24"/>
              </w:rPr>
              <w:t>576</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6,35</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1,221</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kwas cytrynowy</w:t>
            </w:r>
          </w:p>
          <w:p w:rsidR="00BC07D4" w:rsidRPr="00CE5339" w:rsidRDefault="00BC07D4" w:rsidP="008B758D">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,141</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,026</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,148</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0,02</w:t>
            </w:r>
            <w:r>
              <w:rPr>
                <w:szCs w:val="24"/>
              </w:rPr>
              <w:t>4</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,149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,02</w:t>
            </w:r>
            <w:r>
              <w:rPr>
                <w:szCs w:val="24"/>
              </w:rPr>
              <w:t>7</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,156</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w:t>
            </w:r>
            <w:r>
              <w:rPr>
                <w:szCs w:val="24"/>
              </w:rPr>
              <w:t>42</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,148</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,02</w:t>
            </w:r>
            <w:r>
              <w:rPr>
                <w:szCs w:val="24"/>
              </w:rPr>
              <w:t>9</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 xml:space="preserve">WKT </w:t>
            </w:r>
          </w:p>
          <w:p w:rsidR="00BC07D4" w:rsidRPr="00CE5339" w:rsidRDefault="00BC07D4" w:rsidP="008B758D">
            <w:pPr>
              <w:autoSpaceDE w:val="0"/>
              <w:autoSpaceDN w:val="0"/>
              <w:adjustRightInd w:val="0"/>
              <w:spacing w:line="240" w:lineRule="auto"/>
              <w:ind w:left="60" w:right="60"/>
              <w:jc w:val="center"/>
              <w:rPr>
                <w:szCs w:val="24"/>
              </w:rPr>
            </w:pPr>
            <w:r>
              <w:rPr>
                <w:szCs w:val="24"/>
              </w:rPr>
              <w:t>[</w:t>
            </w:r>
            <w:proofErr w:type="spellStart"/>
            <w:r w:rsidRPr="00CE5339">
              <w:rPr>
                <w:szCs w:val="24"/>
              </w:rPr>
              <w:t>mmol</w:t>
            </w:r>
            <w:proofErr w:type="spellEnd"/>
            <w:r w:rsidRPr="00CE5339">
              <w:rPr>
                <w:szCs w:val="24"/>
              </w:rPr>
              <w:t>/100g</w:t>
            </w:r>
            <w:r>
              <w:rPr>
                <w:szCs w:val="24"/>
              </w:rPr>
              <w:t>]</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,086</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,025</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,126</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,081</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,077</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,018</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0,144</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w:t>
            </w:r>
            <w:r>
              <w:rPr>
                <w:szCs w:val="24"/>
              </w:rPr>
              <w:t>096</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,108</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,067</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 xml:space="preserve">gęstość </w:t>
            </w:r>
          </w:p>
          <w:p w:rsidR="00BC07D4" w:rsidRPr="00CE5339" w:rsidRDefault="00BC07D4" w:rsidP="008B758D">
            <w:pPr>
              <w:autoSpaceDE w:val="0"/>
              <w:autoSpaceDN w:val="0"/>
              <w:adjustRightInd w:val="0"/>
              <w:spacing w:line="240" w:lineRule="auto"/>
              <w:ind w:left="60" w:right="60"/>
              <w:jc w:val="center"/>
              <w:rPr>
                <w:szCs w:val="24"/>
              </w:rPr>
            </w:pPr>
            <w:r>
              <w:rPr>
                <w:szCs w:val="24"/>
              </w:rPr>
              <w:t>[</w:t>
            </w:r>
            <w:r w:rsidRPr="00CE5339">
              <w:rPr>
                <w:szCs w:val="24"/>
              </w:rPr>
              <w:t>cm3/g</w:t>
            </w:r>
            <w:r>
              <w:rPr>
                <w:szCs w:val="24"/>
              </w:rPr>
              <w:t>]</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1,030</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w:t>
            </w:r>
            <w:r w:rsidRPr="0095519F">
              <w:rPr>
                <w:szCs w:val="24"/>
              </w:rPr>
              <w:t>0</w:t>
            </w:r>
            <w:r>
              <w:rPr>
                <w:szCs w:val="24"/>
              </w:rPr>
              <w:t>11</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1,0</w:t>
            </w:r>
            <w:r>
              <w:rPr>
                <w:szCs w:val="24"/>
              </w:rPr>
              <w:t>29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,014</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1,0</w:t>
            </w:r>
            <w:r>
              <w:rPr>
                <w:szCs w:val="24"/>
              </w:rPr>
              <w:t>29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,013</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1,029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,0</w:t>
            </w:r>
            <w:r>
              <w:rPr>
                <w:szCs w:val="24"/>
              </w:rPr>
              <w:t>13</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1,029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w:t>
            </w:r>
            <w:r>
              <w:rPr>
                <w:szCs w:val="24"/>
              </w:rPr>
              <w:t>013</w:t>
            </w:r>
          </w:p>
        </w:tc>
      </w:tr>
      <w:tr w:rsidR="00BC07D4" w:rsidRPr="0095519F" w:rsidTr="00BC07D4">
        <w:trPr>
          <w:cantSplit/>
        </w:trPr>
        <w:tc>
          <w:tcPr>
            <w:tcW w:w="1134"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rPr>
            </w:pPr>
            <w:r w:rsidRPr="00CE5339">
              <w:rPr>
                <w:szCs w:val="24"/>
              </w:rPr>
              <w:t>Kazeina</w:t>
            </w:r>
          </w:p>
          <w:p w:rsidR="00BC07D4" w:rsidRPr="00CE5339" w:rsidRDefault="00BC07D4" w:rsidP="008B758D">
            <w:pPr>
              <w:autoSpaceDE w:val="0"/>
              <w:autoSpaceDN w:val="0"/>
              <w:adjustRightInd w:val="0"/>
              <w:spacing w:line="240" w:lineRule="auto"/>
              <w:ind w:left="60" w:right="60"/>
              <w:jc w:val="center"/>
              <w:rPr>
                <w:szCs w:val="24"/>
              </w:rPr>
            </w:pPr>
            <w:r>
              <w:rPr>
                <w:szCs w:val="24"/>
              </w:rPr>
              <w:t>[g/100g]</w:t>
            </w: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2,5</w:t>
            </w:r>
            <w:r w:rsidRPr="0095519F">
              <w:rPr>
                <w:szCs w:val="24"/>
              </w:rPr>
              <w:t>2</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,215</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7</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2,45</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,283</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14</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w:t>
            </w:r>
            <w:r>
              <w:rPr>
                <w:szCs w:val="24"/>
              </w:rPr>
              <w:t>39</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,278</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21</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2,5</w:t>
            </w:r>
            <w:r w:rsidRPr="00CE5339">
              <w:rPr>
                <w:szCs w:val="24"/>
              </w:rPr>
              <w:t>0</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Pr>
                <w:szCs w:val="24"/>
              </w:rPr>
              <w:t>,358</w:t>
            </w:r>
          </w:p>
        </w:tc>
      </w:tr>
      <w:tr w:rsidR="00BC07D4" w:rsidRPr="0095519F" w:rsidTr="00BC07D4">
        <w:trPr>
          <w:cantSplit/>
        </w:trPr>
        <w:tc>
          <w:tcPr>
            <w:tcW w:w="1134" w:type="pct"/>
            <w:vMerge/>
            <w:shd w:val="clear" w:color="auto" w:fill="E0E0E0"/>
          </w:tcPr>
          <w:p w:rsidR="00BC07D4" w:rsidRPr="00CE5339" w:rsidRDefault="00BC07D4" w:rsidP="008B758D">
            <w:pPr>
              <w:autoSpaceDE w:val="0"/>
              <w:autoSpaceDN w:val="0"/>
              <w:adjustRightInd w:val="0"/>
              <w:spacing w:line="240" w:lineRule="auto"/>
              <w:jc w:val="center"/>
              <w:rPr>
                <w:szCs w:val="24"/>
              </w:rPr>
            </w:pPr>
          </w:p>
        </w:tc>
        <w:tc>
          <w:tcPr>
            <w:tcW w:w="1503" w:type="pct"/>
            <w:shd w:val="clear" w:color="auto" w:fill="E0E0E0"/>
          </w:tcPr>
          <w:p w:rsidR="00BC07D4" w:rsidRPr="00CE5339" w:rsidRDefault="00BC07D4" w:rsidP="008B758D">
            <w:pPr>
              <w:autoSpaceDE w:val="0"/>
              <w:autoSpaceDN w:val="0"/>
              <w:adjustRightInd w:val="0"/>
              <w:spacing w:line="240" w:lineRule="auto"/>
              <w:ind w:left="60" w:right="60"/>
              <w:jc w:val="center"/>
              <w:rPr>
                <w:szCs w:val="24"/>
              </w:rPr>
            </w:pPr>
            <w:r w:rsidRPr="00CE5339">
              <w:rPr>
                <w:szCs w:val="24"/>
              </w:rPr>
              <w:t>Ogółem</w:t>
            </w:r>
          </w:p>
        </w:tc>
        <w:tc>
          <w:tcPr>
            <w:tcW w:w="1545"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Pr>
                <w:szCs w:val="24"/>
              </w:rPr>
              <w:t>2,47</w:t>
            </w:r>
          </w:p>
        </w:tc>
        <w:tc>
          <w:tcPr>
            <w:tcW w:w="818" w:type="pct"/>
            <w:shd w:val="clear" w:color="auto" w:fill="FFFFFF"/>
          </w:tcPr>
          <w:p w:rsidR="00BC07D4" w:rsidRPr="00CE5339" w:rsidRDefault="00BC07D4" w:rsidP="008B758D">
            <w:pPr>
              <w:autoSpaceDE w:val="0"/>
              <w:autoSpaceDN w:val="0"/>
              <w:adjustRightInd w:val="0"/>
              <w:spacing w:line="240" w:lineRule="auto"/>
              <w:ind w:left="60" w:right="60"/>
              <w:jc w:val="center"/>
              <w:rPr>
                <w:szCs w:val="24"/>
              </w:rPr>
            </w:pPr>
            <w:r w:rsidRPr="0095519F">
              <w:rPr>
                <w:szCs w:val="24"/>
              </w:rPr>
              <w:t>0</w:t>
            </w:r>
            <w:r w:rsidRPr="00CE5339">
              <w:rPr>
                <w:szCs w:val="24"/>
              </w:rPr>
              <w:t>,</w:t>
            </w:r>
            <w:r>
              <w:rPr>
                <w:szCs w:val="24"/>
              </w:rPr>
              <w:t>276</w:t>
            </w:r>
          </w:p>
        </w:tc>
      </w:tr>
    </w:tbl>
    <w:p w:rsidR="00BC07D4" w:rsidRPr="00CE5339" w:rsidRDefault="00BC07D4" w:rsidP="008B758D">
      <w:pPr>
        <w:autoSpaceDE w:val="0"/>
        <w:autoSpaceDN w:val="0"/>
        <w:adjustRightInd w:val="0"/>
        <w:spacing w:line="240" w:lineRule="auto"/>
        <w:jc w:val="left"/>
        <w:rPr>
          <w:szCs w:val="24"/>
        </w:rPr>
      </w:pPr>
    </w:p>
    <w:p w:rsidR="00BC07D4" w:rsidRDefault="007C5E45" w:rsidP="008B758D">
      <w:pPr>
        <w:spacing w:line="240" w:lineRule="auto"/>
      </w:pPr>
      <w:r>
        <w:t xml:space="preserve">Na podstawie analizy statystycznej można stwierdzić, że zastosowana </w:t>
      </w:r>
      <w:proofErr w:type="spellStart"/>
      <w:r>
        <w:t>suplenetacja</w:t>
      </w:r>
      <w:proofErr w:type="spellEnd"/>
      <w:r>
        <w:t xml:space="preserve"> w postaci pyłku kwiatowego nie wpłynęła na kształtowanie się jakości technologicznej mleka.  </w:t>
      </w:r>
    </w:p>
    <w:p w:rsidR="00BC07D4" w:rsidRDefault="00BC07D4" w:rsidP="008B758D">
      <w:pPr>
        <w:spacing w:line="240" w:lineRule="auto"/>
        <w:rPr>
          <w:szCs w:val="24"/>
        </w:rPr>
      </w:pPr>
    </w:p>
    <w:p w:rsidR="00BC07D4" w:rsidRPr="004B539D" w:rsidRDefault="00132230" w:rsidP="008B758D">
      <w:pPr>
        <w:spacing w:line="240" w:lineRule="auto"/>
      </w:pPr>
      <w:r>
        <w:t>Tabela 39.</w:t>
      </w:r>
      <w:r w:rsidR="00BC07D4" w:rsidRPr="004B539D">
        <w:t xml:space="preserve"> Wpływ zastosowania fito dodatku w postaci  pyłku kwiatowego na zawartość białek serwatkowych w mleku krów utrzymywanych w  warunkach produkcji ekologicznej</w:t>
      </w:r>
    </w:p>
    <w:p w:rsidR="00BC07D4" w:rsidRPr="00087E54" w:rsidRDefault="00BC07D4" w:rsidP="008B758D">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3"/>
        <w:gridCol w:w="2378"/>
        <w:gridCol w:w="2163"/>
        <w:gridCol w:w="2378"/>
      </w:tblGrid>
      <w:tr w:rsidR="00BC07D4" w:rsidRPr="00087E54" w:rsidTr="00BC07D4">
        <w:trPr>
          <w:cantSplit/>
        </w:trPr>
        <w:tc>
          <w:tcPr>
            <w:tcW w:w="1191" w:type="pct"/>
            <w:shd w:val="clear" w:color="auto" w:fill="8DB3E2"/>
          </w:tcPr>
          <w:p w:rsidR="00BC07D4" w:rsidRPr="00087E54" w:rsidRDefault="00BC07D4" w:rsidP="008B758D">
            <w:pPr>
              <w:autoSpaceDE w:val="0"/>
              <w:autoSpaceDN w:val="0"/>
              <w:adjustRightInd w:val="0"/>
              <w:spacing w:line="240" w:lineRule="auto"/>
              <w:jc w:val="center"/>
              <w:rPr>
                <w:szCs w:val="24"/>
                <w:lang w:eastAsia="pl-PL"/>
              </w:rPr>
            </w:pPr>
            <w:r w:rsidRPr="00087E54">
              <w:rPr>
                <w:szCs w:val="24"/>
                <w:lang w:eastAsia="pl-PL"/>
              </w:rPr>
              <w:t>Białko serwatkowe</w:t>
            </w:r>
          </w:p>
        </w:tc>
        <w:tc>
          <w:tcPr>
            <w:tcW w:w="1309" w:type="pct"/>
            <w:shd w:val="clear" w:color="auto" w:fill="8DB3E2"/>
            <w:vAlign w:val="bottom"/>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dni eksp</w:t>
            </w:r>
            <w:r>
              <w:rPr>
                <w:szCs w:val="24"/>
                <w:lang w:eastAsia="pl-PL"/>
              </w:rPr>
              <w:t>eryment</w:t>
            </w:r>
            <w:r w:rsidRPr="00087E54">
              <w:rPr>
                <w:szCs w:val="24"/>
                <w:lang w:eastAsia="pl-PL"/>
              </w:rPr>
              <w:t>u</w:t>
            </w:r>
          </w:p>
        </w:tc>
        <w:tc>
          <w:tcPr>
            <w:tcW w:w="1191" w:type="pct"/>
            <w:shd w:val="clear" w:color="auto" w:fill="8DB3E2"/>
            <w:vAlign w:val="bottom"/>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LSM</w:t>
            </w:r>
          </w:p>
        </w:tc>
        <w:tc>
          <w:tcPr>
            <w:tcW w:w="1309" w:type="pct"/>
            <w:shd w:val="clear" w:color="auto" w:fill="8DB3E2"/>
            <w:vAlign w:val="bottom"/>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SD</w:t>
            </w:r>
          </w:p>
        </w:tc>
      </w:tr>
      <w:tr w:rsidR="00BC07D4" w:rsidRPr="00087E54" w:rsidTr="00BC07D4">
        <w:trPr>
          <w:cantSplit/>
        </w:trPr>
        <w:tc>
          <w:tcPr>
            <w:tcW w:w="1191"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proofErr w:type="spellStart"/>
            <w:r w:rsidRPr="00087E54">
              <w:rPr>
                <w:szCs w:val="24"/>
                <w:lang w:eastAsia="pl-PL"/>
              </w:rPr>
              <w:t>Lz</w:t>
            </w:r>
            <w:proofErr w:type="spellEnd"/>
            <w:r w:rsidRPr="00087E54">
              <w:rPr>
                <w:szCs w:val="24"/>
                <w:lang w:eastAsia="pl-PL"/>
              </w:rPr>
              <w:t xml:space="preserve"> </w:t>
            </w:r>
          </w:p>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w:t>
            </w:r>
            <w:proofErr w:type="spellStart"/>
            <w:r w:rsidRPr="00087E54">
              <w:rPr>
                <w:szCs w:val="24"/>
                <w:lang w:eastAsia="pl-PL"/>
              </w:rPr>
              <w:t>ug</w:t>
            </w:r>
            <w:proofErr w:type="spellEnd"/>
            <w:r w:rsidRPr="00087E54">
              <w:rPr>
                <w:szCs w:val="24"/>
                <w:lang w:eastAsia="pl-PL"/>
              </w:rPr>
              <w:t>/L]</w:t>
            </w: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13,75</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2,132</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11,42</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3,782</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11,81</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3,341</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9,23</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3,154</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w:t>
            </w:r>
            <w:r>
              <w:rPr>
                <w:szCs w:val="24"/>
                <w:lang w:eastAsia="pl-PL"/>
              </w:rPr>
              <w:t>1,55</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3,400</w:t>
            </w:r>
          </w:p>
        </w:tc>
      </w:tr>
      <w:tr w:rsidR="00BC07D4" w:rsidRPr="00087E54" w:rsidTr="00BC07D4">
        <w:trPr>
          <w:cantSplit/>
        </w:trPr>
        <w:tc>
          <w:tcPr>
            <w:tcW w:w="1191"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proofErr w:type="spellStart"/>
            <w:r w:rsidRPr="00087E54">
              <w:rPr>
                <w:szCs w:val="24"/>
                <w:lang w:eastAsia="pl-PL"/>
              </w:rPr>
              <w:t>Lf</w:t>
            </w:r>
            <w:proofErr w:type="spellEnd"/>
            <w:r w:rsidRPr="00087E54">
              <w:rPr>
                <w:szCs w:val="24"/>
                <w:lang w:eastAsia="pl-PL"/>
              </w:rPr>
              <w:t xml:space="preserve"> </w:t>
            </w:r>
          </w:p>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0,811</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0,125</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w:t>
            </w:r>
            <w:r w:rsidRPr="00087E54">
              <w:rPr>
                <w:szCs w:val="24"/>
                <w:lang w:eastAsia="pl-PL"/>
              </w:rPr>
              <w:t>,</w:t>
            </w:r>
            <w:r>
              <w:rPr>
                <w:szCs w:val="24"/>
                <w:lang w:eastAsia="pl-PL"/>
              </w:rPr>
              <w:t>674</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0,223</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0,697</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w:t>
            </w:r>
            <w:r w:rsidRPr="00087E54">
              <w:rPr>
                <w:szCs w:val="24"/>
                <w:lang w:eastAsia="pl-PL"/>
              </w:rPr>
              <w:t>,1</w:t>
            </w:r>
            <w:r>
              <w:rPr>
                <w:szCs w:val="24"/>
                <w:lang w:eastAsia="pl-PL"/>
              </w:rPr>
              <w:t>97</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0,544</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0,186</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0,681</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w:t>
            </w:r>
            <w:r w:rsidRPr="00087E54">
              <w:rPr>
                <w:szCs w:val="24"/>
                <w:lang w:eastAsia="pl-PL"/>
              </w:rPr>
              <w:t>,</w:t>
            </w:r>
            <w:r>
              <w:rPr>
                <w:szCs w:val="24"/>
                <w:lang w:eastAsia="pl-PL"/>
              </w:rPr>
              <w:t>200</w:t>
            </w:r>
          </w:p>
        </w:tc>
      </w:tr>
      <w:tr w:rsidR="00BC07D4" w:rsidRPr="00087E54" w:rsidTr="00BC07D4">
        <w:trPr>
          <w:cantSplit/>
        </w:trPr>
        <w:tc>
          <w:tcPr>
            <w:tcW w:w="1191"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 xml:space="preserve">ALA </w:t>
            </w:r>
          </w:p>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[g/L]</w:t>
            </w: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2,536</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0,393</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2,106</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0,697</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2,178</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0,616</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BC07D4" w:rsidRPr="003B4090"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1,700</w:t>
            </w:r>
            <w:r>
              <w:rPr>
                <w:szCs w:val="24"/>
                <w:vertAlign w:val="superscript"/>
                <w:lang w:eastAsia="pl-PL"/>
              </w:rPr>
              <w:t>a</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0,581</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2,130</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0,627</w:t>
            </w:r>
          </w:p>
        </w:tc>
      </w:tr>
      <w:tr w:rsidR="00BC07D4" w:rsidRPr="00087E54" w:rsidTr="00BC07D4">
        <w:trPr>
          <w:cantSplit/>
        </w:trPr>
        <w:tc>
          <w:tcPr>
            <w:tcW w:w="1191"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BLG</w:t>
            </w:r>
          </w:p>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 xml:space="preserve"> [g/L]</w:t>
            </w: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1,972</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0,393</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7</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2,410</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0,768</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14</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2,409</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1,060</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21</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2,754</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1,087</w:t>
            </w:r>
          </w:p>
        </w:tc>
      </w:tr>
      <w:tr w:rsidR="00BC07D4" w:rsidRPr="00087E54" w:rsidTr="00BC07D4">
        <w:trPr>
          <w:cantSplit/>
        </w:trPr>
        <w:tc>
          <w:tcPr>
            <w:tcW w:w="1191" w:type="pct"/>
            <w:vMerge/>
            <w:shd w:val="clear" w:color="auto" w:fill="E0E0E0"/>
          </w:tcPr>
          <w:p w:rsidR="00BC07D4" w:rsidRPr="00087E54" w:rsidRDefault="00BC07D4" w:rsidP="008B758D">
            <w:pPr>
              <w:autoSpaceDE w:val="0"/>
              <w:autoSpaceDN w:val="0"/>
              <w:adjustRightInd w:val="0"/>
              <w:spacing w:line="240" w:lineRule="auto"/>
              <w:jc w:val="center"/>
              <w:rPr>
                <w:szCs w:val="24"/>
                <w:lang w:eastAsia="pl-PL"/>
              </w:rPr>
            </w:pPr>
          </w:p>
        </w:tc>
        <w:tc>
          <w:tcPr>
            <w:tcW w:w="1309" w:type="pct"/>
            <w:shd w:val="clear" w:color="auto" w:fill="E0E0E0"/>
          </w:tcPr>
          <w:p w:rsidR="00BC07D4" w:rsidRPr="00087E54" w:rsidRDefault="00BC07D4" w:rsidP="008B758D">
            <w:pPr>
              <w:autoSpaceDE w:val="0"/>
              <w:autoSpaceDN w:val="0"/>
              <w:adjustRightInd w:val="0"/>
              <w:spacing w:line="240" w:lineRule="auto"/>
              <w:ind w:left="60" w:right="60"/>
              <w:jc w:val="center"/>
              <w:rPr>
                <w:szCs w:val="24"/>
                <w:lang w:eastAsia="pl-PL"/>
              </w:rPr>
            </w:pPr>
            <w:r w:rsidRPr="00087E54">
              <w:rPr>
                <w:szCs w:val="24"/>
                <w:lang w:eastAsia="pl-PL"/>
              </w:rPr>
              <w:t>Ogółem</w:t>
            </w:r>
          </w:p>
        </w:tc>
        <w:tc>
          <w:tcPr>
            <w:tcW w:w="1191"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2,386</w:t>
            </w:r>
          </w:p>
        </w:tc>
        <w:tc>
          <w:tcPr>
            <w:tcW w:w="1309" w:type="pct"/>
            <w:shd w:val="clear" w:color="auto" w:fill="FFFFFF"/>
          </w:tcPr>
          <w:p w:rsidR="00BC07D4" w:rsidRPr="00087E54" w:rsidRDefault="00BC07D4" w:rsidP="008B758D">
            <w:pPr>
              <w:autoSpaceDE w:val="0"/>
              <w:autoSpaceDN w:val="0"/>
              <w:adjustRightInd w:val="0"/>
              <w:spacing w:line="240" w:lineRule="auto"/>
              <w:ind w:left="60" w:right="60"/>
              <w:jc w:val="center"/>
              <w:rPr>
                <w:szCs w:val="24"/>
                <w:lang w:eastAsia="pl-PL"/>
              </w:rPr>
            </w:pPr>
            <w:r>
              <w:rPr>
                <w:szCs w:val="24"/>
                <w:lang w:eastAsia="pl-PL"/>
              </w:rPr>
              <w:t>0,870</w:t>
            </w:r>
          </w:p>
        </w:tc>
      </w:tr>
    </w:tbl>
    <w:p w:rsidR="00BC07D4" w:rsidRPr="00087E54" w:rsidRDefault="00BC07D4" w:rsidP="008B758D">
      <w:pPr>
        <w:autoSpaceDE w:val="0"/>
        <w:autoSpaceDN w:val="0"/>
        <w:adjustRightInd w:val="0"/>
        <w:spacing w:line="240" w:lineRule="auto"/>
        <w:jc w:val="left"/>
        <w:rPr>
          <w:szCs w:val="24"/>
          <w:lang w:eastAsia="pl-PL"/>
        </w:rPr>
      </w:pPr>
    </w:p>
    <w:p w:rsidR="002D392E" w:rsidRDefault="007C5E45" w:rsidP="008B758D">
      <w:pPr>
        <w:spacing w:line="240" w:lineRule="auto"/>
      </w:pPr>
      <w:r>
        <w:t xml:space="preserve">Badania wykazały istotny wpływ zastosowanej </w:t>
      </w:r>
      <w:proofErr w:type="spellStart"/>
      <w:r>
        <w:t>suplementacji</w:t>
      </w:r>
      <w:proofErr w:type="spellEnd"/>
      <w:r>
        <w:t xml:space="preserve"> w postaci pyłku kwiatowego na kształtowanie się poziomu bioaktywnych białek serwatkowych. </w:t>
      </w:r>
      <w:proofErr w:type="spellStart"/>
      <w:r w:rsidR="002D392E">
        <w:rPr>
          <w:rFonts w:eastAsia="CaslonOldFacePL-RomanA"/>
          <w:b/>
          <w:bCs/>
          <w:szCs w:val="24"/>
        </w:rPr>
        <w:t>Laktoferyna</w:t>
      </w:r>
      <w:proofErr w:type="spellEnd"/>
      <w:r w:rsidR="002D392E">
        <w:rPr>
          <w:rFonts w:eastAsia="CaslonOldFacePL-RomanA"/>
          <w:szCs w:val="24"/>
        </w:rPr>
        <w:t xml:space="preserve"> (</w:t>
      </w:r>
      <w:proofErr w:type="spellStart"/>
      <w:r w:rsidR="002D392E">
        <w:rPr>
          <w:rFonts w:eastAsia="CaslonOldFacePL-RomanA"/>
          <w:szCs w:val="24"/>
        </w:rPr>
        <w:t>Lf</w:t>
      </w:r>
      <w:proofErr w:type="spellEnd"/>
      <w:r w:rsidR="002D392E">
        <w:rPr>
          <w:rFonts w:eastAsia="CaslonOldFacePL-RomanA"/>
          <w:szCs w:val="24"/>
        </w:rPr>
        <w:t xml:space="preserve">) jest najważniejszym białkiem serwatkowym mleka krowiego, zwiększenie jej koncentracji w mleku jest bardzo korzystne z punktu widzenia konsumentów. Poziom </w:t>
      </w:r>
      <w:proofErr w:type="spellStart"/>
      <w:r w:rsidR="002D392E">
        <w:rPr>
          <w:rFonts w:eastAsia="CaslonOldFacePL-RomanA"/>
          <w:szCs w:val="24"/>
        </w:rPr>
        <w:t>Lf</w:t>
      </w:r>
      <w:proofErr w:type="spellEnd"/>
      <w:r w:rsidR="002D392E">
        <w:rPr>
          <w:rFonts w:eastAsia="CaslonOldFacePL-RomanA"/>
          <w:szCs w:val="24"/>
        </w:rPr>
        <w:t xml:space="preserve"> w analizowanych próbkach mleka przedstawiał się następująco. W pobraniach 2, 3 i 4 wykazane zostało obniżenie poziomu tego składnika. </w:t>
      </w:r>
      <w:r w:rsidR="002D392E">
        <w:rPr>
          <w:szCs w:val="24"/>
        </w:rPr>
        <w:t xml:space="preserve">Należy zaznaczyć,  że zmienność poziomu </w:t>
      </w:r>
      <w:proofErr w:type="spellStart"/>
      <w:r w:rsidR="002D392E">
        <w:rPr>
          <w:szCs w:val="24"/>
        </w:rPr>
        <w:t>laktoferyny</w:t>
      </w:r>
      <w:proofErr w:type="spellEnd"/>
      <w:r w:rsidR="002D392E">
        <w:rPr>
          <w:szCs w:val="24"/>
        </w:rPr>
        <w:t xml:space="preserve"> w mleku zależy nie tylko od stanu zdrowotnego gruczołu mlekowego, ale również od fazy laktacji, wieku krów oraz rodzaju bakterii, które były przyczyną stanu zapalnego.</w:t>
      </w:r>
    </w:p>
    <w:p w:rsidR="00BC07D4" w:rsidRDefault="002D392E" w:rsidP="008B758D">
      <w:pPr>
        <w:spacing w:line="240" w:lineRule="auto"/>
        <w:rPr>
          <w:szCs w:val="24"/>
        </w:rPr>
      </w:pPr>
      <w:r w:rsidRPr="00296DAA">
        <w:rPr>
          <w:bCs/>
          <w:szCs w:val="24"/>
        </w:rPr>
        <w:t>Lizozym</w:t>
      </w:r>
      <w:r>
        <w:rPr>
          <w:szCs w:val="24"/>
        </w:rPr>
        <w:t xml:space="preserve"> (</w:t>
      </w:r>
      <w:proofErr w:type="spellStart"/>
      <w:r>
        <w:rPr>
          <w:szCs w:val="24"/>
        </w:rPr>
        <w:t>Lz</w:t>
      </w:r>
      <w:proofErr w:type="spellEnd"/>
      <w:r>
        <w:rPr>
          <w:szCs w:val="24"/>
        </w:rPr>
        <w:t>)</w:t>
      </w:r>
      <w:r>
        <w:rPr>
          <w:rFonts w:eastAsia="Humnst777PL-Roman"/>
          <w:szCs w:val="24"/>
        </w:rPr>
        <w:t xml:space="preserve"> jest jednym z najważ</w:t>
      </w:r>
      <w:r>
        <w:rPr>
          <w:szCs w:val="24"/>
        </w:rPr>
        <w:t xml:space="preserve">niejszych </w:t>
      </w:r>
      <w:r>
        <w:rPr>
          <w:rFonts w:eastAsia="Humnst777PL-Roman"/>
          <w:szCs w:val="24"/>
        </w:rPr>
        <w:t xml:space="preserve">komponentów nieswoistych mechanizmów immunologicznych. Wykazano istotny statystycznie obniżenie  koncentracji </w:t>
      </w:r>
      <w:proofErr w:type="spellStart"/>
      <w:r>
        <w:rPr>
          <w:rFonts w:eastAsia="Humnst777PL-Roman"/>
          <w:szCs w:val="24"/>
        </w:rPr>
        <w:t>Lz</w:t>
      </w:r>
      <w:proofErr w:type="spellEnd"/>
      <w:r>
        <w:rPr>
          <w:rFonts w:eastAsia="Humnst777PL-Roman"/>
          <w:szCs w:val="24"/>
        </w:rPr>
        <w:t xml:space="preserve"> w trakcie trwania doświadczenia. </w:t>
      </w:r>
      <w:r>
        <w:rPr>
          <w:szCs w:val="24"/>
        </w:rPr>
        <w:t xml:space="preserve">Dlatego też można stwierdzić, że zastosowana </w:t>
      </w:r>
      <w:proofErr w:type="spellStart"/>
      <w:r>
        <w:rPr>
          <w:szCs w:val="24"/>
        </w:rPr>
        <w:t>suplemntacja</w:t>
      </w:r>
      <w:proofErr w:type="spellEnd"/>
      <w:r>
        <w:rPr>
          <w:szCs w:val="24"/>
        </w:rPr>
        <w:t xml:space="preserve"> wpłynęła na </w:t>
      </w:r>
      <w:r w:rsidR="00296DAA">
        <w:rPr>
          <w:szCs w:val="24"/>
        </w:rPr>
        <w:t xml:space="preserve">obniżenie </w:t>
      </w:r>
      <w:r>
        <w:rPr>
          <w:szCs w:val="24"/>
        </w:rPr>
        <w:t>z natężeni</w:t>
      </w:r>
      <w:r w:rsidR="00296DAA">
        <w:rPr>
          <w:szCs w:val="24"/>
        </w:rPr>
        <w:t>a</w:t>
      </w:r>
      <w:r>
        <w:rPr>
          <w:szCs w:val="24"/>
        </w:rPr>
        <w:t xml:space="preserve"> procesu zapalnego</w:t>
      </w:r>
      <w:r w:rsidR="00296DAA">
        <w:rPr>
          <w:szCs w:val="24"/>
        </w:rPr>
        <w:t xml:space="preserve">, dlatego też </w:t>
      </w:r>
      <w:r>
        <w:rPr>
          <w:szCs w:val="24"/>
        </w:rPr>
        <w:t xml:space="preserve"> koncentracja lizozymu uleg</w:t>
      </w:r>
      <w:r w:rsidR="00296DAA">
        <w:rPr>
          <w:szCs w:val="24"/>
        </w:rPr>
        <w:t>ł</w:t>
      </w:r>
      <w:r>
        <w:rPr>
          <w:szCs w:val="24"/>
        </w:rPr>
        <w:t xml:space="preserve">a </w:t>
      </w:r>
      <w:r w:rsidR="00296DAA">
        <w:rPr>
          <w:szCs w:val="24"/>
        </w:rPr>
        <w:t xml:space="preserve">obniżeniu po 21 dniach </w:t>
      </w:r>
      <w:proofErr w:type="spellStart"/>
      <w:r w:rsidR="00296DAA">
        <w:rPr>
          <w:szCs w:val="24"/>
        </w:rPr>
        <w:t>suplemntacji</w:t>
      </w:r>
      <w:proofErr w:type="spellEnd"/>
      <w:r w:rsidR="00296DAA">
        <w:rPr>
          <w:szCs w:val="24"/>
        </w:rPr>
        <w:t xml:space="preserve"> względem pobrania kontrolnego. </w:t>
      </w:r>
    </w:p>
    <w:p w:rsidR="00BC07D4" w:rsidRPr="00CE5339" w:rsidRDefault="00BC07D4" w:rsidP="008B758D">
      <w:pPr>
        <w:autoSpaceDE w:val="0"/>
        <w:autoSpaceDN w:val="0"/>
        <w:adjustRightInd w:val="0"/>
        <w:spacing w:line="240" w:lineRule="auto"/>
        <w:jc w:val="left"/>
        <w:rPr>
          <w:szCs w:val="24"/>
        </w:rPr>
      </w:pPr>
    </w:p>
    <w:p w:rsidR="00BC07D4" w:rsidRPr="0027279F" w:rsidRDefault="00BC07D4" w:rsidP="008B758D">
      <w:pPr>
        <w:spacing w:line="240" w:lineRule="auto"/>
        <w:rPr>
          <w:szCs w:val="24"/>
        </w:rPr>
      </w:pPr>
    </w:p>
    <w:p w:rsidR="00BC07D4" w:rsidRPr="0027279F" w:rsidRDefault="00132230" w:rsidP="008B758D">
      <w:pPr>
        <w:spacing w:line="240" w:lineRule="auto"/>
      </w:pPr>
      <w:r>
        <w:t>Tabela 40.</w:t>
      </w:r>
      <w:r w:rsidR="00BC07D4" w:rsidRPr="0027279F">
        <w:t xml:space="preserve"> Wpływ zastosowania fito dodatku w postaci  pyłku kwiatowego na potencjał antyoksydacyjny mleka krów utrzymywanych w  warunkach produkcji ekologicznej</w:t>
      </w:r>
    </w:p>
    <w:p w:rsidR="00BC07D4" w:rsidRPr="00D01081" w:rsidRDefault="00BC07D4" w:rsidP="008B758D">
      <w:pPr>
        <w:autoSpaceDE w:val="0"/>
        <w:autoSpaceDN w:val="0"/>
        <w:adjustRightInd w:val="0"/>
        <w:spacing w:line="240" w:lineRule="auto"/>
        <w:jc w:val="left"/>
        <w:rPr>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04"/>
        <w:gridCol w:w="2877"/>
        <w:gridCol w:w="1825"/>
        <w:gridCol w:w="1776"/>
      </w:tblGrid>
      <w:tr w:rsidR="00BC07D4" w:rsidRPr="00D01081" w:rsidTr="00BC07D4">
        <w:trPr>
          <w:cantSplit/>
        </w:trPr>
        <w:tc>
          <w:tcPr>
            <w:tcW w:w="1433" w:type="pct"/>
            <w:shd w:val="clear" w:color="auto" w:fill="8DB3E2"/>
          </w:tcPr>
          <w:p w:rsidR="00BC07D4" w:rsidRPr="00D01081" w:rsidRDefault="00BC07D4" w:rsidP="008B758D">
            <w:pPr>
              <w:autoSpaceDE w:val="0"/>
              <w:autoSpaceDN w:val="0"/>
              <w:adjustRightInd w:val="0"/>
              <w:spacing w:line="240" w:lineRule="auto"/>
              <w:jc w:val="center"/>
              <w:rPr>
                <w:szCs w:val="24"/>
                <w:lang w:eastAsia="pl-PL"/>
              </w:rPr>
            </w:pPr>
            <w:proofErr w:type="spellStart"/>
            <w:r w:rsidRPr="00D01081">
              <w:rPr>
                <w:szCs w:val="24"/>
                <w:lang w:eastAsia="pl-PL"/>
              </w:rPr>
              <w:t>Lipofilne</w:t>
            </w:r>
            <w:proofErr w:type="spellEnd"/>
            <w:r w:rsidRPr="00D01081">
              <w:rPr>
                <w:szCs w:val="24"/>
                <w:lang w:eastAsia="pl-PL"/>
              </w:rPr>
              <w:t xml:space="preserve"> witaminy</w:t>
            </w:r>
          </w:p>
        </w:tc>
        <w:tc>
          <w:tcPr>
            <w:tcW w:w="1584" w:type="pct"/>
            <w:shd w:val="clear" w:color="auto" w:fill="8DB3E2"/>
            <w:vAlign w:val="bottom"/>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dni eksperymentu</w:t>
            </w:r>
          </w:p>
        </w:tc>
        <w:tc>
          <w:tcPr>
            <w:tcW w:w="1005" w:type="pct"/>
            <w:shd w:val="clear" w:color="auto" w:fill="8DB3E2"/>
            <w:vAlign w:val="bottom"/>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LSM</w:t>
            </w:r>
          </w:p>
        </w:tc>
        <w:tc>
          <w:tcPr>
            <w:tcW w:w="978" w:type="pct"/>
            <w:shd w:val="clear" w:color="auto" w:fill="8DB3E2"/>
            <w:vAlign w:val="bottom"/>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SD</w:t>
            </w:r>
          </w:p>
        </w:tc>
      </w:tr>
      <w:tr w:rsidR="00BC07D4" w:rsidRPr="00D01081" w:rsidTr="00BC07D4">
        <w:trPr>
          <w:cantSplit/>
        </w:trPr>
        <w:tc>
          <w:tcPr>
            <w:tcW w:w="1433"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BK</w:t>
            </w:r>
          </w:p>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 xml:space="preserve"> [mg/L]</w:t>
            </w: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377</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0,097</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483</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199</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0,3</w:t>
            </w:r>
            <w:r>
              <w:rPr>
                <w:szCs w:val="24"/>
                <w:lang w:eastAsia="pl-PL"/>
              </w:rPr>
              <w:t>97</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0,174</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0,483</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0,179</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0,435</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0,165</w:t>
            </w:r>
          </w:p>
        </w:tc>
      </w:tr>
      <w:tr w:rsidR="00BC07D4" w:rsidRPr="00D01081" w:rsidTr="00BC07D4">
        <w:trPr>
          <w:cantSplit/>
        </w:trPr>
        <w:tc>
          <w:tcPr>
            <w:tcW w:w="1433"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A</w:t>
            </w:r>
          </w:p>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 xml:space="preserve"> [mg/L]</w:t>
            </w: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BC07D4" w:rsidRPr="004B539D"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0,575</w:t>
            </w:r>
            <w:r>
              <w:rPr>
                <w:szCs w:val="24"/>
                <w:vertAlign w:val="superscript"/>
                <w:lang w:eastAsia="pl-PL"/>
              </w:rPr>
              <w:t>A</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0,061</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0,674</w:t>
            </w:r>
            <w:r>
              <w:rPr>
                <w:szCs w:val="24"/>
                <w:vertAlign w:val="superscript"/>
                <w:lang w:eastAsia="pl-PL"/>
              </w:rPr>
              <w:t>B</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0,074</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0,622</w:t>
            </w:r>
            <w:r>
              <w:rPr>
                <w:szCs w:val="24"/>
                <w:vertAlign w:val="superscript"/>
                <w:lang w:eastAsia="pl-PL"/>
              </w:rPr>
              <w:t>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049</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0,855</w:t>
            </w:r>
            <w:r>
              <w:rPr>
                <w:szCs w:val="24"/>
                <w:vertAlign w:val="superscript"/>
                <w:lang w:eastAsia="pl-PL"/>
              </w:rPr>
              <w:t>ABC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0,167</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682</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0,143</w:t>
            </w:r>
          </w:p>
        </w:tc>
      </w:tr>
      <w:tr w:rsidR="00BC07D4" w:rsidRPr="00D01081" w:rsidTr="00BC07D4">
        <w:trPr>
          <w:cantSplit/>
        </w:trPr>
        <w:tc>
          <w:tcPr>
            <w:tcW w:w="1433" w:type="pct"/>
            <w:vMerge w:val="restart"/>
            <w:shd w:val="clear" w:color="auto" w:fill="E0E0E0"/>
          </w:tcPr>
          <w:p w:rsidR="00BC07D4"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 xml:space="preserve">E </w:t>
            </w:r>
          </w:p>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[mg/L]</w:t>
            </w: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0,793</w:t>
            </w:r>
            <w:r>
              <w:rPr>
                <w:szCs w:val="24"/>
                <w:vertAlign w:val="superscript"/>
                <w:lang w:eastAsia="pl-PL"/>
              </w:rPr>
              <w:t>A</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0,084</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0,931</w:t>
            </w:r>
            <w:r>
              <w:rPr>
                <w:szCs w:val="24"/>
                <w:vertAlign w:val="superscript"/>
                <w:lang w:eastAsia="pl-PL"/>
              </w:rPr>
              <w:t>B</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0,1</w:t>
            </w:r>
            <w:r>
              <w:rPr>
                <w:szCs w:val="24"/>
                <w:lang w:eastAsia="pl-PL"/>
              </w:rPr>
              <w:t>02</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0,859</w:t>
            </w:r>
            <w:r>
              <w:rPr>
                <w:szCs w:val="24"/>
                <w:vertAlign w:val="superscript"/>
                <w:lang w:eastAsia="pl-PL"/>
              </w:rPr>
              <w:t>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0,067</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1,180</w:t>
            </w:r>
            <w:r>
              <w:rPr>
                <w:szCs w:val="24"/>
                <w:vertAlign w:val="superscript"/>
                <w:lang w:eastAsia="pl-PL"/>
              </w:rPr>
              <w:t>ABC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0,231</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0,941</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0,197</w:t>
            </w:r>
          </w:p>
        </w:tc>
      </w:tr>
      <w:tr w:rsidR="00BC07D4" w:rsidRPr="00D01081" w:rsidTr="00BC07D4">
        <w:trPr>
          <w:cantSplit/>
        </w:trPr>
        <w:tc>
          <w:tcPr>
            <w:tcW w:w="1433" w:type="pct"/>
            <w:vMerge w:val="restar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TAS [</w:t>
            </w:r>
            <w:proofErr w:type="spellStart"/>
            <w:r w:rsidRPr="00D01081">
              <w:rPr>
                <w:szCs w:val="24"/>
                <w:lang w:eastAsia="pl-PL"/>
              </w:rPr>
              <w:t>mmol</w:t>
            </w:r>
            <w:proofErr w:type="spellEnd"/>
            <w:r w:rsidRPr="00D01081">
              <w:rPr>
                <w:szCs w:val="24"/>
                <w:lang w:eastAsia="pl-PL"/>
              </w:rPr>
              <w:t>/L]</w:t>
            </w: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1,092</w:t>
            </w:r>
            <w:r>
              <w:rPr>
                <w:szCs w:val="24"/>
                <w:vertAlign w:val="superscript"/>
                <w:lang w:eastAsia="pl-PL"/>
              </w:rPr>
              <w:t>A</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0,</w:t>
            </w:r>
            <w:r>
              <w:rPr>
                <w:szCs w:val="24"/>
                <w:lang w:eastAsia="pl-PL"/>
              </w:rPr>
              <w:t>447</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7</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1,312</w:t>
            </w:r>
            <w:r>
              <w:rPr>
                <w:szCs w:val="24"/>
                <w:vertAlign w:val="superscript"/>
                <w:lang w:eastAsia="pl-PL"/>
              </w:rPr>
              <w:t>b</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0,486</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14</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1,259</w:t>
            </w:r>
            <w:r>
              <w:rPr>
                <w:szCs w:val="24"/>
                <w:vertAlign w:val="superscript"/>
                <w:lang w:eastAsia="pl-PL"/>
              </w:rPr>
              <w:t>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0,456</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21</w:t>
            </w:r>
          </w:p>
        </w:tc>
        <w:tc>
          <w:tcPr>
            <w:tcW w:w="1005" w:type="pct"/>
            <w:shd w:val="clear" w:color="auto" w:fill="FFFFFF"/>
          </w:tcPr>
          <w:p w:rsidR="00BC07D4" w:rsidRPr="0027279F" w:rsidRDefault="00BC07D4" w:rsidP="008B758D">
            <w:pPr>
              <w:autoSpaceDE w:val="0"/>
              <w:autoSpaceDN w:val="0"/>
              <w:adjustRightInd w:val="0"/>
              <w:spacing w:line="240" w:lineRule="auto"/>
              <w:ind w:left="60" w:right="60"/>
              <w:jc w:val="center"/>
              <w:rPr>
                <w:szCs w:val="24"/>
                <w:vertAlign w:val="superscript"/>
                <w:lang w:eastAsia="pl-PL"/>
              </w:rPr>
            </w:pPr>
            <w:r>
              <w:rPr>
                <w:szCs w:val="24"/>
                <w:lang w:eastAsia="pl-PL"/>
              </w:rPr>
              <w:t>2,221</w:t>
            </w:r>
            <w:r>
              <w:rPr>
                <w:szCs w:val="24"/>
                <w:vertAlign w:val="superscript"/>
                <w:lang w:eastAsia="pl-PL"/>
              </w:rPr>
              <w:t>Abc</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1,267</w:t>
            </w:r>
          </w:p>
        </w:tc>
      </w:tr>
      <w:tr w:rsidR="00BC07D4" w:rsidRPr="00D01081" w:rsidTr="00BC07D4">
        <w:trPr>
          <w:cantSplit/>
        </w:trPr>
        <w:tc>
          <w:tcPr>
            <w:tcW w:w="1433" w:type="pct"/>
            <w:vMerge/>
            <w:shd w:val="clear" w:color="auto" w:fill="E0E0E0"/>
          </w:tcPr>
          <w:p w:rsidR="00BC07D4" w:rsidRPr="00D01081" w:rsidRDefault="00BC07D4" w:rsidP="008B758D">
            <w:pPr>
              <w:autoSpaceDE w:val="0"/>
              <w:autoSpaceDN w:val="0"/>
              <w:adjustRightInd w:val="0"/>
              <w:spacing w:line="240" w:lineRule="auto"/>
              <w:jc w:val="center"/>
              <w:rPr>
                <w:szCs w:val="24"/>
                <w:lang w:eastAsia="pl-PL"/>
              </w:rPr>
            </w:pPr>
          </w:p>
        </w:tc>
        <w:tc>
          <w:tcPr>
            <w:tcW w:w="1584" w:type="pct"/>
            <w:shd w:val="clear" w:color="auto" w:fill="E0E0E0"/>
          </w:tcPr>
          <w:p w:rsidR="00BC07D4" w:rsidRPr="00D01081" w:rsidRDefault="00BC07D4" w:rsidP="008B758D">
            <w:pPr>
              <w:autoSpaceDE w:val="0"/>
              <w:autoSpaceDN w:val="0"/>
              <w:adjustRightInd w:val="0"/>
              <w:spacing w:line="240" w:lineRule="auto"/>
              <w:ind w:left="60" w:right="60"/>
              <w:jc w:val="center"/>
              <w:rPr>
                <w:szCs w:val="24"/>
                <w:lang w:eastAsia="pl-PL"/>
              </w:rPr>
            </w:pPr>
            <w:r w:rsidRPr="00D01081">
              <w:rPr>
                <w:szCs w:val="24"/>
                <w:lang w:eastAsia="pl-PL"/>
              </w:rPr>
              <w:t>Ogółem</w:t>
            </w:r>
          </w:p>
        </w:tc>
        <w:tc>
          <w:tcPr>
            <w:tcW w:w="1005"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1,471</w:t>
            </w:r>
          </w:p>
        </w:tc>
        <w:tc>
          <w:tcPr>
            <w:tcW w:w="978" w:type="pct"/>
            <w:shd w:val="clear" w:color="auto" w:fill="FFFFFF"/>
          </w:tcPr>
          <w:p w:rsidR="00BC07D4" w:rsidRPr="00D01081" w:rsidRDefault="00BC07D4" w:rsidP="008B758D">
            <w:pPr>
              <w:autoSpaceDE w:val="0"/>
              <w:autoSpaceDN w:val="0"/>
              <w:adjustRightInd w:val="0"/>
              <w:spacing w:line="240" w:lineRule="auto"/>
              <w:ind w:left="60" w:right="60"/>
              <w:jc w:val="center"/>
              <w:rPr>
                <w:szCs w:val="24"/>
                <w:lang w:eastAsia="pl-PL"/>
              </w:rPr>
            </w:pPr>
            <w:r>
              <w:rPr>
                <w:szCs w:val="24"/>
                <w:lang w:eastAsia="pl-PL"/>
              </w:rPr>
              <w:t>0,838</w:t>
            </w:r>
          </w:p>
        </w:tc>
      </w:tr>
    </w:tbl>
    <w:p w:rsidR="00BC07D4" w:rsidRPr="000C44E1" w:rsidRDefault="00BC07D4" w:rsidP="008B758D">
      <w:pPr>
        <w:autoSpaceDE w:val="0"/>
        <w:autoSpaceDN w:val="0"/>
        <w:adjustRightInd w:val="0"/>
        <w:spacing w:line="240" w:lineRule="auto"/>
        <w:jc w:val="left"/>
        <w:rPr>
          <w:szCs w:val="24"/>
          <w:lang w:eastAsia="pl-PL"/>
        </w:rPr>
      </w:pPr>
    </w:p>
    <w:p w:rsidR="00BC07D4" w:rsidRDefault="00BC07D4" w:rsidP="008B758D">
      <w:pPr>
        <w:tabs>
          <w:tab w:val="left" w:pos="2025"/>
        </w:tabs>
        <w:spacing w:line="240" w:lineRule="auto"/>
        <w:ind w:left="113" w:firstLine="720"/>
        <w:rPr>
          <w:szCs w:val="24"/>
        </w:rPr>
      </w:pPr>
    </w:p>
    <w:p w:rsidR="00296DAA" w:rsidRDefault="00296DAA" w:rsidP="008B758D">
      <w:pPr>
        <w:pStyle w:val="NormalnyWeb"/>
        <w:widowControl w:val="0"/>
        <w:spacing w:before="0" w:after="0"/>
        <w:ind w:firstLine="720"/>
        <w:jc w:val="both"/>
      </w:pPr>
      <w:r>
        <w:rPr>
          <w:snapToGrid w:val="0"/>
          <w:kern w:val="28"/>
        </w:rPr>
        <w:t xml:space="preserve">Wpływ dodatku </w:t>
      </w:r>
      <w:proofErr w:type="spellStart"/>
      <w:r>
        <w:rPr>
          <w:snapToGrid w:val="0"/>
          <w:kern w:val="28"/>
        </w:rPr>
        <w:t>suplementacyjnego</w:t>
      </w:r>
      <w:proofErr w:type="spellEnd"/>
      <w:r>
        <w:rPr>
          <w:snapToGrid w:val="0"/>
          <w:kern w:val="28"/>
        </w:rPr>
        <w:t xml:space="preserve"> na zawartość wybranych antyoksydantów oraz poziom TAS został zaprezentowany w tabeli </w:t>
      </w:r>
      <w:r w:rsidR="008B758D">
        <w:rPr>
          <w:snapToGrid w:val="0"/>
          <w:kern w:val="28"/>
        </w:rPr>
        <w:t>13</w:t>
      </w:r>
      <w:r>
        <w:rPr>
          <w:snapToGrid w:val="0"/>
          <w:kern w:val="28"/>
        </w:rPr>
        <w:t xml:space="preserve">. </w:t>
      </w:r>
      <w:r>
        <w:t xml:space="preserve">Pyłek kwiatowy w znaczący sposób </w:t>
      </w:r>
      <w:proofErr w:type="spellStart"/>
      <w:r>
        <w:t>wpłynał</w:t>
      </w:r>
      <w:proofErr w:type="spellEnd"/>
      <w:r>
        <w:t xml:space="preserve"> zarówno na zawartość witamin rozpuszczalnych w tłuszczu mlekowym jak i na wzrost potencjału antyoksydacyjnego mleka. </w:t>
      </w:r>
      <w:r w:rsidRPr="00296DAA">
        <w:rPr>
          <w:bCs/>
        </w:rPr>
        <w:t>TAS</w:t>
      </w:r>
      <w:r w:rsidRPr="00296DAA">
        <w:t xml:space="preserve"> </w:t>
      </w:r>
      <w:proofErr w:type="spellStart"/>
      <w:r w:rsidRPr="00296DAA">
        <w:rPr>
          <w:bCs/>
        </w:rPr>
        <w:t>(</w:t>
      </w:r>
      <w:r w:rsidRPr="00296DAA">
        <w:rPr>
          <w:bCs/>
          <w:i/>
          <w:iCs/>
        </w:rPr>
        <w:t>tota</w:t>
      </w:r>
      <w:proofErr w:type="spellEnd"/>
      <w:r w:rsidRPr="00296DAA">
        <w:rPr>
          <w:bCs/>
          <w:i/>
          <w:iCs/>
        </w:rPr>
        <w:t xml:space="preserve">l </w:t>
      </w:r>
      <w:proofErr w:type="spellStart"/>
      <w:r w:rsidRPr="00296DAA">
        <w:rPr>
          <w:bCs/>
          <w:i/>
          <w:iCs/>
        </w:rPr>
        <w:t>antyoxidant</w:t>
      </w:r>
      <w:proofErr w:type="spellEnd"/>
      <w:r w:rsidRPr="00296DAA">
        <w:rPr>
          <w:bCs/>
          <w:i/>
          <w:iCs/>
        </w:rPr>
        <w:t xml:space="preserve"> status</w:t>
      </w:r>
      <w:r w:rsidRPr="00296DAA">
        <w:rPr>
          <w:bCs/>
        </w:rPr>
        <w:t>)</w:t>
      </w:r>
      <w:r w:rsidRPr="00296DAA">
        <w:t xml:space="preserve"> </w:t>
      </w:r>
      <w:r>
        <w:t xml:space="preserve">daje możliwość oznaczenia całkowitego poziomu związków antyoksydacyjnych (enzymów, antyoksydantów pochodzenia </w:t>
      </w:r>
      <w:proofErr w:type="spellStart"/>
      <w:r>
        <w:t>endo</w:t>
      </w:r>
      <w:proofErr w:type="spellEnd"/>
      <w:r>
        <w:t>- i egzogennego) w mleku w bardzo krótkim czasie,</w:t>
      </w:r>
      <w:r>
        <w:rPr>
          <w:b/>
          <w:bCs/>
        </w:rPr>
        <w:t xml:space="preserve"> </w:t>
      </w:r>
      <w:r>
        <w:t xml:space="preserve">służy również do monitorowania poszczególnych składników przeciwutleniaczy, jak i ogólnego stanu systemu zapobiegającemu utlenianiu. W przeprowadzonych doświadczeniach uzyskano wysoko istotny wzrost zawartości TAS w mleku, po 21 dniach </w:t>
      </w:r>
      <w:proofErr w:type="spellStart"/>
      <w:r>
        <w:t>suplementacji</w:t>
      </w:r>
      <w:proofErr w:type="spellEnd"/>
      <w:r>
        <w:t xml:space="preserve"> wykazany został prawie 2-krotny wzrost poziomu tego parametru względem pobrania kontrolnego. </w:t>
      </w:r>
    </w:p>
    <w:p w:rsidR="00786BF4" w:rsidRDefault="00786BF4" w:rsidP="008B758D">
      <w:pPr>
        <w:spacing w:line="240" w:lineRule="auto"/>
        <w:rPr>
          <w:b/>
          <w:szCs w:val="24"/>
        </w:rPr>
      </w:pPr>
    </w:p>
    <w:p w:rsidR="00132230" w:rsidRPr="00132230" w:rsidRDefault="00132230" w:rsidP="00132230">
      <w:pPr>
        <w:spacing w:line="240" w:lineRule="auto"/>
        <w:rPr>
          <w:b/>
          <w:sz w:val="28"/>
          <w:szCs w:val="28"/>
        </w:rPr>
      </w:pPr>
      <w:r w:rsidRPr="00132230">
        <w:rPr>
          <w:b/>
          <w:sz w:val="28"/>
          <w:szCs w:val="28"/>
        </w:rPr>
        <w:t>Wpływ zastosowania fito dodatku w postaci</w:t>
      </w:r>
      <w:r>
        <w:rPr>
          <w:b/>
          <w:sz w:val="28"/>
          <w:szCs w:val="28"/>
        </w:rPr>
        <w:t xml:space="preserve"> pyłku kwiatowego</w:t>
      </w:r>
      <w:r w:rsidRPr="00132230">
        <w:rPr>
          <w:b/>
          <w:sz w:val="28"/>
          <w:szCs w:val="28"/>
        </w:rPr>
        <w:t xml:space="preserve"> na kształtowanie się zawartości kwasów tłuszczowych w tłuszczu mlekowym w warunkach produkcji ekologicznej</w:t>
      </w:r>
    </w:p>
    <w:p w:rsidR="00786BF4" w:rsidRPr="00D44A18" w:rsidRDefault="00786BF4" w:rsidP="008B758D">
      <w:pPr>
        <w:spacing w:line="240" w:lineRule="auto"/>
        <w:rPr>
          <w:b/>
          <w:szCs w:val="24"/>
        </w:rPr>
      </w:pPr>
    </w:p>
    <w:p w:rsidR="00132230" w:rsidRPr="00132230" w:rsidRDefault="00132230" w:rsidP="00132230">
      <w:pPr>
        <w:spacing w:line="240" w:lineRule="auto"/>
        <w:rPr>
          <w:szCs w:val="24"/>
        </w:rPr>
      </w:pPr>
      <w:r w:rsidRPr="00132230">
        <w:rPr>
          <w:szCs w:val="24"/>
        </w:rPr>
        <w:t>Wpływ zastosowania fito dodatku w postaci pyłku kwiatowego na kształtowanie się zawartości kwasów tłuszczowych</w:t>
      </w:r>
      <w:r>
        <w:rPr>
          <w:szCs w:val="24"/>
        </w:rPr>
        <w:t xml:space="preserve"> nasyconych, </w:t>
      </w:r>
      <w:proofErr w:type="spellStart"/>
      <w:r>
        <w:rPr>
          <w:szCs w:val="24"/>
        </w:rPr>
        <w:t>jednonienasyconych</w:t>
      </w:r>
      <w:proofErr w:type="spellEnd"/>
      <w:r>
        <w:rPr>
          <w:szCs w:val="24"/>
        </w:rPr>
        <w:t xml:space="preserve"> i </w:t>
      </w:r>
      <w:proofErr w:type="spellStart"/>
      <w:r>
        <w:rPr>
          <w:szCs w:val="24"/>
        </w:rPr>
        <w:t>wielonienasyconych</w:t>
      </w:r>
      <w:proofErr w:type="spellEnd"/>
      <w:r>
        <w:rPr>
          <w:szCs w:val="24"/>
        </w:rPr>
        <w:t xml:space="preserve"> i ich przedstawicieli </w:t>
      </w:r>
      <w:r w:rsidRPr="00132230">
        <w:rPr>
          <w:szCs w:val="24"/>
        </w:rPr>
        <w:t>w tłuszczu mlekowym w warunkach produkcji ekologicznej</w:t>
      </w:r>
      <w:r>
        <w:rPr>
          <w:szCs w:val="24"/>
        </w:rPr>
        <w:t xml:space="preserve"> przedstawiono w tabelach 41- 44.</w:t>
      </w:r>
    </w:p>
    <w:p w:rsidR="00407681" w:rsidRDefault="00407681" w:rsidP="008B758D">
      <w:pPr>
        <w:spacing w:line="240" w:lineRule="auto"/>
      </w:pPr>
    </w:p>
    <w:p w:rsidR="00407681" w:rsidRDefault="00132230" w:rsidP="008B758D">
      <w:pPr>
        <w:spacing w:line="240" w:lineRule="auto"/>
      </w:pPr>
      <w:r>
        <w:t>Tabela 41.</w:t>
      </w:r>
      <w:r w:rsidR="00407681">
        <w:t xml:space="preserve"> Wpływ zastosowania fito dodatku w postaci  pyłku kwiatowego na koncentrację grup kwasów tłuszczowych w tłuszczu mlekowym w  warunkach produkcji ekologicznej</w:t>
      </w:r>
    </w:p>
    <w:p w:rsidR="00407681" w:rsidRPr="00703B38" w:rsidRDefault="00407681"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407681" w:rsidRPr="0095519F" w:rsidTr="00B90BEE">
        <w:trPr>
          <w:cantSplit/>
        </w:trPr>
        <w:tc>
          <w:tcPr>
            <w:tcW w:w="1638" w:type="pct"/>
            <w:shd w:val="clear" w:color="auto" w:fill="8DB3E2"/>
          </w:tcPr>
          <w:p w:rsidR="00407681" w:rsidRDefault="00407681" w:rsidP="008B758D">
            <w:pPr>
              <w:autoSpaceDE w:val="0"/>
              <w:autoSpaceDN w:val="0"/>
              <w:adjustRightInd w:val="0"/>
              <w:spacing w:line="240" w:lineRule="auto"/>
              <w:jc w:val="center"/>
              <w:rPr>
                <w:szCs w:val="24"/>
              </w:rPr>
            </w:pPr>
            <w:r>
              <w:rPr>
                <w:szCs w:val="24"/>
              </w:rPr>
              <w:t xml:space="preserve">Grupa kwasów tłuszczowych </w:t>
            </w:r>
          </w:p>
          <w:p w:rsidR="00407681" w:rsidRPr="00703B38" w:rsidRDefault="00407681" w:rsidP="008B758D">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Nasycone - SFA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Default="00407681" w:rsidP="008B758D">
            <w:pPr>
              <w:spacing w:line="240" w:lineRule="auto"/>
              <w:jc w:val="center"/>
              <w:rPr>
                <w:color w:val="010205"/>
                <w:szCs w:val="24"/>
              </w:rPr>
            </w:pPr>
            <w:r>
              <w:rPr>
                <w:color w:val="010205"/>
              </w:rPr>
              <w:t>48,795</w:t>
            </w:r>
          </w:p>
        </w:tc>
        <w:tc>
          <w:tcPr>
            <w:tcW w:w="1226" w:type="pct"/>
            <w:shd w:val="clear" w:color="auto" w:fill="FFFFFF"/>
          </w:tcPr>
          <w:p w:rsidR="00407681" w:rsidRDefault="00407681" w:rsidP="008B758D">
            <w:pPr>
              <w:spacing w:line="240" w:lineRule="auto"/>
              <w:jc w:val="center"/>
              <w:rPr>
                <w:color w:val="010205"/>
                <w:szCs w:val="24"/>
              </w:rPr>
            </w:pPr>
            <w:r>
              <w:rPr>
                <w:color w:val="010205"/>
              </w:rPr>
              <w:t>1,675</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Default="00407681" w:rsidP="008B758D">
            <w:pPr>
              <w:spacing w:line="240" w:lineRule="auto"/>
              <w:jc w:val="center"/>
              <w:rPr>
                <w:color w:val="010205"/>
                <w:szCs w:val="24"/>
              </w:rPr>
            </w:pPr>
            <w:r>
              <w:rPr>
                <w:color w:val="010205"/>
              </w:rPr>
              <w:t>52,568</w:t>
            </w:r>
          </w:p>
        </w:tc>
        <w:tc>
          <w:tcPr>
            <w:tcW w:w="1226" w:type="pct"/>
            <w:shd w:val="clear" w:color="auto" w:fill="FFFFFF"/>
          </w:tcPr>
          <w:p w:rsidR="00407681" w:rsidRDefault="00407681" w:rsidP="008B758D">
            <w:pPr>
              <w:spacing w:line="240" w:lineRule="auto"/>
              <w:jc w:val="center"/>
              <w:rPr>
                <w:color w:val="010205"/>
                <w:szCs w:val="24"/>
              </w:rPr>
            </w:pPr>
            <w:r>
              <w:rPr>
                <w:color w:val="010205"/>
              </w:rPr>
              <w:t>6,991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Default="00407681" w:rsidP="008B758D">
            <w:pPr>
              <w:spacing w:line="240" w:lineRule="auto"/>
              <w:jc w:val="center"/>
              <w:rPr>
                <w:color w:val="010205"/>
                <w:szCs w:val="24"/>
              </w:rPr>
            </w:pPr>
            <w:r>
              <w:rPr>
                <w:color w:val="010205"/>
              </w:rPr>
              <w:t>52,081</w:t>
            </w:r>
          </w:p>
        </w:tc>
        <w:tc>
          <w:tcPr>
            <w:tcW w:w="1226" w:type="pct"/>
            <w:shd w:val="clear" w:color="auto" w:fill="FFFFFF"/>
          </w:tcPr>
          <w:p w:rsidR="00407681" w:rsidRDefault="00407681" w:rsidP="008B758D">
            <w:pPr>
              <w:spacing w:line="240" w:lineRule="auto"/>
              <w:jc w:val="center"/>
              <w:rPr>
                <w:color w:val="010205"/>
                <w:szCs w:val="24"/>
              </w:rPr>
            </w:pPr>
            <w:r>
              <w:rPr>
                <w:color w:val="010205"/>
              </w:rPr>
              <w:t>7,096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Default="00407681" w:rsidP="008B758D">
            <w:pPr>
              <w:spacing w:line="240" w:lineRule="auto"/>
              <w:jc w:val="center"/>
              <w:rPr>
                <w:color w:val="010205"/>
                <w:szCs w:val="24"/>
              </w:rPr>
            </w:pPr>
            <w:r>
              <w:rPr>
                <w:color w:val="010205"/>
              </w:rPr>
              <w:t>55,760</w:t>
            </w:r>
          </w:p>
        </w:tc>
        <w:tc>
          <w:tcPr>
            <w:tcW w:w="1226" w:type="pct"/>
            <w:shd w:val="clear" w:color="auto" w:fill="FFFFFF"/>
          </w:tcPr>
          <w:p w:rsidR="00407681" w:rsidRDefault="00407681" w:rsidP="008B758D">
            <w:pPr>
              <w:spacing w:line="240" w:lineRule="auto"/>
              <w:jc w:val="center"/>
              <w:rPr>
                <w:color w:val="010205"/>
                <w:szCs w:val="24"/>
              </w:rPr>
            </w:pPr>
            <w:r>
              <w:rPr>
                <w:color w:val="010205"/>
              </w:rPr>
              <w:t>7,352</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Default="00407681" w:rsidP="008B758D">
            <w:pPr>
              <w:spacing w:line="240" w:lineRule="auto"/>
              <w:jc w:val="center"/>
              <w:rPr>
                <w:color w:val="010205"/>
                <w:szCs w:val="24"/>
              </w:rPr>
            </w:pPr>
            <w:r>
              <w:rPr>
                <w:color w:val="010205"/>
              </w:rPr>
              <w:t>52,301</w:t>
            </w:r>
          </w:p>
        </w:tc>
        <w:tc>
          <w:tcPr>
            <w:tcW w:w="1226" w:type="pct"/>
            <w:shd w:val="clear" w:color="auto" w:fill="FFFFFF"/>
          </w:tcPr>
          <w:p w:rsidR="00407681" w:rsidRDefault="00407681" w:rsidP="008B758D">
            <w:pPr>
              <w:spacing w:line="240" w:lineRule="auto"/>
              <w:jc w:val="center"/>
              <w:rPr>
                <w:color w:val="010205"/>
                <w:szCs w:val="24"/>
              </w:rPr>
            </w:pPr>
            <w:r>
              <w:rPr>
                <w:color w:val="010205"/>
              </w:rPr>
              <w:t>6,404</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proofErr w:type="spellStart"/>
            <w:r>
              <w:rPr>
                <w:szCs w:val="24"/>
              </w:rPr>
              <w:t>Jednonienasycone</w:t>
            </w:r>
            <w:proofErr w:type="spellEnd"/>
            <w:r>
              <w:rPr>
                <w:szCs w:val="24"/>
              </w:rPr>
              <w:t xml:space="preserve"> - MUFA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Default="00407681" w:rsidP="008B758D">
            <w:pPr>
              <w:spacing w:line="240" w:lineRule="auto"/>
              <w:jc w:val="center"/>
              <w:rPr>
                <w:color w:val="010205"/>
                <w:szCs w:val="24"/>
              </w:rPr>
            </w:pPr>
            <w:r>
              <w:rPr>
                <w:color w:val="010205"/>
              </w:rPr>
              <w:t>25,873</w:t>
            </w:r>
          </w:p>
        </w:tc>
        <w:tc>
          <w:tcPr>
            <w:tcW w:w="1226" w:type="pct"/>
            <w:shd w:val="clear" w:color="auto" w:fill="FFFFFF"/>
          </w:tcPr>
          <w:p w:rsidR="00407681" w:rsidRDefault="00407681" w:rsidP="008B758D">
            <w:pPr>
              <w:spacing w:line="240" w:lineRule="auto"/>
              <w:jc w:val="center"/>
              <w:rPr>
                <w:color w:val="010205"/>
                <w:szCs w:val="24"/>
              </w:rPr>
            </w:pPr>
            <w:r>
              <w:rPr>
                <w:color w:val="010205"/>
              </w:rPr>
              <w:t>3,288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Default="00407681" w:rsidP="008B758D">
            <w:pPr>
              <w:spacing w:line="240" w:lineRule="auto"/>
              <w:jc w:val="center"/>
              <w:rPr>
                <w:color w:val="010205"/>
                <w:szCs w:val="24"/>
              </w:rPr>
            </w:pPr>
            <w:r>
              <w:rPr>
                <w:color w:val="010205"/>
              </w:rPr>
              <w:t>30,043</w:t>
            </w:r>
          </w:p>
        </w:tc>
        <w:tc>
          <w:tcPr>
            <w:tcW w:w="1226" w:type="pct"/>
            <w:shd w:val="clear" w:color="auto" w:fill="FFFFFF"/>
          </w:tcPr>
          <w:p w:rsidR="00407681" w:rsidRDefault="00407681" w:rsidP="008B758D">
            <w:pPr>
              <w:spacing w:line="240" w:lineRule="auto"/>
              <w:jc w:val="center"/>
              <w:rPr>
                <w:color w:val="010205"/>
                <w:szCs w:val="24"/>
              </w:rPr>
            </w:pPr>
            <w:r>
              <w:rPr>
                <w:color w:val="010205"/>
              </w:rPr>
              <w:t>4,472</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Default="00407681" w:rsidP="008B758D">
            <w:pPr>
              <w:spacing w:line="240" w:lineRule="auto"/>
              <w:jc w:val="center"/>
              <w:rPr>
                <w:color w:val="010205"/>
                <w:szCs w:val="24"/>
              </w:rPr>
            </w:pPr>
            <w:r>
              <w:rPr>
                <w:color w:val="010205"/>
              </w:rPr>
              <w:t>28,393</w:t>
            </w:r>
          </w:p>
        </w:tc>
        <w:tc>
          <w:tcPr>
            <w:tcW w:w="1226" w:type="pct"/>
            <w:shd w:val="clear" w:color="auto" w:fill="FFFFFF"/>
          </w:tcPr>
          <w:p w:rsidR="00407681" w:rsidRDefault="00407681" w:rsidP="008B758D">
            <w:pPr>
              <w:spacing w:line="240" w:lineRule="auto"/>
              <w:jc w:val="center"/>
              <w:rPr>
                <w:color w:val="010205"/>
                <w:szCs w:val="24"/>
              </w:rPr>
            </w:pPr>
            <w:r>
              <w:rPr>
                <w:color w:val="010205"/>
              </w:rPr>
              <w:t>3,951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Default="00407681" w:rsidP="008B758D">
            <w:pPr>
              <w:spacing w:line="240" w:lineRule="auto"/>
              <w:jc w:val="center"/>
              <w:rPr>
                <w:color w:val="010205"/>
                <w:szCs w:val="24"/>
              </w:rPr>
            </w:pPr>
            <w:r>
              <w:rPr>
                <w:color w:val="010205"/>
              </w:rPr>
              <w:t>29,199</w:t>
            </w:r>
          </w:p>
        </w:tc>
        <w:tc>
          <w:tcPr>
            <w:tcW w:w="1226" w:type="pct"/>
            <w:shd w:val="clear" w:color="auto" w:fill="FFFFFF"/>
          </w:tcPr>
          <w:p w:rsidR="00407681" w:rsidRDefault="00407681" w:rsidP="008B758D">
            <w:pPr>
              <w:spacing w:line="240" w:lineRule="auto"/>
              <w:jc w:val="center"/>
              <w:rPr>
                <w:color w:val="010205"/>
                <w:szCs w:val="24"/>
              </w:rPr>
            </w:pPr>
            <w:r>
              <w:rPr>
                <w:color w:val="010205"/>
              </w:rPr>
              <w:t>2,012</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Default="00407681" w:rsidP="008B758D">
            <w:pPr>
              <w:spacing w:line="240" w:lineRule="auto"/>
              <w:jc w:val="center"/>
              <w:rPr>
                <w:color w:val="010205"/>
                <w:szCs w:val="24"/>
              </w:rPr>
            </w:pPr>
            <w:r>
              <w:rPr>
                <w:color w:val="010205"/>
              </w:rPr>
              <w:t>28,377</w:t>
            </w:r>
          </w:p>
        </w:tc>
        <w:tc>
          <w:tcPr>
            <w:tcW w:w="1226" w:type="pct"/>
            <w:shd w:val="clear" w:color="auto" w:fill="FFFFFF"/>
          </w:tcPr>
          <w:p w:rsidR="00407681" w:rsidRDefault="00407681" w:rsidP="008B758D">
            <w:pPr>
              <w:spacing w:line="240" w:lineRule="auto"/>
              <w:jc w:val="center"/>
              <w:rPr>
                <w:color w:val="010205"/>
                <w:szCs w:val="24"/>
              </w:rPr>
            </w:pPr>
            <w:r>
              <w:rPr>
                <w:color w:val="010205"/>
              </w:rPr>
              <w:t>3,706</w:t>
            </w:r>
          </w:p>
        </w:tc>
      </w:tr>
      <w:tr w:rsidR="00407681" w:rsidRPr="0095519F" w:rsidTr="00B90BEE">
        <w:trPr>
          <w:cantSplit/>
        </w:trPr>
        <w:tc>
          <w:tcPr>
            <w:tcW w:w="1638" w:type="pct"/>
            <w:vMerge w:val="restar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proofErr w:type="spellStart"/>
            <w:r>
              <w:rPr>
                <w:szCs w:val="24"/>
              </w:rPr>
              <w:t>Wielonienasycone</w:t>
            </w:r>
            <w:proofErr w:type="spellEnd"/>
            <w:r>
              <w:rPr>
                <w:szCs w:val="24"/>
              </w:rPr>
              <w:t xml:space="preserve"> - PUFA</w:t>
            </w: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407681" w:rsidRDefault="00407681" w:rsidP="008B758D">
            <w:pPr>
              <w:spacing w:line="240" w:lineRule="auto"/>
              <w:jc w:val="center"/>
              <w:rPr>
                <w:color w:val="010205"/>
                <w:szCs w:val="24"/>
              </w:rPr>
            </w:pPr>
            <w:r>
              <w:rPr>
                <w:color w:val="010205"/>
              </w:rPr>
              <w:t>3,893</w:t>
            </w:r>
          </w:p>
        </w:tc>
        <w:tc>
          <w:tcPr>
            <w:tcW w:w="1226" w:type="pct"/>
            <w:shd w:val="clear" w:color="auto" w:fill="FFFFFF"/>
          </w:tcPr>
          <w:p w:rsidR="00407681" w:rsidRDefault="00407681" w:rsidP="008B758D">
            <w:pPr>
              <w:spacing w:line="240" w:lineRule="auto"/>
              <w:jc w:val="center"/>
              <w:rPr>
                <w:color w:val="010205"/>
                <w:szCs w:val="24"/>
              </w:rPr>
            </w:pPr>
            <w:r>
              <w:rPr>
                <w:color w:val="010205"/>
              </w:rPr>
              <w:t>0,622</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407681" w:rsidRDefault="00407681" w:rsidP="008B758D">
            <w:pPr>
              <w:spacing w:line="240" w:lineRule="auto"/>
              <w:jc w:val="center"/>
              <w:rPr>
                <w:color w:val="010205"/>
                <w:szCs w:val="24"/>
              </w:rPr>
            </w:pPr>
            <w:r>
              <w:rPr>
                <w:color w:val="010205"/>
              </w:rPr>
              <w:t>4,340</w:t>
            </w:r>
          </w:p>
        </w:tc>
        <w:tc>
          <w:tcPr>
            <w:tcW w:w="1226" w:type="pct"/>
            <w:shd w:val="clear" w:color="auto" w:fill="FFFFFF"/>
          </w:tcPr>
          <w:p w:rsidR="00407681" w:rsidRDefault="00407681" w:rsidP="008B758D">
            <w:pPr>
              <w:spacing w:line="240" w:lineRule="auto"/>
              <w:jc w:val="center"/>
              <w:rPr>
                <w:color w:val="010205"/>
                <w:szCs w:val="24"/>
              </w:rPr>
            </w:pPr>
            <w:r>
              <w:rPr>
                <w:color w:val="010205"/>
              </w:rPr>
              <w:t>1,084</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407681" w:rsidRDefault="00407681" w:rsidP="008B758D">
            <w:pPr>
              <w:spacing w:line="240" w:lineRule="auto"/>
              <w:jc w:val="center"/>
              <w:rPr>
                <w:color w:val="010205"/>
                <w:szCs w:val="24"/>
              </w:rPr>
            </w:pPr>
            <w:r>
              <w:rPr>
                <w:color w:val="010205"/>
              </w:rPr>
              <w:t>4,489</w:t>
            </w:r>
          </w:p>
        </w:tc>
        <w:tc>
          <w:tcPr>
            <w:tcW w:w="1226" w:type="pct"/>
            <w:shd w:val="clear" w:color="auto" w:fill="FFFFFF"/>
          </w:tcPr>
          <w:p w:rsidR="00407681" w:rsidRDefault="00407681" w:rsidP="008B758D">
            <w:pPr>
              <w:spacing w:line="240" w:lineRule="auto"/>
              <w:jc w:val="center"/>
              <w:rPr>
                <w:color w:val="010205"/>
                <w:szCs w:val="24"/>
              </w:rPr>
            </w:pPr>
            <w:r>
              <w:rPr>
                <w:color w:val="010205"/>
              </w:rPr>
              <w:t>1,348</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407681" w:rsidRDefault="00407681" w:rsidP="008B758D">
            <w:pPr>
              <w:spacing w:line="240" w:lineRule="auto"/>
              <w:jc w:val="center"/>
              <w:rPr>
                <w:color w:val="010205"/>
                <w:szCs w:val="24"/>
              </w:rPr>
            </w:pPr>
            <w:r>
              <w:rPr>
                <w:color w:val="010205"/>
              </w:rPr>
              <w:t>4,939</w:t>
            </w:r>
          </w:p>
        </w:tc>
        <w:tc>
          <w:tcPr>
            <w:tcW w:w="1226" w:type="pct"/>
            <w:shd w:val="clear" w:color="auto" w:fill="FFFFFF"/>
          </w:tcPr>
          <w:p w:rsidR="00407681" w:rsidRDefault="00407681" w:rsidP="008B758D">
            <w:pPr>
              <w:spacing w:line="240" w:lineRule="auto"/>
              <w:jc w:val="center"/>
              <w:rPr>
                <w:color w:val="010205"/>
                <w:szCs w:val="24"/>
              </w:rPr>
            </w:pPr>
            <w:r>
              <w:rPr>
                <w:color w:val="010205"/>
              </w:rPr>
              <w:t>1,458</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407681" w:rsidRDefault="00407681" w:rsidP="008B758D">
            <w:pPr>
              <w:spacing w:line="240" w:lineRule="auto"/>
              <w:jc w:val="center"/>
              <w:rPr>
                <w:color w:val="010205"/>
                <w:szCs w:val="24"/>
              </w:rPr>
            </w:pPr>
            <w:r>
              <w:rPr>
                <w:color w:val="010205"/>
              </w:rPr>
              <w:t>4,415</w:t>
            </w:r>
          </w:p>
        </w:tc>
        <w:tc>
          <w:tcPr>
            <w:tcW w:w="1226" w:type="pct"/>
            <w:shd w:val="clear" w:color="auto" w:fill="FFFFFF"/>
          </w:tcPr>
          <w:p w:rsidR="00407681" w:rsidRDefault="00407681" w:rsidP="008B758D">
            <w:pPr>
              <w:spacing w:line="240" w:lineRule="auto"/>
              <w:jc w:val="center"/>
              <w:rPr>
                <w:color w:val="010205"/>
                <w:szCs w:val="24"/>
              </w:rPr>
            </w:pPr>
            <w:r>
              <w:rPr>
                <w:color w:val="010205"/>
              </w:rPr>
              <w:t>1,169</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PUFA omega 3</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Default="00407681" w:rsidP="008B758D">
            <w:pPr>
              <w:spacing w:line="240" w:lineRule="auto"/>
              <w:jc w:val="center"/>
              <w:rPr>
                <w:color w:val="010205"/>
                <w:szCs w:val="24"/>
              </w:rPr>
            </w:pPr>
            <w:r>
              <w:rPr>
                <w:color w:val="010205"/>
              </w:rPr>
              <w:t>0,833</w:t>
            </w:r>
          </w:p>
        </w:tc>
        <w:tc>
          <w:tcPr>
            <w:tcW w:w="1226" w:type="pct"/>
            <w:shd w:val="clear" w:color="auto" w:fill="FFFFFF"/>
          </w:tcPr>
          <w:p w:rsidR="00407681" w:rsidRDefault="00407681" w:rsidP="008B758D">
            <w:pPr>
              <w:spacing w:line="240" w:lineRule="auto"/>
              <w:jc w:val="center"/>
              <w:rPr>
                <w:color w:val="010205"/>
                <w:szCs w:val="24"/>
              </w:rPr>
            </w:pPr>
            <w:r>
              <w:rPr>
                <w:color w:val="010205"/>
              </w:rPr>
              <w:t>0,392</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Default="00407681" w:rsidP="008B758D">
            <w:pPr>
              <w:spacing w:line="240" w:lineRule="auto"/>
              <w:jc w:val="center"/>
              <w:rPr>
                <w:color w:val="010205"/>
                <w:szCs w:val="24"/>
              </w:rPr>
            </w:pPr>
            <w:r>
              <w:rPr>
                <w:color w:val="010205"/>
              </w:rPr>
              <w:t>0,808</w:t>
            </w:r>
          </w:p>
        </w:tc>
        <w:tc>
          <w:tcPr>
            <w:tcW w:w="1226" w:type="pct"/>
            <w:shd w:val="clear" w:color="auto" w:fill="FFFFFF"/>
          </w:tcPr>
          <w:p w:rsidR="00407681" w:rsidRDefault="00407681" w:rsidP="008B758D">
            <w:pPr>
              <w:spacing w:line="240" w:lineRule="auto"/>
              <w:jc w:val="center"/>
              <w:rPr>
                <w:color w:val="010205"/>
                <w:szCs w:val="24"/>
              </w:rPr>
            </w:pPr>
            <w:r>
              <w:rPr>
                <w:color w:val="010205"/>
              </w:rPr>
              <w:t>0,233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Default="00407681" w:rsidP="008B758D">
            <w:pPr>
              <w:spacing w:line="240" w:lineRule="auto"/>
              <w:jc w:val="center"/>
              <w:rPr>
                <w:color w:val="010205"/>
                <w:szCs w:val="24"/>
              </w:rPr>
            </w:pPr>
            <w:r>
              <w:rPr>
                <w:color w:val="010205"/>
              </w:rPr>
              <w:t>0,842</w:t>
            </w:r>
          </w:p>
        </w:tc>
        <w:tc>
          <w:tcPr>
            <w:tcW w:w="1226" w:type="pct"/>
            <w:shd w:val="clear" w:color="auto" w:fill="FFFFFF"/>
          </w:tcPr>
          <w:p w:rsidR="00407681" w:rsidRDefault="00407681" w:rsidP="008B758D">
            <w:pPr>
              <w:spacing w:line="240" w:lineRule="auto"/>
              <w:jc w:val="center"/>
              <w:rPr>
                <w:color w:val="010205"/>
                <w:szCs w:val="24"/>
              </w:rPr>
            </w:pPr>
            <w:r>
              <w:rPr>
                <w:color w:val="010205"/>
              </w:rPr>
              <w:t>0,296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Default="00407681" w:rsidP="008B758D">
            <w:pPr>
              <w:spacing w:line="240" w:lineRule="auto"/>
              <w:jc w:val="center"/>
              <w:rPr>
                <w:color w:val="010205"/>
                <w:szCs w:val="24"/>
              </w:rPr>
            </w:pPr>
            <w:r>
              <w:rPr>
                <w:color w:val="010205"/>
              </w:rPr>
              <w:t>0,929</w:t>
            </w:r>
          </w:p>
        </w:tc>
        <w:tc>
          <w:tcPr>
            <w:tcW w:w="1226" w:type="pct"/>
            <w:shd w:val="clear" w:color="auto" w:fill="FFFFFF"/>
          </w:tcPr>
          <w:p w:rsidR="00407681" w:rsidRDefault="00407681" w:rsidP="008B758D">
            <w:pPr>
              <w:spacing w:line="240" w:lineRule="auto"/>
              <w:jc w:val="center"/>
              <w:rPr>
                <w:color w:val="010205"/>
                <w:szCs w:val="24"/>
              </w:rPr>
            </w:pPr>
            <w:r>
              <w:rPr>
                <w:color w:val="010205"/>
              </w:rPr>
              <w:t>0,328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Default="00407681" w:rsidP="008B758D">
            <w:pPr>
              <w:spacing w:line="240" w:lineRule="auto"/>
              <w:jc w:val="center"/>
              <w:rPr>
                <w:color w:val="010205"/>
                <w:szCs w:val="24"/>
              </w:rPr>
            </w:pPr>
            <w:r>
              <w:rPr>
                <w:color w:val="010205"/>
              </w:rPr>
              <w:t>0,853</w:t>
            </w:r>
          </w:p>
        </w:tc>
        <w:tc>
          <w:tcPr>
            <w:tcW w:w="1226" w:type="pct"/>
            <w:shd w:val="clear" w:color="auto" w:fill="FFFFFF"/>
          </w:tcPr>
          <w:p w:rsidR="00407681" w:rsidRDefault="00407681" w:rsidP="008B758D">
            <w:pPr>
              <w:spacing w:line="240" w:lineRule="auto"/>
              <w:jc w:val="center"/>
              <w:rPr>
                <w:color w:val="010205"/>
                <w:szCs w:val="24"/>
              </w:rPr>
            </w:pPr>
            <w:r>
              <w:rPr>
                <w:color w:val="010205"/>
              </w:rPr>
              <w:t>0,303</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PUFA omega 6</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Default="00407681" w:rsidP="008B758D">
            <w:pPr>
              <w:spacing w:line="240" w:lineRule="auto"/>
              <w:jc w:val="center"/>
              <w:rPr>
                <w:color w:val="010205"/>
                <w:szCs w:val="24"/>
              </w:rPr>
            </w:pPr>
            <w:r>
              <w:rPr>
                <w:color w:val="010205"/>
              </w:rPr>
              <w:t>0,853</w:t>
            </w:r>
          </w:p>
        </w:tc>
        <w:tc>
          <w:tcPr>
            <w:tcW w:w="1226" w:type="pct"/>
            <w:shd w:val="clear" w:color="auto" w:fill="FFFFFF"/>
          </w:tcPr>
          <w:p w:rsidR="00407681" w:rsidRDefault="00407681" w:rsidP="008B758D">
            <w:pPr>
              <w:spacing w:line="240" w:lineRule="auto"/>
              <w:jc w:val="center"/>
              <w:rPr>
                <w:color w:val="010205"/>
                <w:szCs w:val="24"/>
              </w:rPr>
            </w:pPr>
            <w:r>
              <w:rPr>
                <w:color w:val="010205"/>
              </w:rPr>
              <w:t>0,303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407681" w:rsidRDefault="00407681" w:rsidP="008B758D">
            <w:pPr>
              <w:spacing w:line="240" w:lineRule="auto"/>
              <w:jc w:val="center"/>
              <w:rPr>
                <w:color w:val="010205"/>
                <w:szCs w:val="24"/>
              </w:rPr>
            </w:pPr>
            <w:r>
              <w:rPr>
                <w:color w:val="010205"/>
              </w:rPr>
              <w:t>1,923</w:t>
            </w:r>
          </w:p>
        </w:tc>
        <w:tc>
          <w:tcPr>
            <w:tcW w:w="1226" w:type="pct"/>
            <w:shd w:val="clear" w:color="auto" w:fill="FFFFFF"/>
          </w:tcPr>
          <w:p w:rsidR="00407681" w:rsidRDefault="00407681" w:rsidP="008B758D">
            <w:pPr>
              <w:spacing w:line="240" w:lineRule="auto"/>
              <w:jc w:val="center"/>
              <w:rPr>
                <w:color w:val="010205"/>
                <w:szCs w:val="24"/>
              </w:rPr>
            </w:pPr>
            <w:r>
              <w:rPr>
                <w:color w:val="010205"/>
              </w:rPr>
              <w:t>0,266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Default="00407681" w:rsidP="008B758D">
            <w:pPr>
              <w:spacing w:line="240" w:lineRule="auto"/>
              <w:jc w:val="center"/>
              <w:rPr>
                <w:color w:val="010205"/>
                <w:szCs w:val="24"/>
              </w:rPr>
            </w:pPr>
            <w:r>
              <w:rPr>
                <w:color w:val="010205"/>
              </w:rPr>
              <w:t>2,308</w:t>
            </w:r>
          </w:p>
        </w:tc>
        <w:tc>
          <w:tcPr>
            <w:tcW w:w="1226" w:type="pct"/>
            <w:shd w:val="clear" w:color="auto" w:fill="FFFFFF"/>
          </w:tcPr>
          <w:p w:rsidR="00407681" w:rsidRDefault="00407681" w:rsidP="008B758D">
            <w:pPr>
              <w:spacing w:line="240" w:lineRule="auto"/>
              <w:jc w:val="center"/>
              <w:rPr>
                <w:color w:val="010205"/>
                <w:szCs w:val="24"/>
              </w:rPr>
            </w:pPr>
            <w:r>
              <w:rPr>
                <w:color w:val="010205"/>
              </w:rPr>
              <w:t>0,517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Default="00407681" w:rsidP="008B758D">
            <w:pPr>
              <w:spacing w:line="240" w:lineRule="auto"/>
              <w:jc w:val="center"/>
              <w:rPr>
                <w:color w:val="010205"/>
                <w:szCs w:val="24"/>
              </w:rPr>
            </w:pPr>
            <w:r>
              <w:rPr>
                <w:color w:val="010205"/>
              </w:rPr>
              <w:t>2,387</w:t>
            </w:r>
          </w:p>
        </w:tc>
        <w:tc>
          <w:tcPr>
            <w:tcW w:w="1226" w:type="pct"/>
            <w:shd w:val="clear" w:color="auto" w:fill="FFFFFF"/>
          </w:tcPr>
          <w:p w:rsidR="00407681" w:rsidRDefault="00407681" w:rsidP="008B758D">
            <w:pPr>
              <w:spacing w:line="240" w:lineRule="auto"/>
              <w:jc w:val="center"/>
              <w:rPr>
                <w:color w:val="010205"/>
                <w:szCs w:val="24"/>
              </w:rPr>
            </w:pPr>
            <w:r>
              <w:rPr>
                <w:color w:val="010205"/>
              </w:rPr>
              <w:t>0,647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Default="00407681" w:rsidP="008B758D">
            <w:pPr>
              <w:spacing w:line="240" w:lineRule="auto"/>
              <w:jc w:val="center"/>
              <w:rPr>
                <w:color w:val="010205"/>
                <w:szCs w:val="24"/>
              </w:rPr>
            </w:pPr>
            <w:r>
              <w:rPr>
                <w:color w:val="010205"/>
              </w:rPr>
              <w:t>2,625</w:t>
            </w:r>
          </w:p>
        </w:tc>
        <w:tc>
          <w:tcPr>
            <w:tcW w:w="1226" w:type="pct"/>
            <w:shd w:val="clear" w:color="auto" w:fill="FFFFFF"/>
          </w:tcPr>
          <w:p w:rsidR="00407681" w:rsidRDefault="00407681" w:rsidP="008B758D">
            <w:pPr>
              <w:spacing w:line="240" w:lineRule="auto"/>
              <w:jc w:val="center"/>
              <w:rPr>
                <w:color w:val="010205"/>
                <w:szCs w:val="24"/>
              </w:rPr>
            </w:pPr>
            <w:r>
              <w:rPr>
                <w:color w:val="010205"/>
              </w:rPr>
              <w:t>0,694</w:t>
            </w:r>
          </w:p>
        </w:tc>
      </w:tr>
    </w:tbl>
    <w:p w:rsidR="00407681" w:rsidRDefault="00407681" w:rsidP="008B758D">
      <w:pPr>
        <w:spacing w:line="240" w:lineRule="auto"/>
      </w:pPr>
    </w:p>
    <w:p w:rsidR="00407681" w:rsidRDefault="00407681" w:rsidP="008B758D">
      <w:pPr>
        <w:spacing w:line="240" w:lineRule="auto"/>
      </w:pPr>
    </w:p>
    <w:p w:rsidR="00407681" w:rsidRDefault="00407681" w:rsidP="008B758D">
      <w:pPr>
        <w:spacing w:line="240" w:lineRule="auto"/>
      </w:pPr>
      <w:r>
        <w:t>Tabela 4</w:t>
      </w:r>
      <w:r w:rsidR="00132230">
        <w:t>2.</w:t>
      </w:r>
      <w:r>
        <w:t xml:space="preserve"> Wpływ zastosowania fito dodatku w postaci  pyłku kwiatowego na koncentrację wybranych kwasów tłuszczowych nasyconych (SFA) w tłuszczu mlekowym w  warunkach produkcji ekologicznej</w:t>
      </w:r>
    </w:p>
    <w:p w:rsidR="00407681" w:rsidRPr="00703B38" w:rsidRDefault="00407681"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407681" w:rsidRPr="0095519F" w:rsidTr="00B90BEE">
        <w:trPr>
          <w:cantSplit/>
        </w:trPr>
        <w:tc>
          <w:tcPr>
            <w:tcW w:w="1638" w:type="pct"/>
            <w:shd w:val="clear" w:color="auto" w:fill="8DB3E2"/>
          </w:tcPr>
          <w:p w:rsidR="00407681" w:rsidRDefault="00407681" w:rsidP="008B758D">
            <w:pPr>
              <w:autoSpaceDE w:val="0"/>
              <w:autoSpaceDN w:val="0"/>
              <w:adjustRightInd w:val="0"/>
              <w:spacing w:line="240" w:lineRule="auto"/>
              <w:jc w:val="center"/>
              <w:rPr>
                <w:szCs w:val="24"/>
              </w:rPr>
            </w:pPr>
            <w:r>
              <w:rPr>
                <w:szCs w:val="24"/>
              </w:rPr>
              <w:t xml:space="preserve">Grupa kwasów tłuszczowych </w:t>
            </w:r>
          </w:p>
          <w:p w:rsidR="00407681" w:rsidRPr="00703B38" w:rsidRDefault="00407681" w:rsidP="008B758D">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C8:0 kaprylowy</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0,898</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0,736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1,197</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0,771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1,247</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0,814</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1,342</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0,852</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1,171</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0,768</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 xml:space="preserve">C12: </w:t>
            </w:r>
            <w:proofErr w:type="spellStart"/>
            <w:r>
              <w:rPr>
                <w:szCs w:val="24"/>
              </w:rPr>
              <w:t>laurynowy</w:t>
            </w:r>
            <w:proofErr w:type="spellEnd"/>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1,746</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0,381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2,182</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0,530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2,266</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0,686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2,489</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0,759</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2,171</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0,635</w:t>
            </w:r>
          </w:p>
        </w:tc>
      </w:tr>
      <w:tr w:rsidR="00407681" w:rsidRPr="0095519F" w:rsidTr="00B90BEE">
        <w:trPr>
          <w:cantSplit/>
        </w:trPr>
        <w:tc>
          <w:tcPr>
            <w:tcW w:w="1638" w:type="pct"/>
            <w:vMerge w:val="restar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Pr>
                <w:szCs w:val="24"/>
              </w:rPr>
              <w:t xml:space="preserve">C14:0 </w:t>
            </w:r>
            <w:proofErr w:type="spellStart"/>
            <w:r>
              <w:rPr>
                <w:szCs w:val="24"/>
              </w:rPr>
              <w:t>mirystynowy</w:t>
            </w:r>
            <w:proofErr w:type="spellEnd"/>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6,668</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1,758</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6,615</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1,953</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6,463</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1,931</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6,833</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2,135</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6,645</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1,842</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C16:0 palmitynowy</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22,066</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1,829</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25,024</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3,326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25,287</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4,450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26,988</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4,633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24,842</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3,953</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C18:0 stearynowy</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10,197</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1,113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9,481</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2,979</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8,861</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2,280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9,460</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2,600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9,500</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2,267</w:t>
            </w:r>
          </w:p>
        </w:tc>
      </w:tr>
    </w:tbl>
    <w:p w:rsidR="00407681" w:rsidRDefault="00407681" w:rsidP="008B758D">
      <w:pPr>
        <w:spacing w:line="240" w:lineRule="auto"/>
      </w:pPr>
    </w:p>
    <w:p w:rsidR="00407681" w:rsidRDefault="00407681" w:rsidP="008B758D">
      <w:pPr>
        <w:spacing w:line="240" w:lineRule="auto"/>
      </w:pPr>
    </w:p>
    <w:p w:rsidR="00407681" w:rsidRDefault="00407681" w:rsidP="008B758D">
      <w:pPr>
        <w:spacing w:line="240" w:lineRule="auto"/>
      </w:pPr>
      <w:r>
        <w:t>Tabela 4</w:t>
      </w:r>
      <w:r w:rsidR="00132230">
        <w:t>3.</w:t>
      </w:r>
      <w:r>
        <w:t xml:space="preserve"> Wpływ zastosowania fito dodatku w postaci  pyłku kwiatowego na koncentrację wybranych kwasów tłuszczowych </w:t>
      </w:r>
      <w:proofErr w:type="spellStart"/>
      <w:r>
        <w:t>jednonienasyconych</w:t>
      </w:r>
      <w:proofErr w:type="spellEnd"/>
      <w:r>
        <w:t xml:space="preserve"> (MUFA) w tłuszczu mlekowym w  warunkach produkcji ekologicznej</w:t>
      </w:r>
    </w:p>
    <w:p w:rsidR="00407681" w:rsidRPr="00703B38" w:rsidRDefault="00407681"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407681" w:rsidRPr="0095519F" w:rsidTr="00B90BEE">
        <w:trPr>
          <w:cantSplit/>
        </w:trPr>
        <w:tc>
          <w:tcPr>
            <w:tcW w:w="1638" w:type="pct"/>
            <w:shd w:val="clear" w:color="auto" w:fill="8DB3E2"/>
          </w:tcPr>
          <w:p w:rsidR="00407681" w:rsidRDefault="00407681" w:rsidP="008B758D">
            <w:pPr>
              <w:autoSpaceDE w:val="0"/>
              <w:autoSpaceDN w:val="0"/>
              <w:adjustRightInd w:val="0"/>
              <w:spacing w:line="240" w:lineRule="auto"/>
              <w:jc w:val="center"/>
              <w:rPr>
                <w:szCs w:val="24"/>
              </w:rPr>
            </w:pPr>
            <w:r>
              <w:rPr>
                <w:szCs w:val="24"/>
              </w:rPr>
              <w:t xml:space="preserve">Grupa kwasów tłuszczowych </w:t>
            </w:r>
          </w:p>
          <w:p w:rsidR="00407681" w:rsidRPr="00703B38" w:rsidRDefault="00407681" w:rsidP="008B758D">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 xml:space="preserve">C12:1 </w:t>
            </w:r>
          </w:p>
          <w:p w:rsidR="00407681" w:rsidRPr="00703B38" w:rsidRDefault="00407681" w:rsidP="008B758D">
            <w:pPr>
              <w:autoSpaceDE w:val="0"/>
              <w:autoSpaceDN w:val="0"/>
              <w:adjustRightInd w:val="0"/>
              <w:spacing w:line="240" w:lineRule="auto"/>
              <w:ind w:left="60" w:right="60"/>
              <w:jc w:val="center"/>
              <w:rPr>
                <w:szCs w:val="24"/>
              </w:rPr>
            </w:pPr>
            <w:proofErr w:type="spellStart"/>
            <w:r>
              <w:rPr>
                <w:szCs w:val="24"/>
              </w:rPr>
              <w:t>laurynooleinowy</w:t>
            </w:r>
            <w:proofErr w:type="spellEnd"/>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0,121</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0,053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0,166</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0,037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0,172</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0,049</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0,190</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0,056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0,162</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0,053</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 xml:space="preserve">C14:1 </w:t>
            </w:r>
          </w:p>
          <w:p w:rsidR="00407681" w:rsidRPr="000A1CAB" w:rsidRDefault="00407681" w:rsidP="008B758D">
            <w:pPr>
              <w:autoSpaceDE w:val="0"/>
              <w:autoSpaceDN w:val="0"/>
              <w:adjustRightInd w:val="0"/>
              <w:spacing w:line="240" w:lineRule="auto"/>
              <w:ind w:left="60" w:right="60"/>
              <w:jc w:val="center"/>
              <w:rPr>
                <w:szCs w:val="24"/>
              </w:rPr>
            </w:pPr>
            <w:proofErr w:type="spellStart"/>
            <w:r>
              <w:rPr>
                <w:szCs w:val="24"/>
              </w:rPr>
              <w:t>mirystynooleinowy</w:t>
            </w:r>
            <w:proofErr w:type="spellEnd"/>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0,720</w:t>
            </w:r>
            <w:r>
              <w:rPr>
                <w:color w:val="010205"/>
                <w:szCs w:val="24"/>
                <w:vertAlign w:val="superscript"/>
              </w:rPr>
              <w:t>aB</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0,296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0,948</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0,156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0,974</w:t>
            </w:r>
            <w:r>
              <w:rPr>
                <w:color w:val="010205"/>
                <w:szCs w:val="24"/>
                <w:vertAlign w:val="superscript"/>
              </w:rPr>
              <w:t>a</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0,186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1,073</w:t>
            </w:r>
            <w:r>
              <w:rPr>
                <w:color w:val="010205"/>
                <w:szCs w:val="24"/>
                <w:vertAlign w:val="superscript"/>
              </w:rPr>
              <w:t>B</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0,211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0,929</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0,245</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 xml:space="preserve">C16:1 </w:t>
            </w:r>
          </w:p>
          <w:p w:rsidR="00407681" w:rsidRPr="00703B38" w:rsidRDefault="00407681" w:rsidP="008B758D">
            <w:pPr>
              <w:autoSpaceDE w:val="0"/>
              <w:autoSpaceDN w:val="0"/>
              <w:adjustRightInd w:val="0"/>
              <w:spacing w:line="240" w:lineRule="auto"/>
              <w:ind w:left="60" w:right="60"/>
              <w:jc w:val="center"/>
              <w:rPr>
                <w:szCs w:val="24"/>
              </w:rPr>
            </w:pPr>
            <w:proofErr w:type="spellStart"/>
            <w:r>
              <w:rPr>
                <w:szCs w:val="24"/>
              </w:rPr>
              <w:t>palmitynooleinowy</w:t>
            </w:r>
            <w:proofErr w:type="spellEnd"/>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0,855</w:t>
            </w:r>
            <w:r>
              <w:rPr>
                <w:color w:val="010205"/>
                <w:szCs w:val="24"/>
                <w:vertAlign w:val="superscript"/>
              </w:rPr>
              <w:t>aB</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0,387</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1,144</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0,179</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1,181</w:t>
            </w:r>
            <w:r>
              <w:rPr>
                <w:color w:val="010205"/>
                <w:szCs w:val="24"/>
                <w:vertAlign w:val="superscript"/>
              </w:rPr>
              <w:t>a</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0,253</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407681" w:rsidRPr="00B00360" w:rsidRDefault="00407681" w:rsidP="008B758D">
            <w:pPr>
              <w:spacing w:line="240" w:lineRule="auto"/>
              <w:jc w:val="center"/>
              <w:rPr>
                <w:color w:val="010205"/>
                <w:szCs w:val="24"/>
                <w:vertAlign w:val="superscript"/>
              </w:rPr>
            </w:pPr>
            <w:r w:rsidRPr="00532E70">
              <w:rPr>
                <w:color w:val="010205"/>
                <w:szCs w:val="24"/>
              </w:rPr>
              <w:t>1,294</w:t>
            </w:r>
            <w:r>
              <w:rPr>
                <w:color w:val="010205"/>
                <w:szCs w:val="24"/>
                <w:vertAlign w:val="superscript"/>
              </w:rPr>
              <w:t>B</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0,265</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1,119</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0,312</w:t>
            </w:r>
          </w:p>
        </w:tc>
      </w:tr>
      <w:tr w:rsidR="00407681" w:rsidRPr="0095519F" w:rsidTr="00B90BEE">
        <w:trPr>
          <w:cantSplit/>
        </w:trPr>
        <w:tc>
          <w:tcPr>
            <w:tcW w:w="1638" w:type="pct"/>
            <w:vMerge w:val="restar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C18:1 trans-11</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4,807</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2,006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6,504</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2,589</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4,903</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1,503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5,109</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1,237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5,331</w:t>
            </w:r>
          </w:p>
        </w:tc>
        <w:tc>
          <w:tcPr>
            <w:tcW w:w="1226" w:type="pct"/>
            <w:shd w:val="clear" w:color="auto" w:fill="FFFFFF"/>
          </w:tcPr>
          <w:p w:rsidR="00407681" w:rsidRPr="00532E70" w:rsidRDefault="00407681" w:rsidP="008B758D">
            <w:pPr>
              <w:spacing w:line="240" w:lineRule="auto"/>
              <w:jc w:val="center"/>
              <w:rPr>
                <w:color w:val="010205"/>
                <w:szCs w:val="24"/>
              </w:rPr>
            </w:pPr>
            <w:r w:rsidRPr="00532E70">
              <w:rPr>
                <w:color w:val="010205"/>
                <w:szCs w:val="24"/>
              </w:rPr>
              <w:t>1,927</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C18:1 cis-9</w:t>
            </w:r>
          </w:p>
          <w:p w:rsidR="00407681" w:rsidRPr="00703B38" w:rsidRDefault="00407681" w:rsidP="008B758D">
            <w:pPr>
              <w:autoSpaceDE w:val="0"/>
              <w:autoSpaceDN w:val="0"/>
              <w:adjustRightInd w:val="0"/>
              <w:spacing w:line="240" w:lineRule="auto"/>
              <w:ind w:left="60" w:right="60"/>
              <w:jc w:val="center"/>
              <w:rPr>
                <w:szCs w:val="24"/>
              </w:rPr>
            </w:pPr>
            <w:r>
              <w:rPr>
                <w:szCs w:val="24"/>
              </w:rPr>
              <w:t>oleinowy</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18,748</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2,028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20,425</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2,088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20,268</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2,437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20,561</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1,618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20,001</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2,083</w:t>
            </w:r>
          </w:p>
        </w:tc>
      </w:tr>
    </w:tbl>
    <w:p w:rsidR="00407681" w:rsidRDefault="00407681" w:rsidP="008B758D">
      <w:pPr>
        <w:spacing w:line="240" w:lineRule="auto"/>
      </w:pPr>
    </w:p>
    <w:p w:rsidR="00407681" w:rsidRDefault="00407681" w:rsidP="008B758D">
      <w:pPr>
        <w:spacing w:line="240" w:lineRule="auto"/>
      </w:pPr>
    </w:p>
    <w:p w:rsidR="00407681" w:rsidRDefault="00407681" w:rsidP="008B758D">
      <w:pPr>
        <w:spacing w:line="240" w:lineRule="auto"/>
      </w:pPr>
    </w:p>
    <w:p w:rsidR="00407681" w:rsidRDefault="00407681" w:rsidP="008B758D">
      <w:pPr>
        <w:spacing w:line="240" w:lineRule="auto"/>
      </w:pPr>
      <w:r>
        <w:t>Tabela 4</w:t>
      </w:r>
      <w:r w:rsidR="00132230">
        <w:t>4.</w:t>
      </w:r>
      <w:r>
        <w:t xml:space="preserve"> Wpływ zastosowania fito dodatku w postaci  pyłku kwiatowego na koncentrację wybranych kwasów tłuszczowych </w:t>
      </w:r>
      <w:proofErr w:type="spellStart"/>
      <w:r>
        <w:t>wielonienasyconych</w:t>
      </w:r>
      <w:proofErr w:type="spellEnd"/>
      <w:r>
        <w:t xml:space="preserve"> (PUFA) w tłuszczu mlekowym w  warunkach produkcji ekologicznej</w:t>
      </w:r>
    </w:p>
    <w:p w:rsidR="00407681" w:rsidRPr="00703B38" w:rsidRDefault="00407681" w:rsidP="008B758D">
      <w:pPr>
        <w:autoSpaceDE w:val="0"/>
        <w:autoSpaceDN w:val="0"/>
        <w:adjustRightInd w:val="0"/>
        <w:spacing w:line="240" w:lineRule="auto"/>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5"/>
        <w:gridCol w:w="1824"/>
        <w:gridCol w:w="2056"/>
        <w:gridCol w:w="2227"/>
      </w:tblGrid>
      <w:tr w:rsidR="00407681" w:rsidRPr="0095519F" w:rsidTr="00B90BEE">
        <w:trPr>
          <w:cantSplit/>
        </w:trPr>
        <w:tc>
          <w:tcPr>
            <w:tcW w:w="1638" w:type="pct"/>
            <w:shd w:val="clear" w:color="auto" w:fill="8DB3E2"/>
          </w:tcPr>
          <w:p w:rsidR="00407681" w:rsidRDefault="00407681" w:rsidP="008B758D">
            <w:pPr>
              <w:autoSpaceDE w:val="0"/>
              <w:autoSpaceDN w:val="0"/>
              <w:adjustRightInd w:val="0"/>
              <w:spacing w:line="240" w:lineRule="auto"/>
              <w:jc w:val="center"/>
              <w:rPr>
                <w:szCs w:val="24"/>
              </w:rPr>
            </w:pPr>
            <w:r>
              <w:rPr>
                <w:szCs w:val="24"/>
              </w:rPr>
              <w:t xml:space="preserve">Grupa kwasów tłuszczowych </w:t>
            </w:r>
          </w:p>
          <w:p w:rsidR="00407681" w:rsidRPr="00703B38" w:rsidRDefault="00407681" w:rsidP="008B758D">
            <w:pPr>
              <w:autoSpaceDE w:val="0"/>
              <w:autoSpaceDN w:val="0"/>
              <w:adjustRightInd w:val="0"/>
              <w:spacing w:line="240" w:lineRule="auto"/>
              <w:jc w:val="center"/>
              <w:rPr>
                <w:szCs w:val="24"/>
              </w:rPr>
            </w:pPr>
            <w:r>
              <w:rPr>
                <w:szCs w:val="24"/>
              </w:rPr>
              <w:t>[g/100g]</w:t>
            </w:r>
          </w:p>
        </w:tc>
        <w:tc>
          <w:tcPr>
            <w:tcW w:w="1004"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dni eksp</w:t>
            </w:r>
            <w:r w:rsidRPr="0095519F">
              <w:rPr>
                <w:szCs w:val="24"/>
              </w:rPr>
              <w:t>erymentu</w:t>
            </w:r>
          </w:p>
        </w:tc>
        <w:tc>
          <w:tcPr>
            <w:tcW w:w="1132"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LSM</w:t>
            </w:r>
          </w:p>
        </w:tc>
        <w:tc>
          <w:tcPr>
            <w:tcW w:w="1226" w:type="pct"/>
            <w:shd w:val="clear" w:color="auto" w:fill="8DB3E2"/>
            <w:vAlign w:val="bottom"/>
          </w:tcPr>
          <w:p w:rsidR="00407681" w:rsidRPr="00703B38" w:rsidRDefault="00407681" w:rsidP="008B758D">
            <w:pPr>
              <w:autoSpaceDE w:val="0"/>
              <w:autoSpaceDN w:val="0"/>
              <w:adjustRightInd w:val="0"/>
              <w:spacing w:line="240" w:lineRule="auto"/>
              <w:ind w:left="60" w:right="60"/>
              <w:jc w:val="center"/>
              <w:rPr>
                <w:szCs w:val="24"/>
              </w:rPr>
            </w:pPr>
            <w:r w:rsidRPr="0095519F">
              <w:rPr>
                <w:szCs w:val="24"/>
              </w:rPr>
              <w:t>SD</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 xml:space="preserve">C18:2 n6 </w:t>
            </w:r>
          </w:p>
          <w:p w:rsidR="00407681" w:rsidRDefault="00407681" w:rsidP="008B758D">
            <w:pPr>
              <w:autoSpaceDE w:val="0"/>
              <w:autoSpaceDN w:val="0"/>
              <w:adjustRightInd w:val="0"/>
              <w:spacing w:line="240" w:lineRule="auto"/>
              <w:ind w:left="60" w:right="60"/>
              <w:jc w:val="center"/>
              <w:rPr>
                <w:szCs w:val="24"/>
              </w:rPr>
            </w:pPr>
            <w:r>
              <w:rPr>
                <w:szCs w:val="24"/>
              </w:rPr>
              <w:t>Linolowy</w:t>
            </w:r>
          </w:p>
          <w:p w:rsidR="00407681" w:rsidRPr="00703B38" w:rsidRDefault="00407681" w:rsidP="008B758D">
            <w:pPr>
              <w:autoSpaceDE w:val="0"/>
              <w:autoSpaceDN w:val="0"/>
              <w:adjustRightInd w:val="0"/>
              <w:spacing w:line="240" w:lineRule="auto"/>
              <w:ind w:left="60" w:right="60"/>
              <w:jc w:val="center"/>
              <w:rPr>
                <w:szCs w:val="24"/>
              </w:rPr>
            </w:pPr>
            <w:r>
              <w:rPr>
                <w:szCs w:val="24"/>
              </w:rPr>
              <w:t>(LA)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1,293</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0,361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1,369</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0,555</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1,404</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0,600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1,546</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0,646</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1,403</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0,528</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 xml:space="preserve">C18:3 n3 </w:t>
            </w:r>
          </w:p>
          <w:p w:rsidR="00407681" w:rsidRDefault="00407681" w:rsidP="008B758D">
            <w:pPr>
              <w:autoSpaceDE w:val="0"/>
              <w:autoSpaceDN w:val="0"/>
              <w:adjustRightInd w:val="0"/>
              <w:spacing w:line="240" w:lineRule="auto"/>
              <w:ind w:left="60" w:right="60"/>
              <w:jc w:val="center"/>
              <w:rPr>
                <w:szCs w:val="24"/>
              </w:rPr>
            </w:pPr>
            <w:r>
              <w:rPr>
                <w:szCs w:val="24"/>
              </w:rPr>
              <w:t>Alfa-linolenowy</w:t>
            </w:r>
          </w:p>
          <w:p w:rsidR="00407681" w:rsidRPr="000A1CAB" w:rsidRDefault="00407681" w:rsidP="008B758D">
            <w:pPr>
              <w:autoSpaceDE w:val="0"/>
              <w:autoSpaceDN w:val="0"/>
              <w:adjustRightInd w:val="0"/>
              <w:spacing w:line="240" w:lineRule="auto"/>
              <w:ind w:left="60" w:right="60"/>
              <w:jc w:val="center"/>
              <w:rPr>
                <w:szCs w:val="24"/>
              </w:rPr>
            </w:pPr>
            <w:r>
              <w:rPr>
                <w:szCs w:val="24"/>
              </w:rPr>
              <w:t>(LNA)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0,650</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0,405</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0,584</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0,227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0,609</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0,274</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0,673</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0,303</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0,629</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0,294</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C18:2 cis9, trans 10</w:t>
            </w:r>
          </w:p>
          <w:p w:rsidR="00407681" w:rsidRDefault="00407681" w:rsidP="008B758D">
            <w:pPr>
              <w:autoSpaceDE w:val="0"/>
              <w:autoSpaceDN w:val="0"/>
              <w:adjustRightInd w:val="0"/>
              <w:spacing w:line="240" w:lineRule="auto"/>
              <w:ind w:left="60" w:right="60"/>
              <w:jc w:val="center"/>
              <w:rPr>
                <w:szCs w:val="24"/>
              </w:rPr>
            </w:pPr>
            <w:proofErr w:type="spellStart"/>
            <w:r>
              <w:rPr>
                <w:szCs w:val="24"/>
              </w:rPr>
              <w:t>skoniugowany</w:t>
            </w:r>
            <w:proofErr w:type="spellEnd"/>
            <w:r>
              <w:rPr>
                <w:szCs w:val="24"/>
              </w:rPr>
              <w:t xml:space="preserve"> linolowy</w:t>
            </w:r>
          </w:p>
          <w:p w:rsidR="00407681" w:rsidRPr="00703B38" w:rsidRDefault="00407681" w:rsidP="008B758D">
            <w:pPr>
              <w:autoSpaceDE w:val="0"/>
              <w:autoSpaceDN w:val="0"/>
              <w:adjustRightInd w:val="0"/>
              <w:spacing w:line="240" w:lineRule="auto"/>
              <w:ind w:left="60" w:right="60"/>
              <w:jc w:val="center"/>
              <w:rPr>
                <w:szCs w:val="24"/>
              </w:rPr>
            </w:pPr>
            <w:r>
              <w:rPr>
                <w:szCs w:val="24"/>
              </w:rPr>
              <w:lastRenderedPageBreak/>
              <w:t>(CLA)</w:t>
            </w: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lastRenderedPageBreak/>
              <w:t>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1,137</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0,351</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7</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1,224</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0,525</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14</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1,260</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0,598</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21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1,384</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0,652</w:t>
            </w:r>
          </w:p>
        </w:tc>
      </w:tr>
      <w:tr w:rsidR="00407681" w:rsidRPr="0095519F" w:rsidTr="00B90BEE">
        <w:trPr>
          <w:cantSplit/>
        </w:trPr>
        <w:tc>
          <w:tcPr>
            <w:tcW w:w="1638" w:type="pct"/>
            <w:vMerge/>
            <w:shd w:val="clear" w:color="auto" w:fill="E0E0E0"/>
          </w:tcPr>
          <w:p w:rsidR="00407681" w:rsidRPr="000A1CAB"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0A1CAB" w:rsidRDefault="00407681" w:rsidP="008B758D">
            <w:pPr>
              <w:autoSpaceDE w:val="0"/>
              <w:autoSpaceDN w:val="0"/>
              <w:adjustRightInd w:val="0"/>
              <w:spacing w:line="240" w:lineRule="auto"/>
              <w:ind w:left="60" w:right="60"/>
              <w:jc w:val="center"/>
              <w:rPr>
                <w:szCs w:val="24"/>
              </w:rPr>
            </w:pPr>
            <w:r w:rsidRPr="000A1CAB">
              <w:rPr>
                <w:szCs w:val="24"/>
              </w:rPr>
              <w:t>Ogółem</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1,251</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0,520</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C22:5 n3</w:t>
            </w:r>
          </w:p>
          <w:p w:rsidR="00407681" w:rsidRDefault="00407681" w:rsidP="008B758D">
            <w:pPr>
              <w:autoSpaceDE w:val="0"/>
              <w:autoSpaceDN w:val="0"/>
              <w:adjustRightInd w:val="0"/>
              <w:spacing w:line="240" w:lineRule="auto"/>
              <w:ind w:left="60" w:right="60"/>
              <w:jc w:val="center"/>
              <w:rPr>
                <w:szCs w:val="24"/>
              </w:rPr>
            </w:pPr>
            <w:proofErr w:type="spellStart"/>
            <w:r>
              <w:rPr>
                <w:szCs w:val="24"/>
              </w:rPr>
              <w:t>Eikozapentaenowy</w:t>
            </w:r>
            <w:proofErr w:type="spellEnd"/>
          </w:p>
          <w:p w:rsidR="00407681" w:rsidRPr="00703B38" w:rsidRDefault="00407681" w:rsidP="008B758D">
            <w:pPr>
              <w:autoSpaceDE w:val="0"/>
              <w:autoSpaceDN w:val="0"/>
              <w:adjustRightInd w:val="0"/>
              <w:spacing w:line="240" w:lineRule="auto"/>
              <w:ind w:left="60" w:right="60"/>
              <w:jc w:val="center"/>
              <w:rPr>
                <w:szCs w:val="24"/>
              </w:rPr>
            </w:pPr>
            <w:r>
              <w:rPr>
                <w:szCs w:val="24"/>
              </w:rPr>
              <w:t>(EPA)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0,065</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0,011</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7</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0,076</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0,020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0,079</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0,025</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0,087</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0,027</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0,077</w:t>
            </w:r>
          </w:p>
        </w:tc>
        <w:tc>
          <w:tcPr>
            <w:tcW w:w="1226" w:type="pct"/>
            <w:shd w:val="clear" w:color="auto" w:fill="FFFFFF"/>
          </w:tcPr>
          <w:p w:rsidR="00407681" w:rsidRPr="00B00360" w:rsidRDefault="00407681" w:rsidP="008B758D">
            <w:pPr>
              <w:spacing w:line="240" w:lineRule="auto"/>
              <w:jc w:val="center"/>
              <w:rPr>
                <w:color w:val="010205"/>
                <w:szCs w:val="24"/>
              </w:rPr>
            </w:pPr>
            <w:r w:rsidRPr="00B00360">
              <w:rPr>
                <w:color w:val="010205"/>
                <w:szCs w:val="24"/>
              </w:rPr>
              <w:t>0,022</w:t>
            </w:r>
          </w:p>
        </w:tc>
      </w:tr>
      <w:tr w:rsidR="00407681" w:rsidRPr="0095519F" w:rsidTr="00B90BEE">
        <w:trPr>
          <w:cantSplit/>
        </w:trPr>
        <w:tc>
          <w:tcPr>
            <w:tcW w:w="1638" w:type="pct"/>
            <w:vMerge w:val="restart"/>
            <w:shd w:val="clear" w:color="auto" w:fill="E0E0E0"/>
          </w:tcPr>
          <w:p w:rsidR="00407681" w:rsidRDefault="00407681" w:rsidP="008B758D">
            <w:pPr>
              <w:autoSpaceDE w:val="0"/>
              <w:autoSpaceDN w:val="0"/>
              <w:adjustRightInd w:val="0"/>
              <w:spacing w:line="240" w:lineRule="auto"/>
              <w:ind w:left="60" w:right="60"/>
              <w:jc w:val="center"/>
              <w:rPr>
                <w:szCs w:val="24"/>
              </w:rPr>
            </w:pPr>
            <w:r>
              <w:rPr>
                <w:szCs w:val="24"/>
              </w:rPr>
              <w:t>C22:6 n3</w:t>
            </w:r>
          </w:p>
          <w:p w:rsidR="00407681" w:rsidRDefault="00407681" w:rsidP="008B758D">
            <w:pPr>
              <w:autoSpaceDE w:val="0"/>
              <w:autoSpaceDN w:val="0"/>
              <w:adjustRightInd w:val="0"/>
              <w:spacing w:line="240" w:lineRule="auto"/>
              <w:ind w:left="60" w:right="60"/>
              <w:jc w:val="center"/>
              <w:rPr>
                <w:szCs w:val="24"/>
              </w:rPr>
            </w:pPr>
            <w:proofErr w:type="spellStart"/>
            <w:r>
              <w:rPr>
                <w:szCs w:val="24"/>
              </w:rPr>
              <w:t>Dokozaheksaenowy</w:t>
            </w:r>
            <w:proofErr w:type="spellEnd"/>
          </w:p>
          <w:p w:rsidR="00407681" w:rsidRPr="00703B38" w:rsidRDefault="00407681" w:rsidP="008B758D">
            <w:pPr>
              <w:autoSpaceDE w:val="0"/>
              <w:autoSpaceDN w:val="0"/>
              <w:adjustRightInd w:val="0"/>
              <w:spacing w:line="240" w:lineRule="auto"/>
              <w:ind w:left="60" w:right="60"/>
              <w:jc w:val="center"/>
              <w:rPr>
                <w:szCs w:val="24"/>
              </w:rPr>
            </w:pPr>
            <w:r>
              <w:rPr>
                <w:szCs w:val="24"/>
              </w:rPr>
              <w:t>(DHA)</w:t>
            </w: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0,026</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0,030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Pr>
                <w:szCs w:val="24"/>
              </w:rPr>
              <w:t>7</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0,045</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0,048</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14</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0,048</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0,054</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21</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0,053</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0,060</w:t>
            </w:r>
          </w:p>
        </w:tc>
      </w:tr>
      <w:tr w:rsidR="00407681" w:rsidRPr="0095519F" w:rsidTr="00B90BEE">
        <w:trPr>
          <w:cantSplit/>
        </w:trPr>
        <w:tc>
          <w:tcPr>
            <w:tcW w:w="1638" w:type="pct"/>
            <w:vMerge/>
            <w:shd w:val="clear" w:color="auto" w:fill="E0E0E0"/>
          </w:tcPr>
          <w:p w:rsidR="00407681" w:rsidRPr="00703B38" w:rsidRDefault="00407681" w:rsidP="008B758D">
            <w:pPr>
              <w:autoSpaceDE w:val="0"/>
              <w:autoSpaceDN w:val="0"/>
              <w:adjustRightInd w:val="0"/>
              <w:spacing w:line="240" w:lineRule="auto"/>
              <w:jc w:val="center"/>
              <w:rPr>
                <w:szCs w:val="24"/>
              </w:rPr>
            </w:pPr>
          </w:p>
        </w:tc>
        <w:tc>
          <w:tcPr>
            <w:tcW w:w="1004" w:type="pct"/>
            <w:shd w:val="clear" w:color="auto" w:fill="E0E0E0"/>
          </w:tcPr>
          <w:p w:rsidR="00407681" w:rsidRPr="00703B38" w:rsidRDefault="00407681" w:rsidP="008B758D">
            <w:pPr>
              <w:autoSpaceDE w:val="0"/>
              <w:autoSpaceDN w:val="0"/>
              <w:adjustRightInd w:val="0"/>
              <w:spacing w:line="240" w:lineRule="auto"/>
              <w:ind w:left="60" w:right="60"/>
              <w:jc w:val="center"/>
              <w:rPr>
                <w:szCs w:val="24"/>
              </w:rPr>
            </w:pPr>
            <w:r w:rsidRPr="00703B38">
              <w:rPr>
                <w:szCs w:val="24"/>
              </w:rPr>
              <w:t>Ogółem</w:t>
            </w:r>
          </w:p>
        </w:tc>
        <w:tc>
          <w:tcPr>
            <w:tcW w:w="1132"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0,043</w:t>
            </w:r>
          </w:p>
        </w:tc>
        <w:tc>
          <w:tcPr>
            <w:tcW w:w="1226" w:type="pct"/>
            <w:shd w:val="clear" w:color="auto" w:fill="FFFFFF"/>
          </w:tcPr>
          <w:p w:rsidR="00407681" w:rsidRPr="00EF0E13" w:rsidRDefault="00407681" w:rsidP="008B758D">
            <w:pPr>
              <w:spacing w:line="240" w:lineRule="auto"/>
              <w:jc w:val="center"/>
              <w:rPr>
                <w:color w:val="010205"/>
                <w:szCs w:val="24"/>
              </w:rPr>
            </w:pPr>
            <w:r w:rsidRPr="00EF0E13">
              <w:rPr>
                <w:color w:val="010205"/>
                <w:szCs w:val="24"/>
              </w:rPr>
              <w:t>0,048</w:t>
            </w:r>
          </w:p>
        </w:tc>
      </w:tr>
    </w:tbl>
    <w:p w:rsidR="00407681" w:rsidRDefault="00407681" w:rsidP="008B758D">
      <w:pPr>
        <w:spacing w:line="240" w:lineRule="auto"/>
      </w:pPr>
    </w:p>
    <w:p w:rsidR="00407681" w:rsidRDefault="00407681" w:rsidP="008B758D">
      <w:pPr>
        <w:spacing w:line="240" w:lineRule="auto"/>
      </w:pPr>
      <w:r>
        <w:t xml:space="preserve">Zastosowanie fito dodatku w postaci pyłku kwiatowego spowodowało jedynie istotne zwiększenie syntezy kwasów </w:t>
      </w:r>
      <w:proofErr w:type="spellStart"/>
      <w:r>
        <w:t>jednonienasyconych</w:t>
      </w:r>
      <w:proofErr w:type="spellEnd"/>
      <w:r>
        <w:t xml:space="preserve">: </w:t>
      </w:r>
      <w:proofErr w:type="spellStart"/>
      <w:r>
        <w:t>mirystynooleinowego</w:t>
      </w:r>
      <w:proofErr w:type="spellEnd"/>
      <w:r>
        <w:t xml:space="preserve"> i </w:t>
      </w:r>
      <w:proofErr w:type="spellStart"/>
      <w:r>
        <w:t>palmitooleinowego</w:t>
      </w:r>
      <w:proofErr w:type="spellEnd"/>
      <w:r>
        <w:t xml:space="preserve">, odpowiednio w porównaniu z pobraniem kontrolnym z 0,700 do 1,073 i z 0,855 do 1,294 g/100g tłuszczu po 21 dniach </w:t>
      </w:r>
      <w:proofErr w:type="spellStart"/>
      <w:r>
        <w:t>suplementacji</w:t>
      </w:r>
      <w:proofErr w:type="spellEnd"/>
      <w:r>
        <w:t xml:space="preserve">.  </w:t>
      </w:r>
    </w:p>
    <w:p w:rsidR="00B14575" w:rsidRDefault="00B14575" w:rsidP="008B758D">
      <w:pPr>
        <w:spacing w:line="240" w:lineRule="auto"/>
        <w:rPr>
          <w:b/>
          <w:sz w:val="28"/>
          <w:szCs w:val="28"/>
        </w:rPr>
      </w:pPr>
    </w:p>
    <w:p w:rsidR="00407681" w:rsidRDefault="00407681" w:rsidP="008B758D">
      <w:pPr>
        <w:spacing w:line="240" w:lineRule="auto"/>
        <w:ind w:firstLine="113"/>
      </w:pPr>
      <w:r w:rsidRPr="00D44A18">
        <w:rPr>
          <w:szCs w:val="24"/>
        </w:rPr>
        <w:t xml:space="preserve">Poprzez zastosowanie odpowiednich dodatków w żywieniu krów jesteśmy w stanie wpływać na zwiększenie się poziomu bioaktywnych składników zarówno frakcji białkowej, jak i tłuszczowej zmierzające w kierunku uzyskania większej zawartości składników pozytywnie wpływających na zdrowie konsumenta. Antyoksydanty tłuszczu mlekowego są bardzo skuteczne, pomimo,  iż występują w śladowych ilościach w 1 litrze mleka, ale ich działanie względem siebie jest synergistyczne. </w:t>
      </w:r>
    </w:p>
    <w:p w:rsidR="00B14575" w:rsidRDefault="00B14575" w:rsidP="008B758D">
      <w:pPr>
        <w:spacing w:line="240" w:lineRule="auto"/>
        <w:rPr>
          <w:b/>
          <w:sz w:val="28"/>
          <w:szCs w:val="28"/>
        </w:rPr>
      </w:pPr>
    </w:p>
    <w:p w:rsidR="00B14575" w:rsidRPr="00D44A18" w:rsidRDefault="00B14575" w:rsidP="008B758D">
      <w:pPr>
        <w:spacing w:line="240" w:lineRule="auto"/>
        <w:rPr>
          <w:b/>
          <w:sz w:val="28"/>
          <w:szCs w:val="28"/>
        </w:rPr>
      </w:pPr>
    </w:p>
    <w:p w:rsidR="00C0442D" w:rsidRPr="00D44A18" w:rsidRDefault="006E12C9" w:rsidP="008B758D">
      <w:pPr>
        <w:pBdr>
          <w:bottom w:val="single" w:sz="4" w:space="1" w:color="auto"/>
        </w:pBdr>
        <w:spacing w:line="240" w:lineRule="auto"/>
        <w:ind w:left="113"/>
        <w:rPr>
          <w:b/>
          <w:bCs/>
          <w:smallCaps/>
          <w:sz w:val="28"/>
          <w:szCs w:val="28"/>
        </w:rPr>
      </w:pPr>
      <w:r w:rsidRPr="00D44A18">
        <w:rPr>
          <w:b/>
          <w:bCs/>
          <w:smallCaps/>
          <w:sz w:val="28"/>
          <w:szCs w:val="28"/>
        </w:rPr>
        <w:t xml:space="preserve">4. </w:t>
      </w:r>
      <w:r w:rsidR="00C0442D" w:rsidRPr="00D44A18">
        <w:rPr>
          <w:b/>
          <w:bCs/>
          <w:smallCaps/>
          <w:sz w:val="28"/>
          <w:szCs w:val="28"/>
        </w:rPr>
        <w:t>Opis potencjału aplikacyjnego wyników projektu</w:t>
      </w:r>
    </w:p>
    <w:p w:rsidR="006E12C9" w:rsidRPr="00D44A18" w:rsidRDefault="006E12C9" w:rsidP="008B758D">
      <w:pPr>
        <w:spacing w:line="240" w:lineRule="auto"/>
        <w:ind w:left="113"/>
        <w:rPr>
          <w:b/>
          <w:bCs/>
          <w:smallCaps/>
        </w:rPr>
      </w:pPr>
    </w:p>
    <w:p w:rsidR="00C0442D" w:rsidRPr="00D44A18" w:rsidRDefault="00C0442D" w:rsidP="008B758D">
      <w:pPr>
        <w:pStyle w:val="NormalnyWeb"/>
        <w:spacing w:before="0" w:after="0"/>
        <w:ind w:left="113"/>
        <w:jc w:val="both"/>
      </w:pPr>
      <w:r w:rsidRPr="00D44A18">
        <w:tab/>
        <w:t xml:space="preserve">Zapalenie wymienia, czyli </w:t>
      </w:r>
      <w:proofErr w:type="spellStart"/>
      <w:r w:rsidRPr="00D44A18">
        <w:rPr>
          <w:i/>
        </w:rPr>
        <w:t>mastitis</w:t>
      </w:r>
      <w:proofErr w:type="spellEnd"/>
      <w:r w:rsidRPr="00D44A18">
        <w:t xml:space="preserve"> obok zaburzeń metabolicznych i rozrodczych zaliczane jest do najpoważniejszych źródeł strat w produkcji mleka. W </w:t>
      </w:r>
      <w:r w:rsidRPr="00D44A18">
        <w:rPr>
          <w:rFonts w:eastAsia="WarnockPro-Regular"/>
        </w:rPr>
        <w:t xml:space="preserve">roli czynników etiologicznych </w:t>
      </w:r>
      <w:proofErr w:type="spellStart"/>
      <w:r w:rsidRPr="00D44A18">
        <w:rPr>
          <w:i/>
          <w:iCs/>
        </w:rPr>
        <w:t>mastitis</w:t>
      </w:r>
      <w:proofErr w:type="spellEnd"/>
      <w:r w:rsidRPr="00D44A18">
        <w:rPr>
          <w:i/>
          <w:iCs/>
        </w:rPr>
        <w:t xml:space="preserve"> </w:t>
      </w:r>
      <w:r w:rsidR="006A6DF3">
        <w:rPr>
          <w:rFonts w:eastAsia="WarnockPro-Regular"/>
        </w:rPr>
        <w:t>występuje około 150</w:t>
      </w:r>
      <w:r w:rsidRPr="00D44A18">
        <w:rPr>
          <w:rFonts w:eastAsia="WarnockPro-Regular"/>
        </w:rPr>
        <w:t xml:space="preserve"> gatunków drobnoustrojów. Rolę dominującą w wywoływaniu zapaleń mają: </w:t>
      </w:r>
      <w:proofErr w:type="spellStart"/>
      <w:r w:rsidRPr="00D44A18">
        <w:rPr>
          <w:i/>
          <w:iCs/>
        </w:rPr>
        <w:t>Streptococcus</w:t>
      </w:r>
      <w:proofErr w:type="spellEnd"/>
      <w:r w:rsidRPr="00D44A18">
        <w:rPr>
          <w:i/>
          <w:iCs/>
        </w:rPr>
        <w:t xml:space="preserve"> </w:t>
      </w:r>
      <w:proofErr w:type="spellStart"/>
      <w:r w:rsidRPr="00D44A18">
        <w:rPr>
          <w:i/>
          <w:iCs/>
        </w:rPr>
        <w:t>agalactiae</w:t>
      </w:r>
      <w:proofErr w:type="spellEnd"/>
      <w:r w:rsidRPr="00D44A18">
        <w:rPr>
          <w:i/>
          <w:iCs/>
        </w:rPr>
        <w:t xml:space="preserve">, Str. </w:t>
      </w:r>
      <w:proofErr w:type="spellStart"/>
      <w:r w:rsidRPr="00D44A18">
        <w:rPr>
          <w:i/>
          <w:iCs/>
        </w:rPr>
        <w:t>uberis</w:t>
      </w:r>
      <w:proofErr w:type="spellEnd"/>
      <w:r w:rsidRPr="00D44A18">
        <w:rPr>
          <w:i/>
          <w:iCs/>
        </w:rPr>
        <w:t xml:space="preserve">, Str. </w:t>
      </w:r>
      <w:proofErr w:type="spellStart"/>
      <w:r w:rsidRPr="00D44A18">
        <w:rPr>
          <w:i/>
          <w:iCs/>
        </w:rPr>
        <w:t>dysgalactiae</w:t>
      </w:r>
      <w:proofErr w:type="spellEnd"/>
      <w:r w:rsidRPr="00D44A18">
        <w:rPr>
          <w:i/>
          <w:iCs/>
        </w:rPr>
        <w:t xml:space="preserve">, </w:t>
      </w:r>
      <w:proofErr w:type="spellStart"/>
      <w:r w:rsidRPr="00D44A18">
        <w:rPr>
          <w:i/>
          <w:iCs/>
        </w:rPr>
        <w:t>Staphylococcus</w:t>
      </w:r>
      <w:proofErr w:type="spellEnd"/>
      <w:r w:rsidRPr="00D44A18">
        <w:rPr>
          <w:i/>
          <w:iCs/>
        </w:rPr>
        <w:t xml:space="preserve"> </w:t>
      </w:r>
      <w:proofErr w:type="spellStart"/>
      <w:r w:rsidRPr="00D44A18">
        <w:rPr>
          <w:i/>
          <w:iCs/>
        </w:rPr>
        <w:t>aureus</w:t>
      </w:r>
      <w:proofErr w:type="spellEnd"/>
      <w:r w:rsidRPr="00D44A18">
        <w:rPr>
          <w:i/>
          <w:iCs/>
        </w:rPr>
        <w:t xml:space="preserve">, </w:t>
      </w:r>
      <w:proofErr w:type="spellStart"/>
      <w:r w:rsidRPr="00D44A18">
        <w:rPr>
          <w:i/>
          <w:iCs/>
        </w:rPr>
        <w:t>Escherichia</w:t>
      </w:r>
      <w:proofErr w:type="spellEnd"/>
      <w:r w:rsidRPr="00D44A18">
        <w:rPr>
          <w:i/>
          <w:iCs/>
        </w:rPr>
        <w:t xml:space="preserve"> coli </w:t>
      </w:r>
      <w:r w:rsidRPr="00D44A18">
        <w:t xml:space="preserve">oraz wiele innych mikroorganizmów, tj.: </w:t>
      </w:r>
      <w:proofErr w:type="spellStart"/>
      <w:r w:rsidRPr="00D44A18">
        <w:rPr>
          <w:i/>
          <w:iCs/>
        </w:rPr>
        <w:t>Mycobacterium</w:t>
      </w:r>
      <w:proofErr w:type="spellEnd"/>
      <w:r w:rsidRPr="00D44A18">
        <w:rPr>
          <w:i/>
          <w:iCs/>
        </w:rPr>
        <w:t xml:space="preserve"> </w:t>
      </w:r>
      <w:proofErr w:type="spellStart"/>
      <w:r w:rsidRPr="00D44A18">
        <w:rPr>
          <w:i/>
          <w:iCs/>
        </w:rPr>
        <w:t>bovis</w:t>
      </w:r>
      <w:proofErr w:type="spellEnd"/>
      <w:r w:rsidRPr="00D44A18">
        <w:rPr>
          <w:i/>
          <w:iCs/>
        </w:rPr>
        <w:t>, Aspergillus sp.</w:t>
      </w:r>
      <w:r w:rsidRPr="00D44A18">
        <w:rPr>
          <w:i/>
        </w:rPr>
        <w:t xml:space="preserve"> </w:t>
      </w:r>
      <w:r w:rsidRPr="00D44A18">
        <w:t xml:space="preserve">W przypadku leczenia w gospodarstwach konwencjonalnych, wysokonakładowych wykorzystuje się następujące środki: </w:t>
      </w:r>
      <w:proofErr w:type="spellStart"/>
      <w:r w:rsidRPr="00D44A18">
        <w:t>hemioterapeutyki</w:t>
      </w:r>
      <w:proofErr w:type="spellEnd"/>
      <w:r w:rsidRPr="00D44A18">
        <w:t xml:space="preserve"> (głównie antybiotyki), środki przeciw zapalne (sterydowe i NSAID), </w:t>
      </w:r>
      <w:proofErr w:type="spellStart"/>
      <w:r w:rsidRPr="00D44A18">
        <w:t>lydium</w:t>
      </w:r>
      <w:proofErr w:type="spellEnd"/>
      <w:r w:rsidRPr="00D44A18">
        <w:t xml:space="preserve">, </w:t>
      </w:r>
      <w:proofErr w:type="spellStart"/>
      <w:r w:rsidRPr="00D44A18">
        <w:t>biotropinę</w:t>
      </w:r>
      <w:proofErr w:type="spellEnd"/>
      <w:r w:rsidRPr="00D44A18">
        <w:t xml:space="preserve">, </w:t>
      </w:r>
      <w:proofErr w:type="spellStart"/>
      <w:r w:rsidRPr="00D44A18">
        <w:t>ceromangan</w:t>
      </w:r>
      <w:proofErr w:type="spellEnd"/>
      <w:r w:rsidRPr="00D44A18">
        <w:t xml:space="preserve">, środki  nasercowe (kofeina), jak również maści działające lokalnie (chłodzące, pobudzające krążenie). W zależności od czynnika etiologicznego, stopnia zmian zazwyczaj leczenie trwa ok. 2 tygodni. Jednakże w przypadkach obejmujących od 20 do 70% krów w stadzie można się spotkać z formą </w:t>
      </w:r>
      <w:proofErr w:type="spellStart"/>
      <w:r w:rsidRPr="00D44A18">
        <w:t>subkliniczną</w:t>
      </w:r>
      <w:proofErr w:type="spellEnd"/>
      <w:r w:rsidRPr="00D44A18">
        <w:t xml:space="preserve"> </w:t>
      </w:r>
      <w:proofErr w:type="spellStart"/>
      <w:r w:rsidRPr="00D44A18">
        <w:rPr>
          <w:i/>
        </w:rPr>
        <w:t>mastitis</w:t>
      </w:r>
      <w:proofErr w:type="spellEnd"/>
      <w:r w:rsidRPr="00D44A18">
        <w:t xml:space="preserve"> (brak zmian klinicznych i zmian w mleku; wzrasta tylko liczba komórek somatycznych). Przy braku objawów ogólnych zalecane jest dowymieniowe podanie </w:t>
      </w:r>
      <w:r w:rsidRPr="00D44A18">
        <w:rPr>
          <w:bCs/>
        </w:rPr>
        <w:t>antybiotyków</w:t>
      </w:r>
      <w:r w:rsidRPr="00D44A18">
        <w:t xml:space="preserve"> np.:  </w:t>
      </w:r>
      <w:proofErr w:type="spellStart"/>
      <w:r w:rsidRPr="00D44A18">
        <w:t>Nafpenzalu</w:t>
      </w:r>
      <w:proofErr w:type="spellEnd"/>
      <w:r w:rsidRPr="00D44A18">
        <w:t xml:space="preserve"> MC 1 </w:t>
      </w:r>
      <w:proofErr w:type="spellStart"/>
      <w:r w:rsidRPr="00D44A18">
        <w:t>tubostrzykawka</w:t>
      </w:r>
      <w:proofErr w:type="spellEnd"/>
      <w:r w:rsidRPr="00D44A18">
        <w:t xml:space="preserve">/strzyk. W cięższych formach konieczne jest leczenie ogólne – podanie np.: </w:t>
      </w:r>
      <w:proofErr w:type="spellStart"/>
      <w:r w:rsidRPr="00D44A18">
        <w:t>Biotylu</w:t>
      </w:r>
      <w:proofErr w:type="spellEnd"/>
      <w:r w:rsidRPr="00D44A18">
        <w:t xml:space="preserve"> 200 2-5 ml/100 kg </w:t>
      </w:r>
      <w:proofErr w:type="spellStart"/>
      <w:r w:rsidRPr="00D44A18">
        <w:t>m.c</w:t>
      </w:r>
      <w:proofErr w:type="spellEnd"/>
      <w:r w:rsidRPr="00D44A18">
        <w:t xml:space="preserve">. lub innego  antybiotyku w zależności od objawów klinicznych i wyników badań bakteriologicznych. Wyleczenie tej formy zapalenia wymienia trwa dość długo, między 3 a 6 miesięcy. Podanie niektórych antybiotyków krowom może powodować utrudnione oddawanie moczu, zmętnienie moczu, krwiomocz oraz u zwierząt nadwrażliwych na sulfonamidy hematurię i apatię. Skutki </w:t>
      </w:r>
      <w:r w:rsidRPr="00D44A18">
        <w:lastRenderedPageBreak/>
        <w:t xml:space="preserve">uboczne stosowania sulfonamidów mogą wyrażać się reakcjami nadwrażliwości lub bezpośrednim efektem toksycznym. Reakcje nadwrażliwości mogą manifestować się wystąpieniem zmian skórnych, anafilaksją, podwyższoną temperaturą ciała, zapaleniami stawów, anemią hemolityczną, agranulocytozą. Niekiedy może dojść do wystąpienia hematurii oraz obstrukcji kanalików nerkowych, czyli do </w:t>
      </w:r>
      <w:proofErr w:type="spellStart"/>
      <w:r w:rsidRPr="00D44A18">
        <w:t>krystalurii</w:t>
      </w:r>
      <w:proofErr w:type="spellEnd"/>
      <w:r w:rsidRPr="00D44A18">
        <w:t xml:space="preserve">. Szybki wlew dożylny niektórych antybiotyków może powodować powstanie efektu toksycznego, którego objawami klinicznymi są słabość mięśni, ataksja, ślepota i zapaść. Niekiedy mogą wystąpić zaburzenia ze strony przewodu pokarmowego, będące następstwem bakteriostatycznego wpływu sulfonamidów na mikroflorę przewodu pokarmowego. </w:t>
      </w:r>
      <w:r w:rsidRPr="006A6DF3">
        <w:t xml:space="preserve">Szczególnie sytuacja ta dotyczy przeżuwaczy, u których na skutek </w:t>
      </w:r>
      <w:proofErr w:type="spellStart"/>
      <w:r w:rsidRPr="006A6DF3">
        <w:t>bakteriostazy</w:t>
      </w:r>
      <w:proofErr w:type="spellEnd"/>
      <w:r w:rsidRPr="006A6DF3">
        <w:t xml:space="preserve"> mikroflory przedżołądków może dochodzić także do zaburzeń w syntezie witaminy B. </w:t>
      </w:r>
      <w:r w:rsidRPr="00D44A18">
        <w:t xml:space="preserve">Długotrwała terapia wysokimi dawkami antybiotyków może powodować zapalenie wątroby, żółtaczkę, zapalenie nerwów, zwyrodnienia rdzenia kręgowego i nerwów obwodowych oraz suche zapalenie rogówki. </w:t>
      </w:r>
    </w:p>
    <w:p w:rsidR="00C0442D" w:rsidRPr="00D44A18" w:rsidRDefault="00C0442D" w:rsidP="008B758D">
      <w:pPr>
        <w:spacing w:line="240" w:lineRule="auto"/>
        <w:ind w:left="113"/>
      </w:pPr>
      <w:r w:rsidRPr="00D44A18">
        <w:t xml:space="preserve">W niektórych sytuacjach </w:t>
      </w:r>
      <w:r w:rsidRPr="006A6DF3">
        <w:rPr>
          <w:b/>
        </w:rPr>
        <w:t>czosnek</w:t>
      </w:r>
      <w:r w:rsidRPr="00D44A18">
        <w:t xml:space="preserve"> może działać sto razy silniej niż antybiotyki, jest on skuteczniejszy niż erytromycyna i </w:t>
      </w:r>
      <w:proofErr w:type="spellStart"/>
      <w:r w:rsidRPr="00D44A18">
        <w:t>cyprofloksacyna</w:t>
      </w:r>
      <w:proofErr w:type="spellEnd"/>
      <w:r w:rsidRPr="00D44A18">
        <w:t>. </w:t>
      </w:r>
      <w:r w:rsidR="006A6DF3">
        <w:t xml:space="preserve">Podobne działanie może posiadać </w:t>
      </w:r>
      <w:r w:rsidR="006A6DF3" w:rsidRPr="006A6DF3">
        <w:rPr>
          <w:b/>
        </w:rPr>
        <w:t>cebula</w:t>
      </w:r>
      <w:r w:rsidR="006A6DF3">
        <w:t xml:space="preserve">. Wiele spośród ziół wykazują również działania bakteriostatyczne i dodatkowo mlekopędne. Zaliczamy do nich m.in. </w:t>
      </w:r>
      <w:r w:rsidR="006A6DF3" w:rsidRPr="006A6DF3">
        <w:rPr>
          <w:b/>
        </w:rPr>
        <w:t xml:space="preserve">rozmaryn, kminek i </w:t>
      </w:r>
      <w:proofErr w:type="spellStart"/>
      <w:r w:rsidR="006A6DF3" w:rsidRPr="006A6DF3">
        <w:rPr>
          <w:b/>
        </w:rPr>
        <w:t>oregano</w:t>
      </w:r>
      <w:proofErr w:type="spellEnd"/>
      <w:r w:rsidR="006A6DF3">
        <w:t xml:space="preserve">. </w:t>
      </w:r>
      <w:r w:rsidRPr="00D44A18">
        <w:t xml:space="preserve">Inne badania z kolei wskazują, że </w:t>
      </w:r>
      <w:r w:rsidRPr="006A6DF3">
        <w:rPr>
          <w:b/>
        </w:rPr>
        <w:t>pyłek kwiatowy</w:t>
      </w:r>
      <w:r w:rsidRPr="00D44A18">
        <w:t xml:space="preserve"> odznaczają się silnym działaniem antybiotycznym, przy czym działa on zarówno na bakterie patogenne, jak i na grzyby </w:t>
      </w:r>
      <w:proofErr w:type="spellStart"/>
      <w:r w:rsidRPr="00D44A18">
        <w:t>drożdżoidalne</w:t>
      </w:r>
      <w:proofErr w:type="spellEnd"/>
      <w:r w:rsidRPr="00D44A18">
        <w:t xml:space="preserve"> (Bilińska i współ 1985; </w:t>
      </w:r>
      <w:proofErr w:type="spellStart"/>
      <w:r w:rsidRPr="00D44A18">
        <w:t>Valdez</w:t>
      </w:r>
      <w:proofErr w:type="spellEnd"/>
      <w:r w:rsidRPr="00D44A18">
        <w:t xml:space="preserve"> i współ 1993). Za działanie to odpowiedzialne są głównie flawonoidy i </w:t>
      </w:r>
      <w:proofErr w:type="spellStart"/>
      <w:r w:rsidRPr="00D44A18">
        <w:t>fenolokwasy</w:t>
      </w:r>
      <w:proofErr w:type="spellEnd"/>
      <w:r w:rsidRPr="00D44A18">
        <w:t xml:space="preserve"> (Kędzia i </w:t>
      </w:r>
      <w:proofErr w:type="spellStart"/>
      <w:r w:rsidRPr="00D44A18">
        <w:t>wsp</w:t>
      </w:r>
      <w:proofErr w:type="spellEnd"/>
      <w:r w:rsidRPr="00D44A18">
        <w:t>. 1994). Pyłek wykazuje działanie bakteriostatyczne i bakteriobójcze w stosunku do szczepów bakterii</w:t>
      </w:r>
      <w:r w:rsidRPr="00D44A18">
        <w:rPr>
          <w:i/>
          <w:iCs/>
        </w:rPr>
        <w:t xml:space="preserve"> </w:t>
      </w:r>
      <w:proofErr w:type="spellStart"/>
      <w:r w:rsidRPr="00D44A18">
        <w:rPr>
          <w:i/>
          <w:iCs/>
        </w:rPr>
        <w:t>Pseudomonas</w:t>
      </w:r>
      <w:proofErr w:type="spellEnd"/>
      <w:r w:rsidRPr="00D44A18">
        <w:rPr>
          <w:i/>
          <w:iCs/>
        </w:rPr>
        <w:t xml:space="preserve"> </w:t>
      </w:r>
      <w:proofErr w:type="spellStart"/>
      <w:r w:rsidRPr="00D44A18">
        <w:rPr>
          <w:i/>
          <w:iCs/>
        </w:rPr>
        <w:t>aeruginosa</w:t>
      </w:r>
      <w:proofErr w:type="spellEnd"/>
      <w:r w:rsidRPr="00D44A18">
        <w:rPr>
          <w:i/>
          <w:iCs/>
        </w:rPr>
        <w:t xml:space="preserve">, E. Coli i </w:t>
      </w:r>
      <w:proofErr w:type="spellStart"/>
      <w:r w:rsidRPr="00D44A18">
        <w:rPr>
          <w:i/>
          <w:iCs/>
        </w:rPr>
        <w:t>Straoh</w:t>
      </w:r>
      <w:proofErr w:type="spellEnd"/>
      <w:r w:rsidRPr="00D44A18">
        <w:rPr>
          <w:i/>
          <w:iCs/>
        </w:rPr>
        <w:t xml:space="preserve"> </w:t>
      </w:r>
      <w:proofErr w:type="spellStart"/>
      <w:r w:rsidRPr="00D44A18">
        <w:rPr>
          <w:i/>
          <w:iCs/>
        </w:rPr>
        <w:t>aureus</w:t>
      </w:r>
      <w:proofErr w:type="spellEnd"/>
      <w:r w:rsidRPr="00D44A18">
        <w:t xml:space="preserve"> (</w:t>
      </w:r>
      <w:proofErr w:type="spellStart"/>
      <w:r w:rsidRPr="00D44A18">
        <w:t>Bilinska</w:t>
      </w:r>
      <w:proofErr w:type="spellEnd"/>
      <w:r w:rsidRPr="00D44A18">
        <w:t xml:space="preserve"> i </w:t>
      </w:r>
      <w:proofErr w:type="spellStart"/>
      <w:r w:rsidRPr="00D44A18">
        <w:t>wsp</w:t>
      </w:r>
      <w:proofErr w:type="spellEnd"/>
      <w:r w:rsidRPr="00D44A18">
        <w:t>. 195; Gałuszka i inni 1990). W badaniach na zwierzętach wykazano, że pyłek kwiatowy odznacza się działaniem przeciwzapalnym (</w:t>
      </w:r>
      <w:proofErr w:type="spellStart"/>
      <w:r w:rsidRPr="00D44A18">
        <w:t>Donew</w:t>
      </w:r>
      <w:proofErr w:type="spellEnd"/>
      <w:r w:rsidRPr="00D44A18">
        <w:t xml:space="preserve"> i Wasilew 1987; </w:t>
      </w:r>
      <w:proofErr w:type="spellStart"/>
      <w:r w:rsidRPr="00D44A18">
        <w:t>Loschem</w:t>
      </w:r>
      <w:proofErr w:type="spellEnd"/>
      <w:r w:rsidRPr="00D44A18">
        <w:t xml:space="preserve"> i </w:t>
      </w:r>
      <w:proofErr w:type="spellStart"/>
      <w:r w:rsidRPr="00D44A18">
        <w:t>Ebeling</w:t>
      </w:r>
      <w:proofErr w:type="spellEnd"/>
      <w:r w:rsidRPr="00D44A18">
        <w:t xml:space="preserve"> 1991). Jego siłę działania przyrównuje się do takich leków przeciwzapalnych, jak </w:t>
      </w:r>
      <w:proofErr w:type="spellStart"/>
      <w:r w:rsidRPr="00D44A18">
        <w:t>naproksen</w:t>
      </w:r>
      <w:proofErr w:type="spellEnd"/>
      <w:r w:rsidRPr="00D44A18">
        <w:t xml:space="preserve"> czy </w:t>
      </w:r>
      <w:proofErr w:type="spellStart"/>
      <w:r w:rsidRPr="00D44A18">
        <w:t>indometacyna</w:t>
      </w:r>
      <w:proofErr w:type="spellEnd"/>
      <w:r w:rsidRPr="00D44A18">
        <w:t xml:space="preserve">. Ze względu na skład pyłek pszczeli zwany jest "bombą witaminową" (Kędzia i </w:t>
      </w:r>
      <w:proofErr w:type="spellStart"/>
      <w:r w:rsidRPr="00D44A18">
        <w:t>Hołderna–Kędzia</w:t>
      </w:r>
      <w:proofErr w:type="spellEnd"/>
      <w:r w:rsidRPr="00D44A18">
        <w:t xml:space="preserve"> 1994). Odznacza się on także wysoką wartością odżywczą (</w:t>
      </w:r>
      <w:proofErr w:type="spellStart"/>
      <w:r w:rsidRPr="00D44A18">
        <w:t>Loschem</w:t>
      </w:r>
      <w:proofErr w:type="spellEnd"/>
      <w:r w:rsidRPr="00D44A18">
        <w:t xml:space="preserve"> i </w:t>
      </w:r>
      <w:proofErr w:type="spellStart"/>
      <w:r w:rsidRPr="00D44A18">
        <w:t>Ebeling</w:t>
      </w:r>
      <w:proofErr w:type="spellEnd"/>
      <w:r w:rsidRPr="00D44A18">
        <w:t xml:space="preserve"> 1991) oraz działaniem </w:t>
      </w:r>
      <w:proofErr w:type="spellStart"/>
      <w:r w:rsidRPr="00D44A18">
        <w:t>adaptogennym</w:t>
      </w:r>
      <w:proofErr w:type="spellEnd"/>
      <w:r w:rsidRPr="00D44A18">
        <w:t xml:space="preserve"> (dostosowawczym). Działaniem </w:t>
      </w:r>
      <w:proofErr w:type="spellStart"/>
      <w:r w:rsidRPr="00D44A18">
        <w:t>adaptogennym</w:t>
      </w:r>
      <w:proofErr w:type="spellEnd"/>
      <w:r w:rsidRPr="00D44A18">
        <w:t xml:space="preserve"> polega na podwyższaniu odporności przeciw szkodliwym czynnikom fizycznym, chemicznym i biologicznym. Zalicza się tutaj zarówno podwyższanie sprawności fizycznej organizmu w sytuacjach nadmiernego obciążenia, a także wzrost odporności organizmu na zakażenia (Wan i </w:t>
      </w:r>
      <w:proofErr w:type="spellStart"/>
      <w:r w:rsidRPr="00D44A18">
        <w:t>wsp</w:t>
      </w:r>
      <w:proofErr w:type="spellEnd"/>
      <w:r w:rsidRPr="00D44A18">
        <w:t xml:space="preserve">. 1993). </w:t>
      </w:r>
    </w:p>
    <w:p w:rsidR="00C0442D" w:rsidRPr="00D44A18" w:rsidRDefault="00C0442D" w:rsidP="008B758D">
      <w:pPr>
        <w:widowControl w:val="0"/>
        <w:autoSpaceDE w:val="0"/>
        <w:autoSpaceDN w:val="0"/>
        <w:adjustRightInd w:val="0"/>
        <w:spacing w:line="240" w:lineRule="auto"/>
        <w:ind w:left="113"/>
        <w:rPr>
          <w:bCs/>
        </w:rPr>
      </w:pPr>
      <w:r w:rsidRPr="00D44A18">
        <w:t xml:space="preserve">       Podwyższenie koncentracji w mleku składników o właściwościach antyoksydacyjnych przy wykorzystaniu dodatków </w:t>
      </w:r>
      <w:proofErr w:type="spellStart"/>
      <w:r w:rsidRPr="00D44A18">
        <w:t>suplementacyjnych</w:t>
      </w:r>
      <w:proofErr w:type="spellEnd"/>
      <w:r w:rsidRPr="00D44A18">
        <w:t xml:space="preserve"> jest naturalnym sposobem stymulacji układu immunologicznego krów, umożliwiającym ograniczenie stosowania </w:t>
      </w:r>
      <w:proofErr w:type="spellStart"/>
      <w:r w:rsidRPr="00D44A18">
        <w:t>hemioterapeutyków</w:t>
      </w:r>
      <w:proofErr w:type="spellEnd"/>
      <w:r w:rsidRPr="00D44A18">
        <w:t xml:space="preserve"> (np. </w:t>
      </w:r>
      <w:proofErr w:type="spellStart"/>
      <w:r w:rsidRPr="00D44A18">
        <w:t>kokcydiostatyków</w:t>
      </w:r>
      <w:proofErr w:type="spellEnd"/>
      <w:r w:rsidRPr="00D44A18">
        <w:t xml:space="preserve">) i stymulujących wzrost antybiotyków (antybiotyki, hormony i środki o podobnym w działaniu). </w:t>
      </w:r>
      <w:r w:rsidRPr="00D44A18">
        <w:rPr>
          <w:bCs/>
        </w:rPr>
        <w:t xml:space="preserve">Wysoka koncentracja bioaktywnych składników  mleka po zastosowanej </w:t>
      </w:r>
      <w:proofErr w:type="spellStart"/>
      <w:r w:rsidRPr="00D44A18">
        <w:rPr>
          <w:bCs/>
        </w:rPr>
        <w:t>suplementacji</w:t>
      </w:r>
      <w:proofErr w:type="spellEnd"/>
      <w:r w:rsidRPr="00D44A18">
        <w:rPr>
          <w:bCs/>
        </w:rPr>
        <w:t xml:space="preserve"> w istotny sposób może wpłynąć na pobudzenie ochrony antyoksydacyjnej w stosunku do reaktywnych form tlenu, które w przypadku zachwiania homeostazy organizmu powodują obniżenie aktywności biologicznie aktywnych makromolekuł m.in.: immunoglobulin czy enzymów. </w:t>
      </w:r>
    </w:p>
    <w:p w:rsidR="009F672E" w:rsidRPr="00D44A18" w:rsidRDefault="009F672E" w:rsidP="008B758D">
      <w:pPr>
        <w:widowControl w:val="0"/>
        <w:autoSpaceDE w:val="0"/>
        <w:autoSpaceDN w:val="0"/>
        <w:adjustRightInd w:val="0"/>
        <w:spacing w:line="240" w:lineRule="auto"/>
        <w:ind w:left="113"/>
        <w:rPr>
          <w:bCs/>
        </w:rPr>
      </w:pPr>
      <w:r w:rsidRPr="00D44A18">
        <w:rPr>
          <w:bCs/>
        </w:rPr>
        <w:t xml:space="preserve">     </w:t>
      </w:r>
    </w:p>
    <w:p w:rsidR="00B706B6" w:rsidRPr="00D44A18" w:rsidRDefault="00B706B6" w:rsidP="008B758D">
      <w:pPr>
        <w:widowControl w:val="0"/>
        <w:autoSpaceDE w:val="0"/>
        <w:autoSpaceDN w:val="0"/>
        <w:adjustRightInd w:val="0"/>
        <w:spacing w:line="240" w:lineRule="auto"/>
        <w:ind w:left="113"/>
        <w:rPr>
          <w:bCs/>
        </w:rPr>
      </w:pPr>
    </w:p>
    <w:p w:rsidR="00B706B6" w:rsidRDefault="00B706B6"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Default="00132230" w:rsidP="008B758D">
      <w:pPr>
        <w:widowControl w:val="0"/>
        <w:autoSpaceDE w:val="0"/>
        <w:autoSpaceDN w:val="0"/>
        <w:adjustRightInd w:val="0"/>
        <w:spacing w:line="240" w:lineRule="auto"/>
        <w:ind w:left="113"/>
        <w:rPr>
          <w:bCs/>
        </w:rPr>
      </w:pPr>
    </w:p>
    <w:p w:rsidR="00132230" w:rsidRPr="00D44A18" w:rsidRDefault="00132230" w:rsidP="008B758D">
      <w:pPr>
        <w:widowControl w:val="0"/>
        <w:autoSpaceDE w:val="0"/>
        <w:autoSpaceDN w:val="0"/>
        <w:adjustRightInd w:val="0"/>
        <w:spacing w:line="240" w:lineRule="auto"/>
        <w:ind w:left="113"/>
        <w:rPr>
          <w:bCs/>
        </w:rPr>
      </w:pPr>
    </w:p>
    <w:p w:rsidR="008362CB" w:rsidRPr="00D44A18" w:rsidRDefault="008362CB" w:rsidP="008B758D">
      <w:pPr>
        <w:widowControl w:val="0"/>
        <w:pBdr>
          <w:bottom w:val="single" w:sz="4" w:space="1" w:color="auto"/>
        </w:pBdr>
        <w:autoSpaceDE w:val="0"/>
        <w:autoSpaceDN w:val="0"/>
        <w:adjustRightInd w:val="0"/>
        <w:spacing w:line="240" w:lineRule="auto"/>
        <w:ind w:left="113"/>
        <w:rPr>
          <w:b/>
          <w:bCs/>
          <w:smallCaps/>
          <w:sz w:val="28"/>
          <w:szCs w:val="28"/>
        </w:rPr>
      </w:pPr>
      <w:r w:rsidRPr="00D44A18">
        <w:rPr>
          <w:b/>
          <w:bCs/>
          <w:smallCaps/>
          <w:sz w:val="28"/>
          <w:szCs w:val="28"/>
        </w:rPr>
        <w:t>5. Podsumowanie</w:t>
      </w:r>
    </w:p>
    <w:p w:rsidR="008362CB" w:rsidRPr="00D44A18" w:rsidRDefault="008362CB" w:rsidP="008B758D">
      <w:pPr>
        <w:widowControl w:val="0"/>
        <w:autoSpaceDE w:val="0"/>
        <w:autoSpaceDN w:val="0"/>
        <w:adjustRightInd w:val="0"/>
        <w:spacing w:line="240" w:lineRule="auto"/>
        <w:ind w:left="113" w:firstLine="595"/>
        <w:rPr>
          <w:bCs/>
        </w:rPr>
      </w:pPr>
    </w:p>
    <w:p w:rsidR="008362CB" w:rsidRPr="00D44A18" w:rsidRDefault="006B7176" w:rsidP="008B758D">
      <w:pPr>
        <w:pStyle w:val="Tekstpodstawowy2"/>
        <w:spacing w:after="0" w:line="240" w:lineRule="auto"/>
        <w:ind w:firstLine="720"/>
        <w:jc w:val="both"/>
        <w:rPr>
          <w:bCs/>
        </w:rPr>
      </w:pPr>
      <w:r w:rsidRPr="00D44A18">
        <w:t xml:space="preserve">     </w:t>
      </w:r>
      <w:r w:rsidR="008362CB" w:rsidRPr="00D44A18">
        <w:t xml:space="preserve">Dodatki </w:t>
      </w:r>
      <w:proofErr w:type="spellStart"/>
      <w:r w:rsidR="008362CB" w:rsidRPr="00D44A18">
        <w:t>fitogenne</w:t>
      </w:r>
      <w:proofErr w:type="spellEnd"/>
      <w:r w:rsidR="008362CB" w:rsidRPr="00D44A18">
        <w:t xml:space="preserve"> są w pełni bezpieczne, a przypadkowe przedawkowanie w najgorszym wypadku może doprowadzić do czasowego obniżenia pobrania paszy. </w:t>
      </w:r>
      <w:r w:rsidR="008362CB" w:rsidRPr="00D44A18">
        <w:rPr>
          <w:iCs/>
        </w:rPr>
        <w:t xml:space="preserve">Zastosowana </w:t>
      </w:r>
      <w:proofErr w:type="spellStart"/>
      <w:r w:rsidR="008362CB" w:rsidRPr="00D44A18">
        <w:rPr>
          <w:iCs/>
        </w:rPr>
        <w:t>suplementacja</w:t>
      </w:r>
      <w:proofErr w:type="spellEnd"/>
      <w:r w:rsidR="008362CB" w:rsidRPr="00D44A18">
        <w:rPr>
          <w:iCs/>
        </w:rPr>
        <w:t xml:space="preserve"> w postaci </w:t>
      </w:r>
      <w:r w:rsidR="008362CB" w:rsidRPr="00D44A18">
        <w:rPr>
          <w:b/>
          <w:i/>
        </w:rPr>
        <w:t xml:space="preserve">ekstraktu </w:t>
      </w:r>
      <w:r w:rsidR="008362CB" w:rsidRPr="00D44A18">
        <w:rPr>
          <w:rFonts w:eastAsia="+mn-ea"/>
          <w:b/>
          <w:i/>
        </w:rPr>
        <w:t xml:space="preserve">z cebuli, </w:t>
      </w:r>
      <w:r w:rsidR="008362CB" w:rsidRPr="00D44A18">
        <w:rPr>
          <w:b/>
          <w:i/>
        </w:rPr>
        <w:t>ekstraktu z czosnku, m</w:t>
      </w:r>
      <w:r w:rsidR="008362CB" w:rsidRPr="00D44A18">
        <w:rPr>
          <w:rFonts w:eastAsia="+mn-ea"/>
          <w:b/>
          <w:i/>
        </w:rPr>
        <w:t xml:space="preserve">ieszanki ziołowej: </w:t>
      </w:r>
      <w:proofErr w:type="spellStart"/>
      <w:r w:rsidR="008362CB" w:rsidRPr="00D44A18">
        <w:rPr>
          <w:rFonts w:eastAsia="+mn-ea"/>
          <w:b/>
          <w:i/>
        </w:rPr>
        <w:t>oregano</w:t>
      </w:r>
      <w:proofErr w:type="spellEnd"/>
      <w:r w:rsidR="008362CB" w:rsidRPr="00D44A18">
        <w:rPr>
          <w:rFonts w:eastAsia="+mn-ea"/>
          <w:b/>
          <w:i/>
        </w:rPr>
        <w:t>, rozmarynu, kminku</w:t>
      </w:r>
      <w:r w:rsidR="008362CB" w:rsidRPr="00D44A18">
        <w:rPr>
          <w:rFonts w:eastAsia="+mn-ea"/>
          <w:b/>
        </w:rPr>
        <w:t xml:space="preserve"> </w:t>
      </w:r>
      <w:r w:rsidR="008362CB" w:rsidRPr="00D44A18">
        <w:rPr>
          <w:rFonts w:eastAsia="+mn-ea"/>
        </w:rPr>
        <w:t>oraz</w:t>
      </w:r>
      <w:r w:rsidR="008362CB" w:rsidRPr="00D44A18">
        <w:rPr>
          <w:rFonts w:eastAsia="+mn-ea"/>
          <w:b/>
        </w:rPr>
        <w:t xml:space="preserve"> </w:t>
      </w:r>
      <w:r w:rsidR="008362CB" w:rsidRPr="00D44A18">
        <w:rPr>
          <w:b/>
          <w:i/>
        </w:rPr>
        <w:t>p</w:t>
      </w:r>
      <w:r w:rsidR="008362CB" w:rsidRPr="00D44A18">
        <w:rPr>
          <w:rFonts w:eastAsia="+mn-ea"/>
          <w:b/>
          <w:i/>
        </w:rPr>
        <w:t>yłku kwiatowego</w:t>
      </w:r>
      <w:r w:rsidR="008362CB" w:rsidRPr="00D44A18">
        <w:rPr>
          <w:rFonts w:eastAsia="+mn-ea"/>
          <w:b/>
        </w:rPr>
        <w:t xml:space="preserve"> </w:t>
      </w:r>
      <w:r w:rsidR="008362CB" w:rsidRPr="00D44A18">
        <w:t>do</w:t>
      </w:r>
      <w:r w:rsidR="008362CB" w:rsidRPr="00D44A18">
        <w:rPr>
          <w:iCs/>
        </w:rPr>
        <w:t xml:space="preserve"> dawki pokarmowej krów, ze zdiagnozowanym </w:t>
      </w:r>
      <w:proofErr w:type="spellStart"/>
      <w:r w:rsidR="008362CB" w:rsidRPr="00D44A18">
        <w:rPr>
          <w:iCs/>
        </w:rPr>
        <w:t>subklinicznym</w:t>
      </w:r>
      <w:proofErr w:type="spellEnd"/>
      <w:r w:rsidR="008362CB" w:rsidRPr="00D44A18">
        <w:rPr>
          <w:iCs/>
        </w:rPr>
        <w:t xml:space="preserve"> zapaleniem gruczołu mlekowego, wpłynęła na obniżenie liczby komórek somatycznych i ogólnej liczby bakterii w surowcu oraz na podwyższenie koncentracji bioaktywnych składników odpowiedzialnych za immunostymulację </w:t>
      </w:r>
      <w:proofErr w:type="spellStart"/>
      <w:r w:rsidR="008362CB" w:rsidRPr="00D44A18">
        <w:rPr>
          <w:iCs/>
        </w:rPr>
        <w:t>m.in</w:t>
      </w:r>
      <w:proofErr w:type="spellEnd"/>
      <w:r w:rsidR="008362CB" w:rsidRPr="00D44A18">
        <w:rPr>
          <w:iCs/>
        </w:rPr>
        <w:t xml:space="preserve">: </w:t>
      </w:r>
      <w:proofErr w:type="spellStart"/>
      <w:r w:rsidR="008362CB" w:rsidRPr="00D44A18">
        <w:rPr>
          <w:iCs/>
        </w:rPr>
        <w:t>laktoferyny</w:t>
      </w:r>
      <w:proofErr w:type="spellEnd"/>
      <w:r w:rsidR="008362CB" w:rsidRPr="00D44A18">
        <w:rPr>
          <w:iCs/>
        </w:rPr>
        <w:t xml:space="preserve"> i antyoksydantów.</w:t>
      </w:r>
    </w:p>
    <w:p w:rsidR="008362CB" w:rsidRPr="00D44A18" w:rsidRDefault="008362CB" w:rsidP="008B758D">
      <w:pPr>
        <w:widowControl w:val="0"/>
        <w:autoSpaceDE w:val="0"/>
        <w:autoSpaceDN w:val="0"/>
        <w:adjustRightInd w:val="0"/>
        <w:spacing w:line="240" w:lineRule="auto"/>
        <w:rPr>
          <w:bCs/>
        </w:rPr>
      </w:pPr>
    </w:p>
    <w:p w:rsidR="000304BF" w:rsidRPr="00D44A18" w:rsidRDefault="009F672E" w:rsidP="008B758D">
      <w:pPr>
        <w:widowControl w:val="0"/>
        <w:autoSpaceDE w:val="0"/>
        <w:autoSpaceDN w:val="0"/>
        <w:adjustRightInd w:val="0"/>
        <w:spacing w:line="240" w:lineRule="auto"/>
        <w:ind w:left="113" w:firstLine="595"/>
        <w:rPr>
          <w:bCs/>
        </w:rPr>
      </w:pPr>
      <w:r w:rsidRPr="00D44A18">
        <w:rPr>
          <w:bCs/>
        </w:rPr>
        <w:t>Uzyskane wyniki stanowią</w:t>
      </w:r>
      <w:r w:rsidR="00C0442D" w:rsidRPr="00D44A18">
        <w:rPr>
          <w:bCs/>
        </w:rPr>
        <w:t xml:space="preserve"> doskonałe uzupełnienie ist</w:t>
      </w:r>
      <w:r w:rsidRPr="00D44A18">
        <w:rPr>
          <w:bCs/>
        </w:rPr>
        <w:t>niejącego stanu wiedzy i pozwoliły</w:t>
      </w:r>
      <w:r w:rsidR="00C0442D" w:rsidRPr="00D44A18">
        <w:rPr>
          <w:bCs/>
        </w:rPr>
        <w:t xml:space="preserve"> na wykazanie skuteczności zastosowanych dodatków paszowych w walce </w:t>
      </w:r>
      <w:r w:rsidR="00505AA2" w:rsidRPr="00D44A18">
        <w:rPr>
          <w:bCs/>
        </w:rPr>
        <w:t xml:space="preserve">z </w:t>
      </w:r>
      <w:proofErr w:type="spellStart"/>
      <w:r w:rsidR="00C0442D" w:rsidRPr="00D44A18">
        <w:rPr>
          <w:bCs/>
        </w:rPr>
        <w:t>subklinicznym</w:t>
      </w:r>
      <w:proofErr w:type="spellEnd"/>
      <w:r w:rsidR="00C0442D" w:rsidRPr="00D44A18">
        <w:rPr>
          <w:bCs/>
        </w:rPr>
        <w:t xml:space="preserve"> stanem </w:t>
      </w:r>
      <w:proofErr w:type="spellStart"/>
      <w:r w:rsidR="00C0442D" w:rsidRPr="00D44A18">
        <w:rPr>
          <w:bCs/>
          <w:i/>
        </w:rPr>
        <w:t>mastitis</w:t>
      </w:r>
      <w:proofErr w:type="spellEnd"/>
      <w:r w:rsidR="00C0442D" w:rsidRPr="00D44A18">
        <w:rPr>
          <w:bCs/>
        </w:rPr>
        <w:t xml:space="preserve"> w gospodarstwach ekologicznych specjalizujących się w produkcji m</w:t>
      </w:r>
      <w:r w:rsidRPr="00D44A18">
        <w:rPr>
          <w:bCs/>
        </w:rPr>
        <w:t>leka oraz korzystnego wpływu na jakość surowca</w:t>
      </w:r>
      <w:r w:rsidR="00C0442D" w:rsidRPr="00D44A18">
        <w:rPr>
          <w:bCs/>
        </w:rPr>
        <w:t>.</w:t>
      </w:r>
    </w:p>
    <w:p w:rsidR="000304BF" w:rsidRPr="00D44A18" w:rsidRDefault="00C0442D" w:rsidP="008B758D">
      <w:pPr>
        <w:widowControl w:val="0"/>
        <w:autoSpaceDE w:val="0"/>
        <w:autoSpaceDN w:val="0"/>
        <w:adjustRightInd w:val="0"/>
        <w:spacing w:line="240" w:lineRule="auto"/>
        <w:ind w:left="113" w:firstLine="595"/>
        <w:rPr>
          <w:bCs/>
        </w:rPr>
      </w:pPr>
      <w:r w:rsidRPr="00D44A18">
        <w:rPr>
          <w:bCs/>
        </w:rPr>
        <w:t xml:space="preserve"> </w:t>
      </w:r>
    </w:p>
    <w:p w:rsidR="000304BF" w:rsidRPr="00D44A18" w:rsidRDefault="00642526" w:rsidP="008B758D">
      <w:pPr>
        <w:pStyle w:val="Akapitzlist"/>
        <w:widowControl w:val="0"/>
        <w:numPr>
          <w:ilvl w:val="0"/>
          <w:numId w:val="18"/>
        </w:numPr>
        <w:autoSpaceDE w:val="0"/>
        <w:autoSpaceDN w:val="0"/>
        <w:adjustRightInd w:val="0"/>
        <w:spacing w:after="0" w:line="240" w:lineRule="auto"/>
        <w:jc w:val="both"/>
        <w:rPr>
          <w:rFonts w:ascii="Times New Roman" w:hAnsi="Times New Roman" w:cs="Times New Roman"/>
          <w:bCs/>
          <w:sz w:val="24"/>
          <w:szCs w:val="24"/>
          <w:lang w:val="pl-PL"/>
        </w:rPr>
      </w:pPr>
      <w:r w:rsidRPr="00D44A18">
        <w:rPr>
          <w:rFonts w:ascii="Times New Roman" w:hAnsi="Times New Roman" w:cs="Times New Roman"/>
          <w:bCs/>
          <w:sz w:val="24"/>
          <w:szCs w:val="24"/>
          <w:lang w:val="pl-PL"/>
        </w:rPr>
        <w:t xml:space="preserve">Pośród zastosowanych </w:t>
      </w:r>
      <w:proofErr w:type="spellStart"/>
      <w:r w:rsidRPr="00D44A18">
        <w:rPr>
          <w:rFonts w:ascii="Times New Roman" w:hAnsi="Times New Roman" w:cs="Times New Roman"/>
          <w:bCs/>
          <w:sz w:val="24"/>
          <w:szCs w:val="24"/>
          <w:lang w:val="pl-PL"/>
        </w:rPr>
        <w:t>fitobiotyków</w:t>
      </w:r>
      <w:proofErr w:type="spellEnd"/>
      <w:r w:rsidRPr="00D44A18">
        <w:rPr>
          <w:rFonts w:ascii="Times New Roman" w:hAnsi="Times New Roman" w:cs="Times New Roman"/>
          <w:bCs/>
          <w:sz w:val="24"/>
          <w:szCs w:val="24"/>
          <w:lang w:val="pl-PL"/>
        </w:rPr>
        <w:t xml:space="preserve"> najkorzystniejsze oddziaływanie wykazał pyłek kwiatowy, powodując 3-krotne obniżenie LKS ze średniego poziomu wyjściowego 645 </w:t>
      </w:r>
      <w:proofErr w:type="spellStart"/>
      <w:r w:rsidRPr="00D44A18">
        <w:rPr>
          <w:rFonts w:ascii="Times New Roman" w:hAnsi="Times New Roman" w:cs="Times New Roman"/>
          <w:bCs/>
          <w:sz w:val="24"/>
          <w:szCs w:val="24"/>
          <w:lang w:val="pl-PL"/>
        </w:rPr>
        <w:t>tys</w:t>
      </w:r>
      <w:proofErr w:type="spellEnd"/>
      <w:r w:rsidRPr="00D44A18">
        <w:rPr>
          <w:rFonts w:ascii="Times New Roman" w:hAnsi="Times New Roman" w:cs="Times New Roman"/>
          <w:bCs/>
          <w:sz w:val="24"/>
          <w:szCs w:val="24"/>
          <w:lang w:val="pl-PL"/>
        </w:rPr>
        <w:t>/cm</w:t>
      </w:r>
      <w:r w:rsidRPr="00D44A18">
        <w:rPr>
          <w:rFonts w:ascii="Times New Roman" w:hAnsi="Times New Roman" w:cs="Times New Roman"/>
          <w:bCs/>
          <w:sz w:val="24"/>
          <w:szCs w:val="24"/>
          <w:vertAlign w:val="superscript"/>
          <w:lang w:val="pl-PL"/>
        </w:rPr>
        <w:t>3</w:t>
      </w:r>
      <w:r w:rsidRPr="00D44A18">
        <w:rPr>
          <w:rFonts w:ascii="Times New Roman" w:hAnsi="Times New Roman" w:cs="Times New Roman"/>
          <w:bCs/>
          <w:sz w:val="24"/>
          <w:szCs w:val="24"/>
          <w:lang w:val="pl-PL"/>
        </w:rPr>
        <w:t xml:space="preserve"> do 223 </w:t>
      </w:r>
      <w:proofErr w:type="spellStart"/>
      <w:r w:rsidRPr="00D44A18">
        <w:rPr>
          <w:rFonts w:ascii="Times New Roman" w:hAnsi="Times New Roman" w:cs="Times New Roman"/>
          <w:bCs/>
          <w:sz w:val="24"/>
          <w:szCs w:val="24"/>
          <w:lang w:val="pl-PL"/>
        </w:rPr>
        <w:t>tys</w:t>
      </w:r>
      <w:proofErr w:type="spellEnd"/>
      <w:r w:rsidRPr="00D44A18">
        <w:rPr>
          <w:rFonts w:ascii="Times New Roman" w:hAnsi="Times New Roman" w:cs="Times New Roman"/>
          <w:bCs/>
          <w:sz w:val="24"/>
          <w:szCs w:val="24"/>
          <w:lang w:val="pl-PL"/>
        </w:rPr>
        <w:t>/cm</w:t>
      </w:r>
      <w:r w:rsidRPr="00D44A18">
        <w:rPr>
          <w:rFonts w:ascii="Times New Roman" w:hAnsi="Times New Roman" w:cs="Times New Roman"/>
          <w:bCs/>
          <w:sz w:val="24"/>
          <w:szCs w:val="24"/>
          <w:vertAlign w:val="superscript"/>
          <w:lang w:val="pl-PL"/>
        </w:rPr>
        <w:t xml:space="preserve">3 </w:t>
      </w:r>
      <w:r w:rsidRPr="00D44A18">
        <w:rPr>
          <w:rFonts w:ascii="Times New Roman" w:hAnsi="Times New Roman" w:cs="Times New Roman"/>
          <w:bCs/>
          <w:sz w:val="24"/>
          <w:szCs w:val="24"/>
          <w:lang w:val="pl-PL"/>
        </w:rPr>
        <w:t xml:space="preserve">po 3 tygodniach stosowania go w ilości 150 g/na sztukę na dobę. </w:t>
      </w:r>
      <w:r w:rsidR="00483F78" w:rsidRPr="00D44A18">
        <w:rPr>
          <w:rFonts w:ascii="Times New Roman" w:hAnsi="Times New Roman" w:cs="Times New Roman"/>
          <w:b/>
          <w:bCs/>
          <w:i/>
          <w:sz w:val="24"/>
          <w:szCs w:val="24"/>
          <w:lang w:val="pl-PL"/>
        </w:rPr>
        <w:t>Jedynie przy stosowaniu tego dodatku wykazano, że stan zdrowia gruczołu mlekowego badanych krów utrzymywał si</w:t>
      </w:r>
      <w:r w:rsidR="00505AA2" w:rsidRPr="00D44A18">
        <w:rPr>
          <w:rFonts w:ascii="Times New Roman" w:hAnsi="Times New Roman" w:cs="Times New Roman"/>
          <w:b/>
          <w:bCs/>
          <w:i/>
          <w:sz w:val="24"/>
          <w:szCs w:val="24"/>
          <w:lang w:val="pl-PL"/>
        </w:rPr>
        <w:t>ę</w:t>
      </w:r>
      <w:r w:rsidR="00483F78" w:rsidRPr="00D44A18">
        <w:rPr>
          <w:rFonts w:ascii="Times New Roman" w:hAnsi="Times New Roman" w:cs="Times New Roman"/>
          <w:b/>
          <w:bCs/>
          <w:i/>
          <w:sz w:val="24"/>
          <w:szCs w:val="24"/>
          <w:lang w:val="pl-PL"/>
        </w:rPr>
        <w:t xml:space="preserve"> stabilnie do końca doświadczenia pomimo zaniechania </w:t>
      </w:r>
      <w:proofErr w:type="spellStart"/>
      <w:r w:rsidR="00483F78" w:rsidRPr="00D44A18">
        <w:rPr>
          <w:rFonts w:ascii="Times New Roman" w:hAnsi="Times New Roman" w:cs="Times New Roman"/>
          <w:b/>
          <w:bCs/>
          <w:i/>
          <w:sz w:val="24"/>
          <w:szCs w:val="24"/>
          <w:lang w:val="pl-PL"/>
        </w:rPr>
        <w:t>suplementacji</w:t>
      </w:r>
      <w:proofErr w:type="spellEnd"/>
      <w:r w:rsidR="00483F78" w:rsidRPr="00D44A18">
        <w:rPr>
          <w:rFonts w:ascii="Times New Roman" w:hAnsi="Times New Roman" w:cs="Times New Roman"/>
          <w:b/>
          <w:bCs/>
          <w:i/>
          <w:sz w:val="24"/>
          <w:szCs w:val="24"/>
          <w:lang w:val="pl-PL"/>
        </w:rPr>
        <w:t>.</w:t>
      </w:r>
    </w:p>
    <w:p w:rsidR="006D7237" w:rsidRPr="00D44A18" w:rsidRDefault="00C47880" w:rsidP="008B758D">
      <w:pPr>
        <w:pStyle w:val="Akapitzlist"/>
        <w:numPr>
          <w:ilvl w:val="0"/>
          <w:numId w:val="18"/>
        </w:numPr>
        <w:spacing w:after="0" w:line="240" w:lineRule="auto"/>
        <w:jc w:val="both"/>
        <w:rPr>
          <w:rFonts w:ascii="Times New Roman" w:hAnsi="Times New Roman" w:cs="Times New Roman"/>
          <w:b/>
          <w:i/>
          <w:sz w:val="24"/>
          <w:szCs w:val="24"/>
          <w:lang w:val="pl-PL"/>
        </w:rPr>
      </w:pPr>
      <w:r w:rsidRPr="00D44A18">
        <w:rPr>
          <w:rFonts w:ascii="Times New Roman" w:hAnsi="Times New Roman" w:cs="Times New Roman"/>
          <w:sz w:val="24"/>
          <w:szCs w:val="24"/>
          <w:lang w:val="pl-PL"/>
        </w:rPr>
        <w:t xml:space="preserve">Porównanie </w:t>
      </w:r>
      <w:r w:rsidR="00483F78" w:rsidRPr="00D44A18">
        <w:rPr>
          <w:rFonts w:ascii="Times New Roman" w:hAnsi="Times New Roman" w:cs="Times New Roman"/>
          <w:sz w:val="24"/>
          <w:szCs w:val="24"/>
          <w:lang w:val="pl-PL"/>
        </w:rPr>
        <w:t xml:space="preserve">tych </w:t>
      </w:r>
      <w:r w:rsidRPr="00D44A18">
        <w:rPr>
          <w:rFonts w:ascii="Times New Roman" w:hAnsi="Times New Roman" w:cs="Times New Roman"/>
          <w:sz w:val="24"/>
          <w:szCs w:val="24"/>
          <w:lang w:val="pl-PL"/>
        </w:rPr>
        <w:t xml:space="preserve">4 wyselekcjonowanych dodatków charakteryzujących się różnym spectrum działania w przeprowadzonych doświadczeniach żywieniowych, umożliwiło wybranie dawki </w:t>
      </w:r>
      <w:proofErr w:type="spellStart"/>
      <w:r w:rsidRPr="00D44A18">
        <w:rPr>
          <w:rFonts w:ascii="Times New Roman" w:hAnsi="Times New Roman" w:cs="Times New Roman"/>
          <w:sz w:val="24"/>
          <w:szCs w:val="24"/>
          <w:lang w:val="pl-PL"/>
        </w:rPr>
        <w:t>suplementacyjnej</w:t>
      </w:r>
      <w:proofErr w:type="spellEnd"/>
      <w:r w:rsidRPr="00D44A18">
        <w:rPr>
          <w:rFonts w:ascii="Times New Roman" w:hAnsi="Times New Roman" w:cs="Times New Roman"/>
          <w:sz w:val="24"/>
          <w:szCs w:val="24"/>
          <w:lang w:val="pl-PL"/>
        </w:rPr>
        <w:t xml:space="preserve"> </w:t>
      </w:r>
      <w:r w:rsidR="00483F78" w:rsidRPr="00D44A18">
        <w:rPr>
          <w:rFonts w:ascii="Times New Roman" w:hAnsi="Times New Roman" w:cs="Times New Roman"/>
          <w:sz w:val="24"/>
          <w:szCs w:val="24"/>
          <w:lang w:val="pl-PL"/>
        </w:rPr>
        <w:t xml:space="preserve">w ilości 150 g pyłku kwiatowego/ na sztukę na dobę </w:t>
      </w:r>
      <w:r w:rsidRPr="00D44A18">
        <w:rPr>
          <w:rFonts w:ascii="Times New Roman" w:hAnsi="Times New Roman" w:cs="Times New Roman"/>
          <w:sz w:val="24"/>
          <w:szCs w:val="24"/>
          <w:lang w:val="pl-PL"/>
        </w:rPr>
        <w:t>wpływającej najkorzystniej na jakość cytolog</w:t>
      </w:r>
      <w:r w:rsidR="00483F78" w:rsidRPr="00D44A18">
        <w:rPr>
          <w:rFonts w:ascii="Times New Roman" w:hAnsi="Times New Roman" w:cs="Times New Roman"/>
          <w:sz w:val="24"/>
          <w:szCs w:val="24"/>
          <w:lang w:val="pl-PL"/>
        </w:rPr>
        <w:t>iczną i  mikrobiologiczną mleka</w:t>
      </w:r>
      <w:r w:rsidRPr="00D44A18">
        <w:rPr>
          <w:rFonts w:ascii="Times New Roman" w:hAnsi="Times New Roman" w:cs="Times New Roman"/>
          <w:sz w:val="24"/>
          <w:szCs w:val="24"/>
          <w:lang w:val="pl-PL"/>
        </w:rPr>
        <w:t>.</w:t>
      </w:r>
      <w:r w:rsidR="00483F78" w:rsidRPr="00D44A18">
        <w:rPr>
          <w:rFonts w:ascii="Times New Roman" w:hAnsi="Times New Roman" w:cs="Times New Roman"/>
          <w:sz w:val="24"/>
          <w:szCs w:val="24"/>
          <w:lang w:val="pl-PL"/>
        </w:rPr>
        <w:t xml:space="preserve"> </w:t>
      </w:r>
      <w:r w:rsidR="00642526" w:rsidRPr="00D44A18">
        <w:rPr>
          <w:rFonts w:ascii="Times New Roman" w:hAnsi="Times New Roman" w:cs="Times New Roman"/>
          <w:b/>
          <w:i/>
          <w:sz w:val="24"/>
          <w:szCs w:val="24"/>
          <w:lang w:val="pl-PL"/>
        </w:rPr>
        <w:t xml:space="preserve">Wykazano całkowitą zmianę zróżnicowanej flory bakteryjnej mleka na jednorodną dominującą </w:t>
      </w:r>
      <w:proofErr w:type="spellStart"/>
      <w:r w:rsidR="00642526" w:rsidRPr="00D44A18">
        <w:rPr>
          <w:rFonts w:ascii="Times New Roman" w:hAnsi="Times New Roman" w:cs="Times New Roman"/>
          <w:b/>
          <w:i/>
          <w:sz w:val="24"/>
          <w:szCs w:val="24"/>
          <w:lang w:val="pl-PL"/>
        </w:rPr>
        <w:t>Enterobacteriacea</w:t>
      </w:r>
      <w:proofErr w:type="spellEnd"/>
      <w:r w:rsidR="00642526" w:rsidRPr="00D44A18">
        <w:rPr>
          <w:rFonts w:ascii="Times New Roman" w:hAnsi="Times New Roman" w:cs="Times New Roman"/>
          <w:b/>
          <w:i/>
          <w:sz w:val="24"/>
          <w:szCs w:val="24"/>
          <w:lang w:val="pl-PL"/>
        </w:rPr>
        <w:t xml:space="preserve"> po zastosowaniu pyłku kwiatowego.</w:t>
      </w:r>
    </w:p>
    <w:p w:rsidR="008362CB" w:rsidRPr="00D44A18" w:rsidRDefault="008362CB" w:rsidP="008B758D">
      <w:pPr>
        <w:spacing w:line="240" w:lineRule="auto"/>
        <w:rPr>
          <w:b/>
          <w:szCs w:val="24"/>
        </w:rPr>
      </w:pPr>
    </w:p>
    <w:sectPr w:rsidR="008362CB" w:rsidRPr="00D44A18" w:rsidSect="008108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47" w:rsidRDefault="002A2347" w:rsidP="00BF2E2A">
      <w:pPr>
        <w:spacing w:line="240" w:lineRule="auto"/>
      </w:pPr>
      <w:r>
        <w:separator/>
      </w:r>
    </w:p>
  </w:endnote>
  <w:endnote w:type="continuationSeparator" w:id="0">
    <w:p w:rsidR="002A2347" w:rsidRDefault="002A2347" w:rsidP="00BF2E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zcionka tekstu podstawowego">
    <w:altName w:val="Times New Roman"/>
    <w:panose1 w:val="00000000000000000000"/>
    <w:charset w:val="00"/>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slonOldFacePL-RomanA">
    <w:altName w:val="MS Mincho"/>
    <w:panose1 w:val="00000000000000000000"/>
    <w:charset w:val="80"/>
    <w:family w:val="auto"/>
    <w:notTrueType/>
    <w:pitch w:val="default"/>
    <w:sig w:usb0="00000001" w:usb1="08070000" w:usb2="00000010" w:usb3="00000000" w:csb0="00020000" w:csb1="00000000"/>
  </w:font>
  <w:font w:name="CaslonOldFacePL-ItalicA">
    <w:altName w:val="MS Mincho"/>
    <w:panose1 w:val="00000000000000000000"/>
    <w:charset w:val="80"/>
    <w:family w:val="auto"/>
    <w:notTrueType/>
    <w:pitch w:val="default"/>
    <w:sig w:usb0="00000001" w:usb1="08070000" w:usb2="00000010" w:usb3="00000000" w:csb0="00020000" w:csb1="00000000"/>
  </w:font>
  <w:font w:name="Humnst777PL-Roman">
    <w:altName w:val="MS Mincho"/>
    <w:panose1 w:val="00000000000000000000"/>
    <w:charset w:val="80"/>
    <w:family w:val="auto"/>
    <w:notTrueType/>
    <w:pitch w:val="default"/>
    <w:sig w:usb0="00000001" w:usb1="08070000" w:usb2="00000010" w:usb3="00000000" w:csb0="00020000"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50532"/>
      <w:docPartObj>
        <w:docPartGallery w:val="Page Numbers (Bottom of Page)"/>
        <w:docPartUnique/>
      </w:docPartObj>
    </w:sdtPr>
    <w:sdtEndPr>
      <w:rPr>
        <w:color w:val="7F7F7F" w:themeColor="background1" w:themeShade="7F"/>
        <w:spacing w:val="60"/>
      </w:rPr>
    </w:sdtEndPr>
    <w:sdtContent>
      <w:p w:rsidR="00C0668C" w:rsidRDefault="00200ED3">
        <w:pPr>
          <w:pStyle w:val="Stopka"/>
          <w:pBdr>
            <w:top w:val="single" w:sz="4" w:space="1" w:color="D9D9D9" w:themeColor="background1" w:themeShade="D9"/>
          </w:pBdr>
          <w:jc w:val="right"/>
        </w:pPr>
        <w:fldSimple w:instr=" PAGE   \* MERGEFORMAT ">
          <w:r w:rsidR="001C00B0">
            <w:rPr>
              <w:noProof/>
            </w:rPr>
            <w:t>55</w:t>
          </w:r>
        </w:fldSimple>
        <w:r w:rsidR="00C0668C">
          <w:t xml:space="preserve"> | </w:t>
        </w:r>
        <w:r w:rsidR="00C0668C">
          <w:rPr>
            <w:color w:val="7F7F7F" w:themeColor="background1" w:themeShade="7F"/>
            <w:spacing w:val="60"/>
          </w:rPr>
          <w:t>Strona</w:t>
        </w:r>
      </w:p>
    </w:sdtContent>
  </w:sdt>
  <w:p w:rsidR="00C0668C" w:rsidRDefault="00C066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47" w:rsidRDefault="002A2347" w:rsidP="00BF2E2A">
      <w:pPr>
        <w:spacing w:line="240" w:lineRule="auto"/>
      </w:pPr>
      <w:r>
        <w:separator/>
      </w:r>
    </w:p>
  </w:footnote>
  <w:footnote w:type="continuationSeparator" w:id="0">
    <w:p w:rsidR="002A2347" w:rsidRDefault="002A2347" w:rsidP="00BF2E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0C7"/>
    <w:multiLevelType w:val="hybridMultilevel"/>
    <w:tmpl w:val="2AB82B44"/>
    <w:lvl w:ilvl="0" w:tplc="3DC8B0D2">
      <w:start w:val="1"/>
      <w:numFmt w:val="bullet"/>
      <w:lvlText w:val="•"/>
      <w:lvlJc w:val="left"/>
      <w:pPr>
        <w:tabs>
          <w:tab w:val="num" w:pos="720"/>
        </w:tabs>
        <w:ind w:left="720" w:hanging="360"/>
      </w:pPr>
      <w:rPr>
        <w:rFonts w:ascii="Arial" w:hAnsi="Arial" w:hint="default"/>
      </w:rPr>
    </w:lvl>
    <w:lvl w:ilvl="1" w:tplc="D63AF2A8" w:tentative="1">
      <w:start w:val="1"/>
      <w:numFmt w:val="bullet"/>
      <w:lvlText w:val="•"/>
      <w:lvlJc w:val="left"/>
      <w:pPr>
        <w:tabs>
          <w:tab w:val="num" w:pos="1440"/>
        </w:tabs>
        <w:ind w:left="1440" w:hanging="360"/>
      </w:pPr>
      <w:rPr>
        <w:rFonts w:ascii="Arial" w:hAnsi="Arial" w:hint="default"/>
      </w:rPr>
    </w:lvl>
    <w:lvl w:ilvl="2" w:tplc="D7B03D04" w:tentative="1">
      <w:start w:val="1"/>
      <w:numFmt w:val="bullet"/>
      <w:lvlText w:val="•"/>
      <w:lvlJc w:val="left"/>
      <w:pPr>
        <w:tabs>
          <w:tab w:val="num" w:pos="2160"/>
        </w:tabs>
        <w:ind w:left="2160" w:hanging="360"/>
      </w:pPr>
      <w:rPr>
        <w:rFonts w:ascii="Arial" w:hAnsi="Arial" w:hint="default"/>
      </w:rPr>
    </w:lvl>
    <w:lvl w:ilvl="3" w:tplc="53A42302" w:tentative="1">
      <w:start w:val="1"/>
      <w:numFmt w:val="bullet"/>
      <w:lvlText w:val="•"/>
      <w:lvlJc w:val="left"/>
      <w:pPr>
        <w:tabs>
          <w:tab w:val="num" w:pos="2880"/>
        </w:tabs>
        <w:ind w:left="2880" w:hanging="360"/>
      </w:pPr>
      <w:rPr>
        <w:rFonts w:ascii="Arial" w:hAnsi="Arial" w:hint="default"/>
      </w:rPr>
    </w:lvl>
    <w:lvl w:ilvl="4" w:tplc="54C6B444" w:tentative="1">
      <w:start w:val="1"/>
      <w:numFmt w:val="bullet"/>
      <w:lvlText w:val="•"/>
      <w:lvlJc w:val="left"/>
      <w:pPr>
        <w:tabs>
          <w:tab w:val="num" w:pos="3600"/>
        </w:tabs>
        <w:ind w:left="3600" w:hanging="360"/>
      </w:pPr>
      <w:rPr>
        <w:rFonts w:ascii="Arial" w:hAnsi="Arial" w:hint="default"/>
      </w:rPr>
    </w:lvl>
    <w:lvl w:ilvl="5" w:tplc="0F78D0E2" w:tentative="1">
      <w:start w:val="1"/>
      <w:numFmt w:val="bullet"/>
      <w:lvlText w:val="•"/>
      <w:lvlJc w:val="left"/>
      <w:pPr>
        <w:tabs>
          <w:tab w:val="num" w:pos="4320"/>
        </w:tabs>
        <w:ind w:left="4320" w:hanging="360"/>
      </w:pPr>
      <w:rPr>
        <w:rFonts w:ascii="Arial" w:hAnsi="Arial" w:hint="default"/>
      </w:rPr>
    </w:lvl>
    <w:lvl w:ilvl="6" w:tplc="1EA2AFFC" w:tentative="1">
      <w:start w:val="1"/>
      <w:numFmt w:val="bullet"/>
      <w:lvlText w:val="•"/>
      <w:lvlJc w:val="left"/>
      <w:pPr>
        <w:tabs>
          <w:tab w:val="num" w:pos="5040"/>
        </w:tabs>
        <w:ind w:left="5040" w:hanging="360"/>
      </w:pPr>
      <w:rPr>
        <w:rFonts w:ascii="Arial" w:hAnsi="Arial" w:hint="default"/>
      </w:rPr>
    </w:lvl>
    <w:lvl w:ilvl="7" w:tplc="F0F0B6E2" w:tentative="1">
      <w:start w:val="1"/>
      <w:numFmt w:val="bullet"/>
      <w:lvlText w:val="•"/>
      <w:lvlJc w:val="left"/>
      <w:pPr>
        <w:tabs>
          <w:tab w:val="num" w:pos="5760"/>
        </w:tabs>
        <w:ind w:left="5760" w:hanging="360"/>
      </w:pPr>
      <w:rPr>
        <w:rFonts w:ascii="Arial" w:hAnsi="Arial" w:hint="default"/>
      </w:rPr>
    </w:lvl>
    <w:lvl w:ilvl="8" w:tplc="91C0D8BA" w:tentative="1">
      <w:start w:val="1"/>
      <w:numFmt w:val="bullet"/>
      <w:lvlText w:val="•"/>
      <w:lvlJc w:val="left"/>
      <w:pPr>
        <w:tabs>
          <w:tab w:val="num" w:pos="6480"/>
        </w:tabs>
        <w:ind w:left="6480" w:hanging="360"/>
      </w:pPr>
      <w:rPr>
        <w:rFonts w:ascii="Arial" w:hAnsi="Arial" w:hint="default"/>
      </w:rPr>
    </w:lvl>
  </w:abstractNum>
  <w:abstractNum w:abstractNumId="1">
    <w:nsid w:val="0BEC1E80"/>
    <w:multiLevelType w:val="hybridMultilevel"/>
    <w:tmpl w:val="0BCE4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744546"/>
    <w:multiLevelType w:val="hybridMultilevel"/>
    <w:tmpl w:val="B57CED20"/>
    <w:lvl w:ilvl="0" w:tplc="8C96BB84">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33114A5E"/>
    <w:multiLevelType w:val="multilevel"/>
    <w:tmpl w:val="8BB06C6A"/>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9E42F9"/>
    <w:multiLevelType w:val="hybridMultilevel"/>
    <w:tmpl w:val="32F4008A"/>
    <w:lvl w:ilvl="0" w:tplc="8C96BB84">
      <w:numFmt w:val="bullet"/>
      <w:lvlText w:val=""/>
      <w:lvlJc w:val="left"/>
      <w:pPr>
        <w:tabs>
          <w:tab w:val="num" w:pos="1428"/>
        </w:tabs>
        <w:ind w:left="1428" w:hanging="360"/>
      </w:pPr>
      <w:rPr>
        <w:rFonts w:ascii="Symbol" w:hAnsi="Symbol" w:hint="default"/>
      </w:rPr>
    </w:lvl>
    <w:lvl w:ilvl="1" w:tplc="D63AF2A8" w:tentative="1">
      <w:start w:val="1"/>
      <w:numFmt w:val="bullet"/>
      <w:lvlText w:val="•"/>
      <w:lvlJc w:val="left"/>
      <w:pPr>
        <w:tabs>
          <w:tab w:val="num" w:pos="2148"/>
        </w:tabs>
        <w:ind w:left="2148" w:hanging="360"/>
      </w:pPr>
      <w:rPr>
        <w:rFonts w:ascii="Arial" w:hAnsi="Arial" w:hint="default"/>
      </w:rPr>
    </w:lvl>
    <w:lvl w:ilvl="2" w:tplc="D7B03D04" w:tentative="1">
      <w:start w:val="1"/>
      <w:numFmt w:val="bullet"/>
      <w:lvlText w:val="•"/>
      <w:lvlJc w:val="left"/>
      <w:pPr>
        <w:tabs>
          <w:tab w:val="num" w:pos="2868"/>
        </w:tabs>
        <w:ind w:left="2868" w:hanging="360"/>
      </w:pPr>
      <w:rPr>
        <w:rFonts w:ascii="Arial" w:hAnsi="Arial" w:hint="default"/>
      </w:rPr>
    </w:lvl>
    <w:lvl w:ilvl="3" w:tplc="53A42302" w:tentative="1">
      <w:start w:val="1"/>
      <w:numFmt w:val="bullet"/>
      <w:lvlText w:val="•"/>
      <w:lvlJc w:val="left"/>
      <w:pPr>
        <w:tabs>
          <w:tab w:val="num" w:pos="3588"/>
        </w:tabs>
        <w:ind w:left="3588" w:hanging="360"/>
      </w:pPr>
      <w:rPr>
        <w:rFonts w:ascii="Arial" w:hAnsi="Arial" w:hint="default"/>
      </w:rPr>
    </w:lvl>
    <w:lvl w:ilvl="4" w:tplc="54C6B444" w:tentative="1">
      <w:start w:val="1"/>
      <w:numFmt w:val="bullet"/>
      <w:lvlText w:val="•"/>
      <w:lvlJc w:val="left"/>
      <w:pPr>
        <w:tabs>
          <w:tab w:val="num" w:pos="4308"/>
        </w:tabs>
        <w:ind w:left="4308" w:hanging="360"/>
      </w:pPr>
      <w:rPr>
        <w:rFonts w:ascii="Arial" w:hAnsi="Arial" w:hint="default"/>
      </w:rPr>
    </w:lvl>
    <w:lvl w:ilvl="5" w:tplc="0F78D0E2" w:tentative="1">
      <w:start w:val="1"/>
      <w:numFmt w:val="bullet"/>
      <w:lvlText w:val="•"/>
      <w:lvlJc w:val="left"/>
      <w:pPr>
        <w:tabs>
          <w:tab w:val="num" w:pos="5028"/>
        </w:tabs>
        <w:ind w:left="5028" w:hanging="360"/>
      </w:pPr>
      <w:rPr>
        <w:rFonts w:ascii="Arial" w:hAnsi="Arial" w:hint="default"/>
      </w:rPr>
    </w:lvl>
    <w:lvl w:ilvl="6" w:tplc="1EA2AFFC" w:tentative="1">
      <w:start w:val="1"/>
      <w:numFmt w:val="bullet"/>
      <w:lvlText w:val="•"/>
      <w:lvlJc w:val="left"/>
      <w:pPr>
        <w:tabs>
          <w:tab w:val="num" w:pos="5748"/>
        </w:tabs>
        <w:ind w:left="5748" w:hanging="360"/>
      </w:pPr>
      <w:rPr>
        <w:rFonts w:ascii="Arial" w:hAnsi="Arial" w:hint="default"/>
      </w:rPr>
    </w:lvl>
    <w:lvl w:ilvl="7" w:tplc="F0F0B6E2" w:tentative="1">
      <w:start w:val="1"/>
      <w:numFmt w:val="bullet"/>
      <w:lvlText w:val="•"/>
      <w:lvlJc w:val="left"/>
      <w:pPr>
        <w:tabs>
          <w:tab w:val="num" w:pos="6468"/>
        </w:tabs>
        <w:ind w:left="6468" w:hanging="360"/>
      </w:pPr>
      <w:rPr>
        <w:rFonts w:ascii="Arial" w:hAnsi="Arial" w:hint="default"/>
      </w:rPr>
    </w:lvl>
    <w:lvl w:ilvl="8" w:tplc="91C0D8BA" w:tentative="1">
      <w:start w:val="1"/>
      <w:numFmt w:val="bullet"/>
      <w:lvlText w:val="•"/>
      <w:lvlJc w:val="left"/>
      <w:pPr>
        <w:tabs>
          <w:tab w:val="num" w:pos="7188"/>
        </w:tabs>
        <w:ind w:left="7188" w:hanging="360"/>
      </w:pPr>
      <w:rPr>
        <w:rFonts w:ascii="Arial" w:hAnsi="Arial" w:hint="default"/>
      </w:rPr>
    </w:lvl>
  </w:abstractNum>
  <w:abstractNum w:abstractNumId="5">
    <w:nsid w:val="450517FC"/>
    <w:multiLevelType w:val="hybridMultilevel"/>
    <w:tmpl w:val="AD62FB22"/>
    <w:lvl w:ilvl="0" w:tplc="8C96BB84">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
    <w:nsid w:val="4740363F"/>
    <w:multiLevelType w:val="hybridMultilevel"/>
    <w:tmpl w:val="7B0C1E8A"/>
    <w:lvl w:ilvl="0" w:tplc="8C96BB84">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50714B3E"/>
    <w:multiLevelType w:val="hybridMultilevel"/>
    <w:tmpl w:val="7826D8D8"/>
    <w:lvl w:ilvl="0" w:tplc="8C96BB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F51A46"/>
    <w:multiLevelType w:val="hybridMultilevel"/>
    <w:tmpl w:val="EDAEC830"/>
    <w:lvl w:ilvl="0" w:tplc="8C96BB84">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577C03FD"/>
    <w:multiLevelType w:val="multilevel"/>
    <w:tmpl w:val="6B6A3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DA1DCB"/>
    <w:multiLevelType w:val="hybridMultilevel"/>
    <w:tmpl w:val="4386CB04"/>
    <w:lvl w:ilvl="0" w:tplc="8C96BB84">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nsid w:val="61E31000"/>
    <w:multiLevelType w:val="multilevel"/>
    <w:tmpl w:val="9BB4F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A254F1"/>
    <w:multiLevelType w:val="hybridMultilevel"/>
    <w:tmpl w:val="553EB074"/>
    <w:lvl w:ilvl="0" w:tplc="C936CD9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6A377AF5"/>
    <w:multiLevelType w:val="hybridMultilevel"/>
    <w:tmpl w:val="D7D83194"/>
    <w:lvl w:ilvl="0" w:tplc="8C96BB84">
      <w:numFmt w:val="bullet"/>
      <w:lvlText w:val=""/>
      <w:lvlJc w:val="left"/>
      <w:pPr>
        <w:ind w:left="4751" w:hanging="360"/>
      </w:pPr>
      <w:rPr>
        <w:rFonts w:ascii="Symbol" w:hAnsi="Symbol" w:hint="default"/>
      </w:rPr>
    </w:lvl>
    <w:lvl w:ilvl="1" w:tplc="04150003" w:tentative="1">
      <w:start w:val="1"/>
      <w:numFmt w:val="bullet"/>
      <w:lvlText w:val="o"/>
      <w:lvlJc w:val="left"/>
      <w:pPr>
        <w:ind w:left="5471" w:hanging="360"/>
      </w:pPr>
      <w:rPr>
        <w:rFonts w:ascii="Courier New" w:hAnsi="Courier New" w:cs="Courier New" w:hint="default"/>
      </w:rPr>
    </w:lvl>
    <w:lvl w:ilvl="2" w:tplc="04150005" w:tentative="1">
      <w:start w:val="1"/>
      <w:numFmt w:val="bullet"/>
      <w:lvlText w:val=""/>
      <w:lvlJc w:val="left"/>
      <w:pPr>
        <w:ind w:left="6191" w:hanging="360"/>
      </w:pPr>
      <w:rPr>
        <w:rFonts w:ascii="Wingdings" w:hAnsi="Wingdings" w:hint="default"/>
      </w:rPr>
    </w:lvl>
    <w:lvl w:ilvl="3" w:tplc="04150001" w:tentative="1">
      <w:start w:val="1"/>
      <w:numFmt w:val="bullet"/>
      <w:lvlText w:val=""/>
      <w:lvlJc w:val="left"/>
      <w:pPr>
        <w:ind w:left="6911" w:hanging="360"/>
      </w:pPr>
      <w:rPr>
        <w:rFonts w:ascii="Symbol" w:hAnsi="Symbol" w:hint="default"/>
      </w:rPr>
    </w:lvl>
    <w:lvl w:ilvl="4" w:tplc="04150003" w:tentative="1">
      <w:start w:val="1"/>
      <w:numFmt w:val="bullet"/>
      <w:lvlText w:val="o"/>
      <w:lvlJc w:val="left"/>
      <w:pPr>
        <w:ind w:left="7631" w:hanging="360"/>
      </w:pPr>
      <w:rPr>
        <w:rFonts w:ascii="Courier New" w:hAnsi="Courier New" w:cs="Courier New" w:hint="default"/>
      </w:rPr>
    </w:lvl>
    <w:lvl w:ilvl="5" w:tplc="04150005" w:tentative="1">
      <w:start w:val="1"/>
      <w:numFmt w:val="bullet"/>
      <w:lvlText w:val=""/>
      <w:lvlJc w:val="left"/>
      <w:pPr>
        <w:ind w:left="8351" w:hanging="360"/>
      </w:pPr>
      <w:rPr>
        <w:rFonts w:ascii="Wingdings" w:hAnsi="Wingdings" w:hint="default"/>
      </w:rPr>
    </w:lvl>
    <w:lvl w:ilvl="6" w:tplc="04150001" w:tentative="1">
      <w:start w:val="1"/>
      <w:numFmt w:val="bullet"/>
      <w:lvlText w:val=""/>
      <w:lvlJc w:val="left"/>
      <w:pPr>
        <w:ind w:left="9071" w:hanging="360"/>
      </w:pPr>
      <w:rPr>
        <w:rFonts w:ascii="Symbol" w:hAnsi="Symbol" w:hint="default"/>
      </w:rPr>
    </w:lvl>
    <w:lvl w:ilvl="7" w:tplc="04150003" w:tentative="1">
      <w:start w:val="1"/>
      <w:numFmt w:val="bullet"/>
      <w:lvlText w:val="o"/>
      <w:lvlJc w:val="left"/>
      <w:pPr>
        <w:ind w:left="9791" w:hanging="360"/>
      </w:pPr>
      <w:rPr>
        <w:rFonts w:ascii="Courier New" w:hAnsi="Courier New" w:cs="Courier New" w:hint="default"/>
      </w:rPr>
    </w:lvl>
    <w:lvl w:ilvl="8" w:tplc="04150005" w:tentative="1">
      <w:start w:val="1"/>
      <w:numFmt w:val="bullet"/>
      <w:lvlText w:val=""/>
      <w:lvlJc w:val="left"/>
      <w:pPr>
        <w:ind w:left="10511" w:hanging="360"/>
      </w:pPr>
      <w:rPr>
        <w:rFonts w:ascii="Wingdings" w:hAnsi="Wingdings" w:hint="default"/>
      </w:rPr>
    </w:lvl>
  </w:abstractNum>
  <w:abstractNum w:abstractNumId="14">
    <w:nsid w:val="7295034B"/>
    <w:multiLevelType w:val="hybridMultilevel"/>
    <w:tmpl w:val="E446E024"/>
    <w:lvl w:ilvl="0" w:tplc="8C96BB84">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
    <w:nsid w:val="74EB3976"/>
    <w:multiLevelType w:val="hybridMultilevel"/>
    <w:tmpl w:val="4A7C0218"/>
    <w:lvl w:ilvl="0" w:tplc="8C96BB84">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
    <w:nsid w:val="77F24169"/>
    <w:multiLevelType w:val="multilevel"/>
    <w:tmpl w:val="210E680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B43688"/>
    <w:multiLevelType w:val="multilevel"/>
    <w:tmpl w:val="750E2FFA"/>
    <w:lvl w:ilvl="0">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F313DE4"/>
    <w:multiLevelType w:val="hybridMultilevel"/>
    <w:tmpl w:val="6796615C"/>
    <w:lvl w:ilvl="0" w:tplc="D57801A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num w:numId="1">
    <w:abstractNumId w:val="0"/>
  </w:num>
  <w:num w:numId="2">
    <w:abstractNumId w:val="1"/>
  </w:num>
  <w:num w:numId="3">
    <w:abstractNumId w:val="11"/>
  </w:num>
  <w:num w:numId="4">
    <w:abstractNumId w:val="13"/>
  </w:num>
  <w:num w:numId="5">
    <w:abstractNumId w:val="2"/>
  </w:num>
  <w:num w:numId="6">
    <w:abstractNumId w:val="9"/>
  </w:num>
  <w:num w:numId="7">
    <w:abstractNumId w:val="6"/>
  </w:num>
  <w:num w:numId="8">
    <w:abstractNumId w:val="3"/>
  </w:num>
  <w:num w:numId="9">
    <w:abstractNumId w:val="16"/>
  </w:num>
  <w:num w:numId="10">
    <w:abstractNumId w:val="4"/>
  </w:num>
  <w:num w:numId="11">
    <w:abstractNumId w:val="5"/>
  </w:num>
  <w:num w:numId="12">
    <w:abstractNumId w:val="10"/>
  </w:num>
  <w:num w:numId="13">
    <w:abstractNumId w:val="18"/>
  </w:num>
  <w:num w:numId="14">
    <w:abstractNumId w:val="8"/>
  </w:num>
  <w:num w:numId="15">
    <w:abstractNumId w:val="14"/>
  </w:num>
  <w:num w:numId="16">
    <w:abstractNumId w:val="15"/>
  </w:num>
  <w:num w:numId="17">
    <w:abstractNumId w:val="17"/>
  </w:num>
  <w:num w:numId="18">
    <w:abstractNumId w:val="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5573BC"/>
    <w:rsid w:val="00027245"/>
    <w:rsid w:val="000304BF"/>
    <w:rsid w:val="000648E9"/>
    <w:rsid w:val="0007465E"/>
    <w:rsid w:val="000A6548"/>
    <w:rsid w:val="000B2150"/>
    <w:rsid w:val="000C1D4B"/>
    <w:rsid w:val="000C2479"/>
    <w:rsid w:val="000D0C4B"/>
    <w:rsid w:val="000E407C"/>
    <w:rsid w:val="000F7D59"/>
    <w:rsid w:val="0010777E"/>
    <w:rsid w:val="00111297"/>
    <w:rsid w:val="001252E8"/>
    <w:rsid w:val="001263AB"/>
    <w:rsid w:val="00127D85"/>
    <w:rsid w:val="00132230"/>
    <w:rsid w:val="00146F54"/>
    <w:rsid w:val="001569EC"/>
    <w:rsid w:val="00185D44"/>
    <w:rsid w:val="001973BC"/>
    <w:rsid w:val="001973EE"/>
    <w:rsid w:val="001A7EDE"/>
    <w:rsid w:val="001C00B0"/>
    <w:rsid w:val="001C3A33"/>
    <w:rsid w:val="001D6ED0"/>
    <w:rsid w:val="001E739D"/>
    <w:rsid w:val="001F1F6F"/>
    <w:rsid w:val="00200ED3"/>
    <w:rsid w:val="00210A06"/>
    <w:rsid w:val="00247B4E"/>
    <w:rsid w:val="00257CA3"/>
    <w:rsid w:val="00292661"/>
    <w:rsid w:val="00296DAA"/>
    <w:rsid w:val="002A2347"/>
    <w:rsid w:val="002A37EF"/>
    <w:rsid w:val="002C3ED7"/>
    <w:rsid w:val="002D392E"/>
    <w:rsid w:val="002F6C32"/>
    <w:rsid w:val="0031496C"/>
    <w:rsid w:val="0033385A"/>
    <w:rsid w:val="003672E7"/>
    <w:rsid w:val="003A768E"/>
    <w:rsid w:val="003B2FC9"/>
    <w:rsid w:val="00407681"/>
    <w:rsid w:val="00424883"/>
    <w:rsid w:val="004341F0"/>
    <w:rsid w:val="00480906"/>
    <w:rsid w:val="00483F78"/>
    <w:rsid w:val="004A0BB2"/>
    <w:rsid w:val="004A56D0"/>
    <w:rsid w:val="004C45DF"/>
    <w:rsid w:val="0050419E"/>
    <w:rsid w:val="00505AA2"/>
    <w:rsid w:val="005158EF"/>
    <w:rsid w:val="0052092A"/>
    <w:rsid w:val="00550526"/>
    <w:rsid w:val="00554FAD"/>
    <w:rsid w:val="005573BC"/>
    <w:rsid w:val="00584CEA"/>
    <w:rsid w:val="00587B55"/>
    <w:rsid w:val="00591A4B"/>
    <w:rsid w:val="005A51ED"/>
    <w:rsid w:val="005D25B9"/>
    <w:rsid w:val="0060077A"/>
    <w:rsid w:val="00606630"/>
    <w:rsid w:val="0060791F"/>
    <w:rsid w:val="0061571E"/>
    <w:rsid w:val="00635052"/>
    <w:rsid w:val="00642526"/>
    <w:rsid w:val="00691F4B"/>
    <w:rsid w:val="006947EE"/>
    <w:rsid w:val="006A6DF3"/>
    <w:rsid w:val="006B7176"/>
    <w:rsid w:val="006C4AB2"/>
    <w:rsid w:val="006D7237"/>
    <w:rsid w:val="006E12C9"/>
    <w:rsid w:val="006E7D67"/>
    <w:rsid w:val="006F3D99"/>
    <w:rsid w:val="006F4EA3"/>
    <w:rsid w:val="0070228F"/>
    <w:rsid w:val="007821C9"/>
    <w:rsid w:val="0078635F"/>
    <w:rsid w:val="00786BF4"/>
    <w:rsid w:val="00794739"/>
    <w:rsid w:val="007A5D7A"/>
    <w:rsid w:val="007C5E45"/>
    <w:rsid w:val="007E6CA9"/>
    <w:rsid w:val="007F30AE"/>
    <w:rsid w:val="008051A5"/>
    <w:rsid w:val="00810872"/>
    <w:rsid w:val="00813A24"/>
    <w:rsid w:val="00814DE8"/>
    <w:rsid w:val="008243DE"/>
    <w:rsid w:val="008362CB"/>
    <w:rsid w:val="00896AAF"/>
    <w:rsid w:val="008B758D"/>
    <w:rsid w:val="008E03AA"/>
    <w:rsid w:val="008E454B"/>
    <w:rsid w:val="008E58CA"/>
    <w:rsid w:val="008F0145"/>
    <w:rsid w:val="008F0794"/>
    <w:rsid w:val="00912964"/>
    <w:rsid w:val="0091591E"/>
    <w:rsid w:val="009162C5"/>
    <w:rsid w:val="00930546"/>
    <w:rsid w:val="00941D1C"/>
    <w:rsid w:val="00945928"/>
    <w:rsid w:val="00953FD1"/>
    <w:rsid w:val="00991DED"/>
    <w:rsid w:val="009928BE"/>
    <w:rsid w:val="009C7A91"/>
    <w:rsid w:val="009D319A"/>
    <w:rsid w:val="009E0E4A"/>
    <w:rsid w:val="009E6F99"/>
    <w:rsid w:val="009F01D7"/>
    <w:rsid w:val="009F672E"/>
    <w:rsid w:val="00A111D7"/>
    <w:rsid w:val="00A16ADC"/>
    <w:rsid w:val="00A32E8F"/>
    <w:rsid w:val="00A437F5"/>
    <w:rsid w:val="00A65CDB"/>
    <w:rsid w:val="00A90D5E"/>
    <w:rsid w:val="00AD10F9"/>
    <w:rsid w:val="00AD757E"/>
    <w:rsid w:val="00B14575"/>
    <w:rsid w:val="00B17A67"/>
    <w:rsid w:val="00B26886"/>
    <w:rsid w:val="00B35165"/>
    <w:rsid w:val="00B378DB"/>
    <w:rsid w:val="00B37DDB"/>
    <w:rsid w:val="00B40D41"/>
    <w:rsid w:val="00B45CB1"/>
    <w:rsid w:val="00B52BEF"/>
    <w:rsid w:val="00B706B6"/>
    <w:rsid w:val="00B739AE"/>
    <w:rsid w:val="00B76EFE"/>
    <w:rsid w:val="00B90BEE"/>
    <w:rsid w:val="00B9643A"/>
    <w:rsid w:val="00BB3D17"/>
    <w:rsid w:val="00BC07D4"/>
    <w:rsid w:val="00BE7F1F"/>
    <w:rsid w:val="00BF2E2A"/>
    <w:rsid w:val="00C014C4"/>
    <w:rsid w:val="00C0442D"/>
    <w:rsid w:val="00C0668C"/>
    <w:rsid w:val="00C12B63"/>
    <w:rsid w:val="00C14348"/>
    <w:rsid w:val="00C41775"/>
    <w:rsid w:val="00C44BCE"/>
    <w:rsid w:val="00C46C68"/>
    <w:rsid w:val="00C47880"/>
    <w:rsid w:val="00C734AD"/>
    <w:rsid w:val="00CB10EF"/>
    <w:rsid w:val="00CD126F"/>
    <w:rsid w:val="00CD27FC"/>
    <w:rsid w:val="00CD2889"/>
    <w:rsid w:val="00CE166E"/>
    <w:rsid w:val="00CF015F"/>
    <w:rsid w:val="00D12434"/>
    <w:rsid w:val="00D44A18"/>
    <w:rsid w:val="00D544FF"/>
    <w:rsid w:val="00D62322"/>
    <w:rsid w:val="00D67FF4"/>
    <w:rsid w:val="00DA488D"/>
    <w:rsid w:val="00DB53A1"/>
    <w:rsid w:val="00DE7BF6"/>
    <w:rsid w:val="00DF1928"/>
    <w:rsid w:val="00E0754D"/>
    <w:rsid w:val="00E32455"/>
    <w:rsid w:val="00E35A6E"/>
    <w:rsid w:val="00E441A8"/>
    <w:rsid w:val="00E524F2"/>
    <w:rsid w:val="00E53FC0"/>
    <w:rsid w:val="00E73CD0"/>
    <w:rsid w:val="00E764D3"/>
    <w:rsid w:val="00E83B1B"/>
    <w:rsid w:val="00E912A8"/>
    <w:rsid w:val="00E97A40"/>
    <w:rsid w:val="00ED233D"/>
    <w:rsid w:val="00ED5ABC"/>
    <w:rsid w:val="00F04954"/>
    <w:rsid w:val="00F117AA"/>
    <w:rsid w:val="00F13095"/>
    <w:rsid w:val="00F14B82"/>
    <w:rsid w:val="00F15D19"/>
    <w:rsid w:val="00F40742"/>
    <w:rsid w:val="00F42ADE"/>
    <w:rsid w:val="00F50186"/>
    <w:rsid w:val="00F65CA5"/>
    <w:rsid w:val="00F75D45"/>
    <w:rsid w:val="00F91162"/>
    <w:rsid w:val="00F914D1"/>
    <w:rsid w:val="00FC2140"/>
    <w:rsid w:val="00FD1149"/>
    <w:rsid w:val="00FE55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872"/>
  </w:style>
  <w:style w:type="paragraph" w:styleId="Nagwek3">
    <w:name w:val="heading 3"/>
    <w:basedOn w:val="Normalny"/>
    <w:link w:val="Nagwek3Znak"/>
    <w:uiPriority w:val="9"/>
    <w:qFormat/>
    <w:rsid w:val="00AD757E"/>
    <w:pPr>
      <w:spacing w:before="100" w:beforeAutospacing="1" w:after="100" w:afterAutospacing="1" w:line="240" w:lineRule="auto"/>
      <w:jc w:val="left"/>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73BC"/>
    <w:rPr>
      <w:color w:val="0000FF" w:themeColor="hyperlink"/>
      <w:u w:val="single"/>
    </w:rPr>
  </w:style>
  <w:style w:type="paragraph" w:customStyle="1" w:styleId="Default">
    <w:name w:val="Default"/>
    <w:rsid w:val="006D7237"/>
    <w:pPr>
      <w:autoSpaceDE w:val="0"/>
      <w:autoSpaceDN w:val="0"/>
      <w:adjustRightInd w:val="0"/>
      <w:spacing w:line="240" w:lineRule="auto"/>
      <w:jc w:val="left"/>
    </w:pPr>
    <w:rPr>
      <w:rFonts w:eastAsia="Calibri"/>
      <w:color w:val="000000"/>
      <w:szCs w:val="24"/>
    </w:rPr>
  </w:style>
  <w:style w:type="paragraph" w:styleId="NormalnyWeb">
    <w:name w:val="Normal (Web)"/>
    <w:basedOn w:val="Normalny"/>
    <w:uiPriority w:val="99"/>
    <w:rsid w:val="00C0442D"/>
    <w:pPr>
      <w:suppressAutoHyphens/>
      <w:spacing w:before="100" w:after="100" w:line="240" w:lineRule="auto"/>
      <w:jc w:val="left"/>
    </w:pPr>
    <w:rPr>
      <w:rFonts w:eastAsia="Times New Roman"/>
      <w:szCs w:val="24"/>
      <w:lang w:eastAsia="ar-SA"/>
    </w:rPr>
  </w:style>
  <w:style w:type="paragraph" w:styleId="Tekstpodstawowy2">
    <w:name w:val="Body Text 2"/>
    <w:basedOn w:val="Normalny"/>
    <w:link w:val="Tekstpodstawowy2Znak"/>
    <w:uiPriority w:val="99"/>
    <w:unhideWhenUsed/>
    <w:rsid w:val="00C0442D"/>
    <w:pPr>
      <w:spacing w:after="120" w:line="480" w:lineRule="auto"/>
      <w:jc w:val="left"/>
    </w:pPr>
    <w:rPr>
      <w:rFonts w:eastAsia="Times New Roman"/>
      <w:szCs w:val="24"/>
      <w:lang w:eastAsia="pl-PL"/>
    </w:rPr>
  </w:style>
  <w:style w:type="character" w:customStyle="1" w:styleId="Tekstpodstawowy2Znak">
    <w:name w:val="Tekst podstawowy 2 Znak"/>
    <w:basedOn w:val="Domylnaczcionkaakapitu"/>
    <w:link w:val="Tekstpodstawowy2"/>
    <w:uiPriority w:val="99"/>
    <w:rsid w:val="00C0442D"/>
    <w:rPr>
      <w:rFonts w:eastAsia="Times New Roman"/>
      <w:szCs w:val="24"/>
      <w:lang w:eastAsia="pl-PL"/>
    </w:rPr>
  </w:style>
  <w:style w:type="paragraph" w:styleId="Tekstpodstawowy">
    <w:name w:val="Body Text"/>
    <w:basedOn w:val="Normalny"/>
    <w:link w:val="TekstpodstawowyZnak"/>
    <w:uiPriority w:val="99"/>
    <w:semiHidden/>
    <w:unhideWhenUsed/>
    <w:rsid w:val="00C0442D"/>
    <w:pPr>
      <w:spacing w:after="120" w:line="276" w:lineRule="auto"/>
      <w:jc w:val="left"/>
    </w:pPr>
    <w:rPr>
      <w:rFonts w:eastAsia="Calibri"/>
    </w:rPr>
  </w:style>
  <w:style w:type="character" w:customStyle="1" w:styleId="TekstpodstawowyZnak">
    <w:name w:val="Tekst podstawowy Znak"/>
    <w:basedOn w:val="Domylnaczcionkaakapitu"/>
    <w:link w:val="Tekstpodstawowy"/>
    <w:uiPriority w:val="99"/>
    <w:semiHidden/>
    <w:rsid w:val="00C0442D"/>
    <w:rPr>
      <w:rFonts w:eastAsia="Calibri"/>
    </w:rPr>
  </w:style>
  <w:style w:type="paragraph" w:styleId="Tekstdymka">
    <w:name w:val="Balloon Text"/>
    <w:basedOn w:val="Normalny"/>
    <w:link w:val="TekstdymkaZnak"/>
    <w:uiPriority w:val="99"/>
    <w:semiHidden/>
    <w:unhideWhenUsed/>
    <w:rsid w:val="00813A2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A24"/>
    <w:rPr>
      <w:rFonts w:ascii="Tahoma" w:hAnsi="Tahoma" w:cs="Tahoma"/>
      <w:sz w:val="16"/>
      <w:szCs w:val="16"/>
    </w:rPr>
  </w:style>
  <w:style w:type="paragraph" w:styleId="Tekstpodstawowy3">
    <w:name w:val="Body Text 3"/>
    <w:basedOn w:val="Normalny"/>
    <w:link w:val="Tekstpodstawowy3Znak"/>
    <w:uiPriority w:val="99"/>
    <w:semiHidden/>
    <w:unhideWhenUsed/>
    <w:rsid w:val="0091591E"/>
    <w:pPr>
      <w:spacing w:after="120"/>
    </w:pPr>
    <w:rPr>
      <w:sz w:val="16"/>
      <w:szCs w:val="16"/>
    </w:rPr>
  </w:style>
  <w:style w:type="character" w:customStyle="1" w:styleId="Tekstpodstawowy3Znak">
    <w:name w:val="Tekst podstawowy 3 Znak"/>
    <w:basedOn w:val="Domylnaczcionkaakapitu"/>
    <w:link w:val="Tekstpodstawowy3"/>
    <w:uiPriority w:val="99"/>
    <w:semiHidden/>
    <w:rsid w:val="0091591E"/>
    <w:rPr>
      <w:sz w:val="16"/>
      <w:szCs w:val="16"/>
    </w:rPr>
  </w:style>
  <w:style w:type="paragraph" w:styleId="Akapitzlist">
    <w:name w:val="List Paragraph"/>
    <w:basedOn w:val="Normalny"/>
    <w:uiPriority w:val="34"/>
    <w:qFormat/>
    <w:rsid w:val="0091591E"/>
    <w:pPr>
      <w:spacing w:after="200" w:line="276" w:lineRule="auto"/>
      <w:ind w:left="720"/>
      <w:contextualSpacing/>
      <w:jc w:val="left"/>
    </w:pPr>
    <w:rPr>
      <w:rFonts w:asciiTheme="minorHAnsi" w:hAnsiTheme="minorHAnsi" w:cstheme="minorBidi"/>
      <w:sz w:val="22"/>
      <w:lang w:val="en-US"/>
    </w:rPr>
  </w:style>
  <w:style w:type="character" w:styleId="Pogrubienie">
    <w:name w:val="Strong"/>
    <w:basedOn w:val="Domylnaczcionkaakapitu"/>
    <w:uiPriority w:val="22"/>
    <w:qFormat/>
    <w:rsid w:val="0091591E"/>
    <w:rPr>
      <w:rFonts w:cs="Times New Roman"/>
      <w:b/>
      <w:bCs/>
    </w:rPr>
  </w:style>
  <w:style w:type="character" w:styleId="Uwydatnienie">
    <w:name w:val="Emphasis"/>
    <w:basedOn w:val="Domylnaczcionkaakapitu"/>
    <w:uiPriority w:val="99"/>
    <w:qFormat/>
    <w:rsid w:val="0091591E"/>
    <w:rPr>
      <w:rFonts w:cs="Times New Roman"/>
      <w:i/>
      <w:iCs/>
    </w:rPr>
  </w:style>
  <w:style w:type="table" w:styleId="Tabela-Siatka">
    <w:name w:val="Table Grid"/>
    <w:basedOn w:val="Standardowy"/>
    <w:uiPriority w:val="59"/>
    <w:rsid w:val="009D31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ecieniowanie1akcent11">
    <w:name w:val="Średnie cieniowanie 1 — akcent 11"/>
    <w:basedOn w:val="Standardowy"/>
    <w:uiPriority w:val="63"/>
    <w:rsid w:val="007F30AE"/>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agwek">
    <w:name w:val="header"/>
    <w:basedOn w:val="Normalny"/>
    <w:link w:val="NagwekZnak"/>
    <w:uiPriority w:val="99"/>
    <w:semiHidden/>
    <w:unhideWhenUsed/>
    <w:rsid w:val="00BF2E2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F2E2A"/>
  </w:style>
  <w:style w:type="paragraph" w:styleId="Stopka">
    <w:name w:val="footer"/>
    <w:basedOn w:val="Normalny"/>
    <w:link w:val="StopkaZnak"/>
    <w:uiPriority w:val="99"/>
    <w:unhideWhenUsed/>
    <w:rsid w:val="00BF2E2A"/>
    <w:pPr>
      <w:tabs>
        <w:tab w:val="center" w:pos="4536"/>
        <w:tab w:val="right" w:pos="9072"/>
      </w:tabs>
      <w:spacing w:line="240" w:lineRule="auto"/>
    </w:pPr>
  </w:style>
  <w:style w:type="character" w:customStyle="1" w:styleId="StopkaZnak">
    <w:name w:val="Stopka Znak"/>
    <w:basedOn w:val="Domylnaczcionkaakapitu"/>
    <w:link w:val="Stopka"/>
    <w:uiPriority w:val="99"/>
    <w:rsid w:val="00BF2E2A"/>
  </w:style>
  <w:style w:type="character" w:customStyle="1" w:styleId="s1">
    <w:name w:val="s1"/>
    <w:basedOn w:val="Domylnaczcionkaakapitu"/>
    <w:rsid w:val="00AD757E"/>
  </w:style>
  <w:style w:type="character" w:customStyle="1" w:styleId="Nagwek3Znak">
    <w:name w:val="Nagłówek 3 Znak"/>
    <w:basedOn w:val="Domylnaczcionkaakapitu"/>
    <w:link w:val="Nagwek3"/>
    <w:uiPriority w:val="9"/>
    <w:rsid w:val="00AD757E"/>
    <w:rPr>
      <w:rFonts w:eastAsia="Times New Roman"/>
      <w:b/>
      <w:bCs/>
      <w:sz w:val="27"/>
      <w:szCs w:val="27"/>
      <w:lang w:eastAsia="pl-PL"/>
    </w:rPr>
  </w:style>
  <w:style w:type="paragraph" w:styleId="HTML-wstpniesformatowany">
    <w:name w:val="HTML Preformatted"/>
    <w:basedOn w:val="Normalny"/>
    <w:link w:val="HTML-wstpniesformatowanyZnak"/>
    <w:uiPriority w:val="99"/>
    <w:semiHidden/>
    <w:unhideWhenUsed/>
    <w:rsid w:val="001A7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A7EDE"/>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79063666">
      <w:bodyDiv w:val="1"/>
      <w:marLeft w:val="0"/>
      <w:marRight w:val="0"/>
      <w:marTop w:val="0"/>
      <w:marBottom w:val="0"/>
      <w:divBdr>
        <w:top w:val="none" w:sz="0" w:space="0" w:color="auto"/>
        <w:left w:val="none" w:sz="0" w:space="0" w:color="auto"/>
        <w:bottom w:val="none" w:sz="0" w:space="0" w:color="auto"/>
        <w:right w:val="none" w:sz="0" w:space="0" w:color="auto"/>
      </w:divBdr>
    </w:div>
    <w:div w:id="526019818">
      <w:bodyDiv w:val="1"/>
      <w:marLeft w:val="0"/>
      <w:marRight w:val="0"/>
      <w:marTop w:val="0"/>
      <w:marBottom w:val="0"/>
      <w:divBdr>
        <w:top w:val="none" w:sz="0" w:space="0" w:color="auto"/>
        <w:left w:val="none" w:sz="0" w:space="0" w:color="auto"/>
        <w:bottom w:val="none" w:sz="0" w:space="0" w:color="auto"/>
        <w:right w:val="none" w:sz="0" w:space="0" w:color="auto"/>
      </w:divBdr>
      <w:divsChild>
        <w:div w:id="428745865">
          <w:marLeft w:val="0"/>
          <w:marRight w:val="0"/>
          <w:marTop w:val="0"/>
          <w:marBottom w:val="0"/>
          <w:divBdr>
            <w:top w:val="none" w:sz="0" w:space="0" w:color="auto"/>
            <w:left w:val="none" w:sz="0" w:space="0" w:color="auto"/>
            <w:bottom w:val="none" w:sz="0" w:space="0" w:color="auto"/>
            <w:right w:val="none" w:sz="0" w:space="0" w:color="auto"/>
          </w:divBdr>
        </w:div>
        <w:div w:id="608898341">
          <w:marLeft w:val="0"/>
          <w:marRight w:val="0"/>
          <w:marTop w:val="0"/>
          <w:marBottom w:val="0"/>
          <w:divBdr>
            <w:top w:val="none" w:sz="0" w:space="0" w:color="auto"/>
            <w:left w:val="none" w:sz="0" w:space="0" w:color="auto"/>
            <w:bottom w:val="none" w:sz="0" w:space="0" w:color="auto"/>
            <w:right w:val="none" w:sz="0" w:space="0" w:color="auto"/>
          </w:divBdr>
        </w:div>
        <w:div w:id="1058821046">
          <w:marLeft w:val="0"/>
          <w:marRight w:val="0"/>
          <w:marTop w:val="0"/>
          <w:marBottom w:val="0"/>
          <w:divBdr>
            <w:top w:val="none" w:sz="0" w:space="0" w:color="auto"/>
            <w:left w:val="none" w:sz="0" w:space="0" w:color="auto"/>
            <w:bottom w:val="none" w:sz="0" w:space="0" w:color="auto"/>
            <w:right w:val="none" w:sz="0" w:space="0" w:color="auto"/>
          </w:divBdr>
        </w:div>
        <w:div w:id="67774181">
          <w:marLeft w:val="0"/>
          <w:marRight w:val="0"/>
          <w:marTop w:val="0"/>
          <w:marBottom w:val="0"/>
          <w:divBdr>
            <w:top w:val="none" w:sz="0" w:space="0" w:color="auto"/>
            <w:left w:val="none" w:sz="0" w:space="0" w:color="auto"/>
            <w:bottom w:val="none" w:sz="0" w:space="0" w:color="auto"/>
            <w:right w:val="none" w:sz="0" w:space="0" w:color="auto"/>
          </w:divBdr>
        </w:div>
        <w:div w:id="993607409">
          <w:marLeft w:val="0"/>
          <w:marRight w:val="0"/>
          <w:marTop w:val="0"/>
          <w:marBottom w:val="0"/>
          <w:divBdr>
            <w:top w:val="none" w:sz="0" w:space="0" w:color="auto"/>
            <w:left w:val="none" w:sz="0" w:space="0" w:color="auto"/>
            <w:bottom w:val="none" w:sz="0" w:space="0" w:color="auto"/>
            <w:right w:val="none" w:sz="0" w:space="0" w:color="auto"/>
          </w:divBdr>
        </w:div>
        <w:div w:id="1285232169">
          <w:marLeft w:val="0"/>
          <w:marRight w:val="0"/>
          <w:marTop w:val="0"/>
          <w:marBottom w:val="0"/>
          <w:divBdr>
            <w:top w:val="none" w:sz="0" w:space="0" w:color="auto"/>
            <w:left w:val="none" w:sz="0" w:space="0" w:color="auto"/>
            <w:bottom w:val="none" w:sz="0" w:space="0" w:color="auto"/>
            <w:right w:val="none" w:sz="0" w:space="0" w:color="auto"/>
          </w:divBdr>
        </w:div>
        <w:div w:id="967781932">
          <w:marLeft w:val="0"/>
          <w:marRight w:val="0"/>
          <w:marTop w:val="0"/>
          <w:marBottom w:val="0"/>
          <w:divBdr>
            <w:top w:val="none" w:sz="0" w:space="0" w:color="auto"/>
            <w:left w:val="none" w:sz="0" w:space="0" w:color="auto"/>
            <w:bottom w:val="none" w:sz="0" w:space="0" w:color="auto"/>
            <w:right w:val="none" w:sz="0" w:space="0" w:color="auto"/>
          </w:divBdr>
        </w:div>
        <w:div w:id="1378965707">
          <w:marLeft w:val="0"/>
          <w:marRight w:val="0"/>
          <w:marTop w:val="0"/>
          <w:marBottom w:val="0"/>
          <w:divBdr>
            <w:top w:val="none" w:sz="0" w:space="0" w:color="auto"/>
            <w:left w:val="none" w:sz="0" w:space="0" w:color="auto"/>
            <w:bottom w:val="none" w:sz="0" w:space="0" w:color="auto"/>
            <w:right w:val="none" w:sz="0" w:space="0" w:color="auto"/>
          </w:divBdr>
        </w:div>
        <w:div w:id="45033295">
          <w:marLeft w:val="0"/>
          <w:marRight w:val="0"/>
          <w:marTop w:val="0"/>
          <w:marBottom w:val="0"/>
          <w:divBdr>
            <w:top w:val="none" w:sz="0" w:space="0" w:color="auto"/>
            <w:left w:val="none" w:sz="0" w:space="0" w:color="auto"/>
            <w:bottom w:val="none" w:sz="0" w:space="0" w:color="auto"/>
            <w:right w:val="none" w:sz="0" w:space="0" w:color="auto"/>
          </w:divBdr>
        </w:div>
        <w:div w:id="490028220">
          <w:marLeft w:val="0"/>
          <w:marRight w:val="0"/>
          <w:marTop w:val="0"/>
          <w:marBottom w:val="0"/>
          <w:divBdr>
            <w:top w:val="none" w:sz="0" w:space="0" w:color="auto"/>
            <w:left w:val="none" w:sz="0" w:space="0" w:color="auto"/>
            <w:bottom w:val="none" w:sz="0" w:space="0" w:color="auto"/>
            <w:right w:val="none" w:sz="0" w:space="0" w:color="auto"/>
          </w:divBdr>
        </w:div>
        <w:div w:id="75131142">
          <w:marLeft w:val="0"/>
          <w:marRight w:val="0"/>
          <w:marTop w:val="0"/>
          <w:marBottom w:val="0"/>
          <w:divBdr>
            <w:top w:val="none" w:sz="0" w:space="0" w:color="auto"/>
            <w:left w:val="none" w:sz="0" w:space="0" w:color="auto"/>
            <w:bottom w:val="none" w:sz="0" w:space="0" w:color="auto"/>
            <w:right w:val="none" w:sz="0" w:space="0" w:color="auto"/>
          </w:divBdr>
        </w:div>
        <w:div w:id="759060349">
          <w:marLeft w:val="0"/>
          <w:marRight w:val="0"/>
          <w:marTop w:val="0"/>
          <w:marBottom w:val="0"/>
          <w:divBdr>
            <w:top w:val="none" w:sz="0" w:space="0" w:color="auto"/>
            <w:left w:val="none" w:sz="0" w:space="0" w:color="auto"/>
            <w:bottom w:val="none" w:sz="0" w:space="0" w:color="auto"/>
            <w:right w:val="none" w:sz="0" w:space="0" w:color="auto"/>
          </w:divBdr>
        </w:div>
        <w:div w:id="129589924">
          <w:marLeft w:val="0"/>
          <w:marRight w:val="0"/>
          <w:marTop w:val="0"/>
          <w:marBottom w:val="0"/>
          <w:divBdr>
            <w:top w:val="none" w:sz="0" w:space="0" w:color="auto"/>
            <w:left w:val="none" w:sz="0" w:space="0" w:color="auto"/>
            <w:bottom w:val="none" w:sz="0" w:space="0" w:color="auto"/>
            <w:right w:val="none" w:sz="0" w:space="0" w:color="auto"/>
          </w:divBdr>
        </w:div>
        <w:div w:id="1227036780">
          <w:marLeft w:val="0"/>
          <w:marRight w:val="0"/>
          <w:marTop w:val="0"/>
          <w:marBottom w:val="0"/>
          <w:divBdr>
            <w:top w:val="none" w:sz="0" w:space="0" w:color="auto"/>
            <w:left w:val="none" w:sz="0" w:space="0" w:color="auto"/>
            <w:bottom w:val="none" w:sz="0" w:space="0" w:color="auto"/>
            <w:right w:val="none" w:sz="0" w:space="0" w:color="auto"/>
          </w:divBdr>
        </w:div>
        <w:div w:id="1792896805">
          <w:marLeft w:val="0"/>
          <w:marRight w:val="0"/>
          <w:marTop w:val="0"/>
          <w:marBottom w:val="0"/>
          <w:divBdr>
            <w:top w:val="none" w:sz="0" w:space="0" w:color="auto"/>
            <w:left w:val="none" w:sz="0" w:space="0" w:color="auto"/>
            <w:bottom w:val="none" w:sz="0" w:space="0" w:color="auto"/>
            <w:right w:val="none" w:sz="0" w:space="0" w:color="auto"/>
          </w:divBdr>
        </w:div>
        <w:div w:id="437718681">
          <w:marLeft w:val="0"/>
          <w:marRight w:val="0"/>
          <w:marTop w:val="0"/>
          <w:marBottom w:val="0"/>
          <w:divBdr>
            <w:top w:val="none" w:sz="0" w:space="0" w:color="auto"/>
            <w:left w:val="none" w:sz="0" w:space="0" w:color="auto"/>
            <w:bottom w:val="none" w:sz="0" w:space="0" w:color="auto"/>
            <w:right w:val="none" w:sz="0" w:space="0" w:color="auto"/>
          </w:divBdr>
        </w:div>
        <w:div w:id="191383081">
          <w:marLeft w:val="0"/>
          <w:marRight w:val="0"/>
          <w:marTop w:val="0"/>
          <w:marBottom w:val="0"/>
          <w:divBdr>
            <w:top w:val="none" w:sz="0" w:space="0" w:color="auto"/>
            <w:left w:val="none" w:sz="0" w:space="0" w:color="auto"/>
            <w:bottom w:val="none" w:sz="0" w:space="0" w:color="auto"/>
            <w:right w:val="none" w:sz="0" w:space="0" w:color="auto"/>
          </w:divBdr>
        </w:div>
        <w:div w:id="823741152">
          <w:marLeft w:val="0"/>
          <w:marRight w:val="0"/>
          <w:marTop w:val="0"/>
          <w:marBottom w:val="0"/>
          <w:divBdr>
            <w:top w:val="none" w:sz="0" w:space="0" w:color="auto"/>
            <w:left w:val="none" w:sz="0" w:space="0" w:color="auto"/>
            <w:bottom w:val="none" w:sz="0" w:space="0" w:color="auto"/>
            <w:right w:val="none" w:sz="0" w:space="0" w:color="auto"/>
          </w:divBdr>
        </w:div>
        <w:div w:id="243032828">
          <w:marLeft w:val="0"/>
          <w:marRight w:val="0"/>
          <w:marTop w:val="0"/>
          <w:marBottom w:val="0"/>
          <w:divBdr>
            <w:top w:val="none" w:sz="0" w:space="0" w:color="auto"/>
            <w:left w:val="none" w:sz="0" w:space="0" w:color="auto"/>
            <w:bottom w:val="none" w:sz="0" w:space="0" w:color="auto"/>
            <w:right w:val="none" w:sz="0" w:space="0" w:color="auto"/>
          </w:divBdr>
        </w:div>
        <w:div w:id="2054307252">
          <w:marLeft w:val="0"/>
          <w:marRight w:val="0"/>
          <w:marTop w:val="0"/>
          <w:marBottom w:val="0"/>
          <w:divBdr>
            <w:top w:val="none" w:sz="0" w:space="0" w:color="auto"/>
            <w:left w:val="none" w:sz="0" w:space="0" w:color="auto"/>
            <w:bottom w:val="none" w:sz="0" w:space="0" w:color="auto"/>
            <w:right w:val="none" w:sz="0" w:space="0" w:color="auto"/>
          </w:divBdr>
        </w:div>
        <w:div w:id="983772730">
          <w:marLeft w:val="0"/>
          <w:marRight w:val="0"/>
          <w:marTop w:val="0"/>
          <w:marBottom w:val="0"/>
          <w:divBdr>
            <w:top w:val="none" w:sz="0" w:space="0" w:color="auto"/>
            <w:left w:val="none" w:sz="0" w:space="0" w:color="auto"/>
            <w:bottom w:val="none" w:sz="0" w:space="0" w:color="auto"/>
            <w:right w:val="none" w:sz="0" w:space="0" w:color="auto"/>
          </w:divBdr>
        </w:div>
        <w:div w:id="22365620">
          <w:marLeft w:val="0"/>
          <w:marRight w:val="0"/>
          <w:marTop w:val="0"/>
          <w:marBottom w:val="0"/>
          <w:divBdr>
            <w:top w:val="none" w:sz="0" w:space="0" w:color="auto"/>
            <w:left w:val="none" w:sz="0" w:space="0" w:color="auto"/>
            <w:bottom w:val="none" w:sz="0" w:space="0" w:color="auto"/>
            <w:right w:val="none" w:sz="0" w:space="0" w:color="auto"/>
          </w:divBdr>
        </w:div>
        <w:div w:id="794953853">
          <w:marLeft w:val="0"/>
          <w:marRight w:val="0"/>
          <w:marTop w:val="0"/>
          <w:marBottom w:val="0"/>
          <w:divBdr>
            <w:top w:val="none" w:sz="0" w:space="0" w:color="auto"/>
            <w:left w:val="none" w:sz="0" w:space="0" w:color="auto"/>
            <w:bottom w:val="none" w:sz="0" w:space="0" w:color="auto"/>
            <w:right w:val="none" w:sz="0" w:space="0" w:color="auto"/>
          </w:divBdr>
        </w:div>
        <w:div w:id="772674511">
          <w:marLeft w:val="0"/>
          <w:marRight w:val="0"/>
          <w:marTop w:val="0"/>
          <w:marBottom w:val="0"/>
          <w:divBdr>
            <w:top w:val="none" w:sz="0" w:space="0" w:color="auto"/>
            <w:left w:val="none" w:sz="0" w:space="0" w:color="auto"/>
            <w:bottom w:val="none" w:sz="0" w:space="0" w:color="auto"/>
            <w:right w:val="none" w:sz="0" w:space="0" w:color="auto"/>
          </w:divBdr>
        </w:div>
        <w:div w:id="1975210312">
          <w:marLeft w:val="0"/>
          <w:marRight w:val="0"/>
          <w:marTop w:val="0"/>
          <w:marBottom w:val="0"/>
          <w:divBdr>
            <w:top w:val="none" w:sz="0" w:space="0" w:color="auto"/>
            <w:left w:val="none" w:sz="0" w:space="0" w:color="auto"/>
            <w:bottom w:val="none" w:sz="0" w:space="0" w:color="auto"/>
            <w:right w:val="none" w:sz="0" w:space="0" w:color="auto"/>
          </w:divBdr>
        </w:div>
        <w:div w:id="1346321548">
          <w:marLeft w:val="0"/>
          <w:marRight w:val="0"/>
          <w:marTop w:val="0"/>
          <w:marBottom w:val="0"/>
          <w:divBdr>
            <w:top w:val="none" w:sz="0" w:space="0" w:color="auto"/>
            <w:left w:val="none" w:sz="0" w:space="0" w:color="auto"/>
            <w:bottom w:val="none" w:sz="0" w:space="0" w:color="auto"/>
            <w:right w:val="none" w:sz="0" w:space="0" w:color="auto"/>
          </w:divBdr>
        </w:div>
        <w:div w:id="1382247918">
          <w:marLeft w:val="0"/>
          <w:marRight w:val="0"/>
          <w:marTop w:val="0"/>
          <w:marBottom w:val="0"/>
          <w:divBdr>
            <w:top w:val="none" w:sz="0" w:space="0" w:color="auto"/>
            <w:left w:val="none" w:sz="0" w:space="0" w:color="auto"/>
            <w:bottom w:val="none" w:sz="0" w:space="0" w:color="auto"/>
            <w:right w:val="none" w:sz="0" w:space="0" w:color="auto"/>
          </w:divBdr>
        </w:div>
        <w:div w:id="1699888754">
          <w:marLeft w:val="0"/>
          <w:marRight w:val="0"/>
          <w:marTop w:val="0"/>
          <w:marBottom w:val="0"/>
          <w:divBdr>
            <w:top w:val="none" w:sz="0" w:space="0" w:color="auto"/>
            <w:left w:val="none" w:sz="0" w:space="0" w:color="auto"/>
            <w:bottom w:val="none" w:sz="0" w:space="0" w:color="auto"/>
            <w:right w:val="none" w:sz="0" w:space="0" w:color="auto"/>
          </w:divBdr>
        </w:div>
        <w:div w:id="834227108">
          <w:marLeft w:val="0"/>
          <w:marRight w:val="0"/>
          <w:marTop w:val="0"/>
          <w:marBottom w:val="0"/>
          <w:divBdr>
            <w:top w:val="none" w:sz="0" w:space="0" w:color="auto"/>
            <w:left w:val="none" w:sz="0" w:space="0" w:color="auto"/>
            <w:bottom w:val="none" w:sz="0" w:space="0" w:color="auto"/>
            <w:right w:val="none" w:sz="0" w:space="0" w:color="auto"/>
          </w:divBdr>
        </w:div>
        <w:div w:id="1639333573">
          <w:marLeft w:val="0"/>
          <w:marRight w:val="0"/>
          <w:marTop w:val="0"/>
          <w:marBottom w:val="0"/>
          <w:divBdr>
            <w:top w:val="none" w:sz="0" w:space="0" w:color="auto"/>
            <w:left w:val="none" w:sz="0" w:space="0" w:color="auto"/>
            <w:bottom w:val="none" w:sz="0" w:space="0" w:color="auto"/>
            <w:right w:val="none" w:sz="0" w:space="0" w:color="auto"/>
          </w:divBdr>
        </w:div>
        <w:div w:id="347220212">
          <w:marLeft w:val="0"/>
          <w:marRight w:val="0"/>
          <w:marTop w:val="0"/>
          <w:marBottom w:val="0"/>
          <w:divBdr>
            <w:top w:val="none" w:sz="0" w:space="0" w:color="auto"/>
            <w:left w:val="none" w:sz="0" w:space="0" w:color="auto"/>
            <w:bottom w:val="none" w:sz="0" w:space="0" w:color="auto"/>
            <w:right w:val="none" w:sz="0" w:space="0" w:color="auto"/>
          </w:divBdr>
        </w:div>
        <w:div w:id="1053120532">
          <w:marLeft w:val="0"/>
          <w:marRight w:val="0"/>
          <w:marTop w:val="0"/>
          <w:marBottom w:val="0"/>
          <w:divBdr>
            <w:top w:val="none" w:sz="0" w:space="0" w:color="auto"/>
            <w:left w:val="none" w:sz="0" w:space="0" w:color="auto"/>
            <w:bottom w:val="none" w:sz="0" w:space="0" w:color="auto"/>
            <w:right w:val="none" w:sz="0" w:space="0" w:color="auto"/>
          </w:divBdr>
        </w:div>
      </w:divsChild>
    </w:div>
    <w:div w:id="1205143700">
      <w:bodyDiv w:val="1"/>
      <w:marLeft w:val="0"/>
      <w:marRight w:val="0"/>
      <w:marTop w:val="0"/>
      <w:marBottom w:val="0"/>
      <w:divBdr>
        <w:top w:val="none" w:sz="0" w:space="0" w:color="auto"/>
        <w:left w:val="none" w:sz="0" w:space="0" w:color="auto"/>
        <w:bottom w:val="none" w:sz="0" w:space="0" w:color="auto"/>
        <w:right w:val="none" w:sz="0" w:space="0" w:color="auto"/>
      </w:divBdr>
      <w:divsChild>
        <w:div w:id="874123137">
          <w:marLeft w:val="0"/>
          <w:marRight w:val="0"/>
          <w:marTop w:val="0"/>
          <w:marBottom w:val="0"/>
          <w:divBdr>
            <w:top w:val="none" w:sz="0" w:space="0" w:color="auto"/>
            <w:left w:val="none" w:sz="0" w:space="0" w:color="auto"/>
            <w:bottom w:val="none" w:sz="0" w:space="0" w:color="auto"/>
            <w:right w:val="none" w:sz="0" w:space="0" w:color="auto"/>
          </w:divBdr>
        </w:div>
        <w:div w:id="1115367848">
          <w:marLeft w:val="0"/>
          <w:marRight w:val="0"/>
          <w:marTop w:val="0"/>
          <w:marBottom w:val="0"/>
          <w:divBdr>
            <w:top w:val="none" w:sz="0" w:space="0" w:color="auto"/>
            <w:left w:val="none" w:sz="0" w:space="0" w:color="auto"/>
            <w:bottom w:val="none" w:sz="0" w:space="0" w:color="auto"/>
            <w:right w:val="none" w:sz="0" w:space="0" w:color="auto"/>
          </w:divBdr>
        </w:div>
        <w:div w:id="817965910">
          <w:marLeft w:val="0"/>
          <w:marRight w:val="0"/>
          <w:marTop w:val="0"/>
          <w:marBottom w:val="0"/>
          <w:divBdr>
            <w:top w:val="none" w:sz="0" w:space="0" w:color="auto"/>
            <w:left w:val="none" w:sz="0" w:space="0" w:color="auto"/>
            <w:bottom w:val="none" w:sz="0" w:space="0" w:color="auto"/>
            <w:right w:val="none" w:sz="0" w:space="0" w:color="auto"/>
          </w:divBdr>
        </w:div>
        <w:div w:id="382028356">
          <w:marLeft w:val="0"/>
          <w:marRight w:val="0"/>
          <w:marTop w:val="0"/>
          <w:marBottom w:val="0"/>
          <w:divBdr>
            <w:top w:val="none" w:sz="0" w:space="0" w:color="auto"/>
            <w:left w:val="none" w:sz="0" w:space="0" w:color="auto"/>
            <w:bottom w:val="none" w:sz="0" w:space="0" w:color="auto"/>
            <w:right w:val="none" w:sz="0" w:space="0" w:color="auto"/>
          </w:divBdr>
        </w:div>
        <w:div w:id="646132380">
          <w:marLeft w:val="0"/>
          <w:marRight w:val="0"/>
          <w:marTop w:val="0"/>
          <w:marBottom w:val="0"/>
          <w:divBdr>
            <w:top w:val="none" w:sz="0" w:space="0" w:color="auto"/>
            <w:left w:val="none" w:sz="0" w:space="0" w:color="auto"/>
            <w:bottom w:val="none" w:sz="0" w:space="0" w:color="auto"/>
            <w:right w:val="none" w:sz="0" w:space="0" w:color="auto"/>
          </w:divBdr>
        </w:div>
        <w:div w:id="832333859">
          <w:marLeft w:val="0"/>
          <w:marRight w:val="0"/>
          <w:marTop w:val="0"/>
          <w:marBottom w:val="0"/>
          <w:divBdr>
            <w:top w:val="none" w:sz="0" w:space="0" w:color="auto"/>
            <w:left w:val="none" w:sz="0" w:space="0" w:color="auto"/>
            <w:bottom w:val="none" w:sz="0" w:space="0" w:color="auto"/>
            <w:right w:val="none" w:sz="0" w:space="0" w:color="auto"/>
          </w:divBdr>
        </w:div>
        <w:div w:id="724642107">
          <w:marLeft w:val="0"/>
          <w:marRight w:val="0"/>
          <w:marTop w:val="0"/>
          <w:marBottom w:val="0"/>
          <w:divBdr>
            <w:top w:val="none" w:sz="0" w:space="0" w:color="auto"/>
            <w:left w:val="none" w:sz="0" w:space="0" w:color="auto"/>
            <w:bottom w:val="none" w:sz="0" w:space="0" w:color="auto"/>
            <w:right w:val="none" w:sz="0" w:space="0" w:color="auto"/>
          </w:divBdr>
        </w:div>
        <w:div w:id="1296787677">
          <w:marLeft w:val="0"/>
          <w:marRight w:val="0"/>
          <w:marTop w:val="0"/>
          <w:marBottom w:val="0"/>
          <w:divBdr>
            <w:top w:val="none" w:sz="0" w:space="0" w:color="auto"/>
            <w:left w:val="none" w:sz="0" w:space="0" w:color="auto"/>
            <w:bottom w:val="none" w:sz="0" w:space="0" w:color="auto"/>
            <w:right w:val="none" w:sz="0" w:space="0" w:color="auto"/>
          </w:divBdr>
        </w:div>
        <w:div w:id="295525269">
          <w:marLeft w:val="0"/>
          <w:marRight w:val="0"/>
          <w:marTop w:val="0"/>
          <w:marBottom w:val="0"/>
          <w:divBdr>
            <w:top w:val="none" w:sz="0" w:space="0" w:color="auto"/>
            <w:left w:val="none" w:sz="0" w:space="0" w:color="auto"/>
            <w:bottom w:val="none" w:sz="0" w:space="0" w:color="auto"/>
            <w:right w:val="none" w:sz="0" w:space="0" w:color="auto"/>
          </w:divBdr>
        </w:div>
        <w:div w:id="180631447">
          <w:marLeft w:val="0"/>
          <w:marRight w:val="0"/>
          <w:marTop w:val="0"/>
          <w:marBottom w:val="0"/>
          <w:divBdr>
            <w:top w:val="none" w:sz="0" w:space="0" w:color="auto"/>
            <w:left w:val="none" w:sz="0" w:space="0" w:color="auto"/>
            <w:bottom w:val="none" w:sz="0" w:space="0" w:color="auto"/>
            <w:right w:val="none" w:sz="0" w:space="0" w:color="auto"/>
          </w:divBdr>
        </w:div>
        <w:div w:id="583998435">
          <w:marLeft w:val="0"/>
          <w:marRight w:val="0"/>
          <w:marTop w:val="0"/>
          <w:marBottom w:val="0"/>
          <w:divBdr>
            <w:top w:val="none" w:sz="0" w:space="0" w:color="auto"/>
            <w:left w:val="none" w:sz="0" w:space="0" w:color="auto"/>
            <w:bottom w:val="none" w:sz="0" w:space="0" w:color="auto"/>
            <w:right w:val="none" w:sz="0" w:space="0" w:color="auto"/>
          </w:divBdr>
        </w:div>
        <w:div w:id="1432891740">
          <w:marLeft w:val="0"/>
          <w:marRight w:val="0"/>
          <w:marTop w:val="0"/>
          <w:marBottom w:val="0"/>
          <w:divBdr>
            <w:top w:val="none" w:sz="0" w:space="0" w:color="auto"/>
            <w:left w:val="none" w:sz="0" w:space="0" w:color="auto"/>
            <w:bottom w:val="none" w:sz="0" w:space="0" w:color="auto"/>
            <w:right w:val="none" w:sz="0" w:space="0" w:color="auto"/>
          </w:divBdr>
        </w:div>
        <w:div w:id="599802338">
          <w:marLeft w:val="0"/>
          <w:marRight w:val="0"/>
          <w:marTop w:val="0"/>
          <w:marBottom w:val="0"/>
          <w:divBdr>
            <w:top w:val="none" w:sz="0" w:space="0" w:color="auto"/>
            <w:left w:val="none" w:sz="0" w:space="0" w:color="auto"/>
            <w:bottom w:val="none" w:sz="0" w:space="0" w:color="auto"/>
            <w:right w:val="none" w:sz="0" w:space="0" w:color="auto"/>
          </w:divBdr>
        </w:div>
        <w:div w:id="140730639">
          <w:marLeft w:val="0"/>
          <w:marRight w:val="0"/>
          <w:marTop w:val="0"/>
          <w:marBottom w:val="0"/>
          <w:divBdr>
            <w:top w:val="none" w:sz="0" w:space="0" w:color="auto"/>
            <w:left w:val="none" w:sz="0" w:space="0" w:color="auto"/>
            <w:bottom w:val="none" w:sz="0" w:space="0" w:color="auto"/>
            <w:right w:val="none" w:sz="0" w:space="0" w:color="auto"/>
          </w:divBdr>
        </w:div>
        <w:div w:id="335350649">
          <w:marLeft w:val="0"/>
          <w:marRight w:val="0"/>
          <w:marTop w:val="0"/>
          <w:marBottom w:val="0"/>
          <w:divBdr>
            <w:top w:val="none" w:sz="0" w:space="0" w:color="auto"/>
            <w:left w:val="none" w:sz="0" w:space="0" w:color="auto"/>
            <w:bottom w:val="none" w:sz="0" w:space="0" w:color="auto"/>
            <w:right w:val="none" w:sz="0" w:space="0" w:color="auto"/>
          </w:divBdr>
        </w:div>
        <w:div w:id="919828724">
          <w:marLeft w:val="0"/>
          <w:marRight w:val="0"/>
          <w:marTop w:val="0"/>
          <w:marBottom w:val="0"/>
          <w:divBdr>
            <w:top w:val="none" w:sz="0" w:space="0" w:color="auto"/>
            <w:left w:val="none" w:sz="0" w:space="0" w:color="auto"/>
            <w:bottom w:val="none" w:sz="0" w:space="0" w:color="auto"/>
            <w:right w:val="none" w:sz="0" w:space="0" w:color="auto"/>
          </w:divBdr>
        </w:div>
        <w:div w:id="1304695895">
          <w:marLeft w:val="0"/>
          <w:marRight w:val="0"/>
          <w:marTop w:val="0"/>
          <w:marBottom w:val="0"/>
          <w:divBdr>
            <w:top w:val="none" w:sz="0" w:space="0" w:color="auto"/>
            <w:left w:val="none" w:sz="0" w:space="0" w:color="auto"/>
            <w:bottom w:val="none" w:sz="0" w:space="0" w:color="auto"/>
            <w:right w:val="none" w:sz="0" w:space="0" w:color="auto"/>
          </w:divBdr>
        </w:div>
        <w:div w:id="1294209753">
          <w:marLeft w:val="0"/>
          <w:marRight w:val="0"/>
          <w:marTop w:val="0"/>
          <w:marBottom w:val="0"/>
          <w:divBdr>
            <w:top w:val="none" w:sz="0" w:space="0" w:color="auto"/>
            <w:left w:val="none" w:sz="0" w:space="0" w:color="auto"/>
            <w:bottom w:val="none" w:sz="0" w:space="0" w:color="auto"/>
            <w:right w:val="none" w:sz="0" w:space="0" w:color="auto"/>
          </w:divBdr>
        </w:div>
        <w:div w:id="697387773">
          <w:marLeft w:val="0"/>
          <w:marRight w:val="0"/>
          <w:marTop w:val="0"/>
          <w:marBottom w:val="0"/>
          <w:divBdr>
            <w:top w:val="none" w:sz="0" w:space="0" w:color="auto"/>
            <w:left w:val="none" w:sz="0" w:space="0" w:color="auto"/>
            <w:bottom w:val="none" w:sz="0" w:space="0" w:color="auto"/>
            <w:right w:val="none" w:sz="0" w:space="0" w:color="auto"/>
          </w:divBdr>
        </w:div>
        <w:div w:id="1767118671">
          <w:marLeft w:val="0"/>
          <w:marRight w:val="0"/>
          <w:marTop w:val="0"/>
          <w:marBottom w:val="0"/>
          <w:divBdr>
            <w:top w:val="none" w:sz="0" w:space="0" w:color="auto"/>
            <w:left w:val="none" w:sz="0" w:space="0" w:color="auto"/>
            <w:bottom w:val="none" w:sz="0" w:space="0" w:color="auto"/>
            <w:right w:val="none" w:sz="0" w:space="0" w:color="auto"/>
          </w:divBdr>
        </w:div>
      </w:divsChild>
    </w:div>
    <w:div w:id="1974600177">
      <w:bodyDiv w:val="1"/>
      <w:marLeft w:val="0"/>
      <w:marRight w:val="0"/>
      <w:marTop w:val="0"/>
      <w:marBottom w:val="0"/>
      <w:divBdr>
        <w:top w:val="none" w:sz="0" w:space="0" w:color="auto"/>
        <w:left w:val="none" w:sz="0" w:space="0" w:color="auto"/>
        <w:bottom w:val="none" w:sz="0" w:space="0" w:color="auto"/>
        <w:right w:val="none" w:sz="0" w:space="0" w:color="auto"/>
      </w:divBdr>
      <w:divsChild>
        <w:div w:id="1415853900">
          <w:marLeft w:val="0"/>
          <w:marRight w:val="0"/>
          <w:marTop w:val="0"/>
          <w:marBottom w:val="0"/>
          <w:divBdr>
            <w:top w:val="none" w:sz="0" w:space="0" w:color="auto"/>
            <w:left w:val="none" w:sz="0" w:space="0" w:color="auto"/>
            <w:bottom w:val="none" w:sz="0" w:space="0" w:color="auto"/>
            <w:right w:val="none" w:sz="0" w:space="0" w:color="auto"/>
          </w:divBdr>
        </w:div>
        <w:div w:id="2130733944">
          <w:marLeft w:val="0"/>
          <w:marRight w:val="0"/>
          <w:marTop w:val="0"/>
          <w:marBottom w:val="0"/>
          <w:divBdr>
            <w:top w:val="none" w:sz="0" w:space="0" w:color="auto"/>
            <w:left w:val="none" w:sz="0" w:space="0" w:color="auto"/>
            <w:bottom w:val="none" w:sz="0" w:space="0" w:color="auto"/>
            <w:right w:val="none" w:sz="0" w:space="0" w:color="auto"/>
          </w:divBdr>
        </w:div>
        <w:div w:id="2140295108">
          <w:marLeft w:val="0"/>
          <w:marRight w:val="0"/>
          <w:marTop w:val="0"/>
          <w:marBottom w:val="0"/>
          <w:divBdr>
            <w:top w:val="none" w:sz="0" w:space="0" w:color="auto"/>
            <w:left w:val="none" w:sz="0" w:space="0" w:color="auto"/>
            <w:bottom w:val="none" w:sz="0" w:space="0" w:color="auto"/>
            <w:right w:val="none" w:sz="0" w:space="0" w:color="auto"/>
          </w:divBdr>
        </w:div>
        <w:div w:id="1028943416">
          <w:marLeft w:val="0"/>
          <w:marRight w:val="0"/>
          <w:marTop w:val="0"/>
          <w:marBottom w:val="0"/>
          <w:divBdr>
            <w:top w:val="none" w:sz="0" w:space="0" w:color="auto"/>
            <w:left w:val="none" w:sz="0" w:space="0" w:color="auto"/>
            <w:bottom w:val="none" w:sz="0" w:space="0" w:color="auto"/>
            <w:right w:val="none" w:sz="0" w:space="0" w:color="auto"/>
          </w:divBdr>
        </w:div>
      </w:divsChild>
    </w:div>
    <w:div w:id="1994331493">
      <w:bodyDiv w:val="1"/>
      <w:marLeft w:val="0"/>
      <w:marRight w:val="0"/>
      <w:marTop w:val="0"/>
      <w:marBottom w:val="0"/>
      <w:divBdr>
        <w:top w:val="none" w:sz="0" w:space="0" w:color="auto"/>
        <w:left w:val="none" w:sz="0" w:space="0" w:color="auto"/>
        <w:bottom w:val="none" w:sz="0" w:space="0" w:color="auto"/>
        <w:right w:val="none" w:sz="0" w:space="0" w:color="auto"/>
      </w:divBdr>
    </w:div>
    <w:div w:id="21372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sggw.pl/"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yperlink" Target="http://animal.sggw.pl/"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yperlink" Target="http://animal.sggw.pl/"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ROJEKTY\2017\MRIRW\cebula.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sggw1\Ustawienia%20lokalne\temp\gospodarstwa%20Che&#322;sty%20%20dla%20Kamil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sggw1\Ustawienia%20lokalne\temp\gospodarstwa%20Che&#322;sty%20%20dla%20Kamili.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sggw1\Ustawienia%20lokalne\temp\gospodarstwa%20Che&#322;sty%20%20dla%20Kamili.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ysza\Desktop\gospodarstwo%20PS%20RAPORT.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ysza\Desktop\gospodarstwo%20PS%20RAPORT.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ysza\Desktop\gospodarstwo%20PS%20RAPORT.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KTY\2017\MRIRW\gospodarstwo%20P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KTY\2017\MRIRW\LK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JEKTY\2017\MRIRW\LK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sza\Desktop\gospodarstwa%20Che&#322;sty%20%20dla%20Kamil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Arkusz1!$E$4</c:f>
              <c:strCache>
                <c:ptCount val="1"/>
                <c:pt idx="0">
                  <c:v>krowa 1</c:v>
                </c:pt>
              </c:strCache>
            </c:strRef>
          </c:tx>
          <c:val>
            <c:numRef>
              <c:f>Arkusz1!$E$5:$E$13</c:f>
              <c:numCache>
                <c:formatCode>General</c:formatCode>
                <c:ptCount val="9"/>
                <c:pt idx="0">
                  <c:v>711</c:v>
                </c:pt>
                <c:pt idx="1">
                  <c:v>779</c:v>
                </c:pt>
                <c:pt idx="2">
                  <c:v>627</c:v>
                </c:pt>
                <c:pt idx="3">
                  <c:v>496</c:v>
                </c:pt>
                <c:pt idx="4">
                  <c:v>450</c:v>
                </c:pt>
                <c:pt idx="5">
                  <c:v>380</c:v>
                </c:pt>
                <c:pt idx="6">
                  <c:v>350</c:v>
                </c:pt>
                <c:pt idx="7">
                  <c:v>330</c:v>
                </c:pt>
                <c:pt idx="8">
                  <c:v>330</c:v>
                </c:pt>
              </c:numCache>
            </c:numRef>
          </c:val>
        </c:ser>
        <c:ser>
          <c:idx val="1"/>
          <c:order val="1"/>
          <c:tx>
            <c:strRef>
              <c:f>Arkusz1!$F$4</c:f>
              <c:strCache>
                <c:ptCount val="1"/>
                <c:pt idx="0">
                  <c:v>krowa 2</c:v>
                </c:pt>
              </c:strCache>
            </c:strRef>
          </c:tx>
          <c:val>
            <c:numRef>
              <c:f>Arkusz1!$F$5:$F$13</c:f>
              <c:numCache>
                <c:formatCode>General</c:formatCode>
                <c:ptCount val="9"/>
                <c:pt idx="0">
                  <c:v>749</c:v>
                </c:pt>
                <c:pt idx="1">
                  <c:v>287</c:v>
                </c:pt>
                <c:pt idx="2">
                  <c:v>253</c:v>
                </c:pt>
                <c:pt idx="3">
                  <c:v>138</c:v>
                </c:pt>
                <c:pt idx="4">
                  <c:v>130</c:v>
                </c:pt>
                <c:pt idx="5">
                  <c:v>120</c:v>
                </c:pt>
                <c:pt idx="6">
                  <c:v>125</c:v>
                </c:pt>
                <c:pt idx="7">
                  <c:v>128</c:v>
                </c:pt>
                <c:pt idx="8">
                  <c:v>120</c:v>
                </c:pt>
              </c:numCache>
            </c:numRef>
          </c:val>
        </c:ser>
        <c:ser>
          <c:idx val="2"/>
          <c:order val="2"/>
          <c:tx>
            <c:strRef>
              <c:f>Arkusz1!$G$4</c:f>
              <c:strCache>
                <c:ptCount val="1"/>
                <c:pt idx="0">
                  <c:v>krowa 3</c:v>
                </c:pt>
              </c:strCache>
            </c:strRef>
          </c:tx>
          <c:val>
            <c:numRef>
              <c:f>Arkusz1!$G$5:$G$13</c:f>
              <c:numCache>
                <c:formatCode>General</c:formatCode>
                <c:ptCount val="9"/>
                <c:pt idx="0">
                  <c:v>609</c:v>
                </c:pt>
                <c:pt idx="1">
                  <c:v>87</c:v>
                </c:pt>
                <c:pt idx="2">
                  <c:v>105</c:v>
                </c:pt>
                <c:pt idx="3">
                  <c:v>37</c:v>
                </c:pt>
                <c:pt idx="4">
                  <c:v>40</c:v>
                </c:pt>
                <c:pt idx="5">
                  <c:v>45</c:v>
                </c:pt>
                <c:pt idx="6">
                  <c:v>58</c:v>
                </c:pt>
                <c:pt idx="7">
                  <c:v>40</c:v>
                </c:pt>
                <c:pt idx="8">
                  <c:v>35</c:v>
                </c:pt>
              </c:numCache>
            </c:numRef>
          </c:val>
        </c:ser>
        <c:ser>
          <c:idx val="3"/>
          <c:order val="3"/>
          <c:tx>
            <c:strRef>
              <c:f>Arkusz1!$H$4</c:f>
              <c:strCache>
                <c:ptCount val="1"/>
                <c:pt idx="0">
                  <c:v>krowa 4</c:v>
                </c:pt>
              </c:strCache>
            </c:strRef>
          </c:tx>
          <c:val>
            <c:numRef>
              <c:f>Arkusz1!$H$5:$H$13</c:f>
              <c:numCache>
                <c:formatCode>General</c:formatCode>
                <c:ptCount val="9"/>
                <c:pt idx="0">
                  <c:v>800</c:v>
                </c:pt>
                <c:pt idx="1">
                  <c:v>649</c:v>
                </c:pt>
                <c:pt idx="2">
                  <c:v>450</c:v>
                </c:pt>
                <c:pt idx="3">
                  <c:v>185</c:v>
                </c:pt>
                <c:pt idx="4">
                  <c:v>180</c:v>
                </c:pt>
                <c:pt idx="5">
                  <c:v>175</c:v>
                </c:pt>
                <c:pt idx="6">
                  <c:v>165</c:v>
                </c:pt>
                <c:pt idx="7">
                  <c:v>200</c:v>
                </c:pt>
                <c:pt idx="8">
                  <c:v>245</c:v>
                </c:pt>
              </c:numCache>
            </c:numRef>
          </c:val>
        </c:ser>
        <c:ser>
          <c:idx val="4"/>
          <c:order val="4"/>
          <c:tx>
            <c:strRef>
              <c:f>Arkusz1!$I$4</c:f>
              <c:strCache>
                <c:ptCount val="1"/>
                <c:pt idx="0">
                  <c:v>krowa 5</c:v>
                </c:pt>
              </c:strCache>
            </c:strRef>
          </c:tx>
          <c:val>
            <c:numRef>
              <c:f>Arkusz1!$I$5:$I$13</c:f>
              <c:numCache>
                <c:formatCode>General</c:formatCode>
                <c:ptCount val="9"/>
                <c:pt idx="0">
                  <c:v>606</c:v>
                </c:pt>
                <c:pt idx="1">
                  <c:v>221</c:v>
                </c:pt>
                <c:pt idx="2">
                  <c:v>509</c:v>
                </c:pt>
                <c:pt idx="3">
                  <c:v>227</c:v>
                </c:pt>
                <c:pt idx="4">
                  <c:v>220</c:v>
                </c:pt>
                <c:pt idx="5">
                  <c:v>185</c:v>
                </c:pt>
                <c:pt idx="6">
                  <c:v>225</c:v>
                </c:pt>
                <c:pt idx="7">
                  <c:v>239</c:v>
                </c:pt>
                <c:pt idx="8">
                  <c:v>300</c:v>
                </c:pt>
              </c:numCache>
            </c:numRef>
          </c:val>
        </c:ser>
        <c:ser>
          <c:idx val="5"/>
          <c:order val="5"/>
          <c:tx>
            <c:strRef>
              <c:f>Arkusz1!$J$4</c:f>
              <c:strCache>
                <c:ptCount val="1"/>
                <c:pt idx="0">
                  <c:v>krowa 6</c:v>
                </c:pt>
              </c:strCache>
            </c:strRef>
          </c:tx>
          <c:val>
            <c:numRef>
              <c:f>Arkusz1!$J$5:$J$13</c:f>
              <c:numCache>
                <c:formatCode>General</c:formatCode>
                <c:ptCount val="9"/>
                <c:pt idx="0">
                  <c:v>315</c:v>
                </c:pt>
                <c:pt idx="1">
                  <c:v>308</c:v>
                </c:pt>
                <c:pt idx="2">
                  <c:v>275</c:v>
                </c:pt>
                <c:pt idx="3">
                  <c:v>150</c:v>
                </c:pt>
                <c:pt idx="4">
                  <c:v>148</c:v>
                </c:pt>
                <c:pt idx="5">
                  <c:v>135</c:v>
                </c:pt>
                <c:pt idx="6">
                  <c:v>150</c:v>
                </c:pt>
                <c:pt idx="7">
                  <c:v>154</c:v>
                </c:pt>
                <c:pt idx="8">
                  <c:v>158</c:v>
                </c:pt>
              </c:numCache>
            </c:numRef>
          </c:val>
        </c:ser>
        <c:ser>
          <c:idx val="6"/>
          <c:order val="6"/>
          <c:tx>
            <c:strRef>
              <c:f>Arkusz1!$K$4</c:f>
              <c:strCache>
                <c:ptCount val="1"/>
                <c:pt idx="0">
                  <c:v>krowa 7</c:v>
                </c:pt>
              </c:strCache>
            </c:strRef>
          </c:tx>
          <c:val>
            <c:numRef>
              <c:f>Arkusz1!$K$5:$K$13</c:f>
              <c:numCache>
                <c:formatCode>General</c:formatCode>
                <c:ptCount val="9"/>
                <c:pt idx="0">
                  <c:v>727</c:v>
                </c:pt>
                <c:pt idx="1">
                  <c:v>705</c:v>
                </c:pt>
                <c:pt idx="2">
                  <c:v>673</c:v>
                </c:pt>
                <c:pt idx="3">
                  <c:v>327</c:v>
                </c:pt>
                <c:pt idx="4">
                  <c:v>256</c:v>
                </c:pt>
                <c:pt idx="5">
                  <c:v>248</c:v>
                </c:pt>
                <c:pt idx="6">
                  <c:v>240</c:v>
                </c:pt>
                <c:pt idx="7">
                  <c:v>200</c:v>
                </c:pt>
                <c:pt idx="8">
                  <c:v>278</c:v>
                </c:pt>
              </c:numCache>
            </c:numRef>
          </c:val>
        </c:ser>
        <c:marker val="1"/>
        <c:axId val="170437248"/>
        <c:axId val="171360640"/>
      </c:lineChart>
      <c:catAx>
        <c:axId val="170437248"/>
        <c:scaling>
          <c:orientation val="minMax"/>
        </c:scaling>
        <c:axPos val="b"/>
        <c:tickLblPos val="nextTo"/>
        <c:crossAx val="171360640"/>
        <c:crosses val="autoZero"/>
        <c:auto val="1"/>
        <c:lblAlgn val="ctr"/>
        <c:lblOffset val="100"/>
      </c:catAx>
      <c:valAx>
        <c:axId val="171360640"/>
        <c:scaling>
          <c:orientation val="minMax"/>
        </c:scaling>
        <c:axPos val="l"/>
        <c:majorGridlines/>
        <c:numFmt formatCode="General" sourceLinked="1"/>
        <c:tickLblPos val="nextTo"/>
        <c:crossAx val="17043724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6. </a:t>
            </a:r>
            <a:r>
              <a:rPr lang="en-US" sz="1100" b="1" i="0" baseline="0">
                <a:latin typeface="Times New Roman" pitchFamily="18" charset="0"/>
                <a:cs typeface="Times New Roman" pitchFamily="18" charset="0"/>
              </a:rPr>
              <a:t>Kształtowanie się </a:t>
            </a:r>
            <a:r>
              <a:rPr lang="pl-PL" sz="1100" b="1" i="0" baseline="0">
                <a:latin typeface="Times New Roman" pitchFamily="18" charset="0"/>
                <a:cs typeface="Times New Roman" pitchFamily="18" charset="0"/>
              </a:rPr>
              <a:t>bioaktywnych składników frakcji białkowej w zleżności od poziomu LKS</a:t>
            </a:r>
            <a:endParaRPr lang="pl-PL" sz="1100">
              <a:latin typeface="Times New Roman" pitchFamily="18" charset="0"/>
              <a:cs typeface="Times New Roman" pitchFamily="18" charset="0"/>
            </a:endParaRPr>
          </a:p>
        </c:rich>
      </c:tx>
    </c:title>
    <c:plotArea>
      <c:layout/>
      <c:barChart>
        <c:barDir val="col"/>
        <c:grouping val="clustered"/>
        <c:ser>
          <c:idx val="0"/>
          <c:order val="0"/>
          <c:tx>
            <c:strRef>
              <c:f>'G2'!$W$35</c:f>
              <c:strCache>
                <c:ptCount val="1"/>
                <c:pt idx="0">
                  <c:v>&lt; 174 tys.</c:v>
                </c:pt>
              </c:strCache>
            </c:strRef>
          </c:tx>
          <c:cat>
            <c:strRef>
              <c:f>'G2'!$X$34:$AA$34</c:f>
              <c:strCache>
                <c:ptCount val="4"/>
                <c:pt idx="0">
                  <c:v>Lz ug/L</c:v>
                </c:pt>
                <c:pt idx="1">
                  <c:v>Lf g/L</c:v>
                </c:pt>
                <c:pt idx="2">
                  <c:v>ALA g/L</c:v>
                </c:pt>
                <c:pt idx="3">
                  <c:v>BLG g/l</c:v>
                </c:pt>
              </c:strCache>
            </c:strRef>
          </c:cat>
          <c:val>
            <c:numRef>
              <c:f>'G2'!$X$35:$AA$35</c:f>
              <c:numCache>
                <c:formatCode>General</c:formatCode>
                <c:ptCount val="4"/>
                <c:pt idx="0">
                  <c:v>7.1514606873600002</c:v>
                </c:pt>
                <c:pt idx="1">
                  <c:v>0.42191508480000212</c:v>
                </c:pt>
                <c:pt idx="2">
                  <c:v>1.3184846399999999</c:v>
                </c:pt>
                <c:pt idx="3">
                  <c:v>3.1643631359999995</c:v>
                </c:pt>
              </c:numCache>
            </c:numRef>
          </c:val>
        </c:ser>
        <c:ser>
          <c:idx val="1"/>
          <c:order val="1"/>
          <c:tx>
            <c:strRef>
              <c:f>'G2'!$W$36</c:f>
              <c:strCache>
                <c:ptCount val="1"/>
                <c:pt idx="0">
                  <c:v>230-327 tys.</c:v>
                </c:pt>
              </c:strCache>
            </c:strRef>
          </c:tx>
          <c:cat>
            <c:strRef>
              <c:f>'G2'!$X$34:$AA$34</c:f>
              <c:strCache>
                <c:ptCount val="4"/>
                <c:pt idx="0">
                  <c:v>Lz ug/L</c:v>
                </c:pt>
                <c:pt idx="1">
                  <c:v>Lf g/L</c:v>
                </c:pt>
                <c:pt idx="2">
                  <c:v>ALA g/L</c:v>
                </c:pt>
                <c:pt idx="3">
                  <c:v>BLG g/l</c:v>
                </c:pt>
              </c:strCache>
            </c:strRef>
          </c:cat>
          <c:val>
            <c:numRef>
              <c:f>'G2'!$X$36:$AA$36</c:f>
              <c:numCache>
                <c:formatCode>General</c:formatCode>
                <c:ptCount val="4"/>
                <c:pt idx="0">
                  <c:v>10.511194451781819</c:v>
                </c:pt>
                <c:pt idx="1">
                  <c:v>0.62012946618182418</c:v>
                </c:pt>
                <c:pt idx="2">
                  <c:v>1.9379045818181819</c:v>
                </c:pt>
                <c:pt idx="3">
                  <c:v>3.240740690909091</c:v>
                </c:pt>
              </c:numCache>
            </c:numRef>
          </c:val>
        </c:ser>
        <c:ser>
          <c:idx val="2"/>
          <c:order val="2"/>
          <c:tx>
            <c:strRef>
              <c:f>'G2'!$W$37</c:f>
              <c:strCache>
                <c:ptCount val="1"/>
                <c:pt idx="0">
                  <c:v>500-830 tys.</c:v>
                </c:pt>
              </c:strCache>
            </c:strRef>
          </c:tx>
          <c:cat>
            <c:strRef>
              <c:f>'G2'!$X$34:$AA$34</c:f>
              <c:strCache>
                <c:ptCount val="4"/>
                <c:pt idx="0">
                  <c:v>Lz ug/L</c:v>
                </c:pt>
                <c:pt idx="1">
                  <c:v>Lf g/L</c:v>
                </c:pt>
                <c:pt idx="2">
                  <c:v>ALA g/L</c:v>
                </c:pt>
                <c:pt idx="3">
                  <c:v>BLG g/l</c:v>
                </c:pt>
              </c:strCache>
            </c:strRef>
          </c:cat>
          <c:val>
            <c:numRef>
              <c:f>'G2'!$X$37:$AA$37</c:f>
              <c:numCache>
                <c:formatCode>General</c:formatCode>
                <c:ptCount val="4"/>
                <c:pt idx="0">
                  <c:v>13.487093846400002</c:v>
                </c:pt>
                <c:pt idx="1">
                  <c:v>0.79569875199999984</c:v>
                </c:pt>
                <c:pt idx="2">
                  <c:v>2.4865585999999977</c:v>
                </c:pt>
                <c:pt idx="3">
                  <c:v>1.9225716000000004</c:v>
                </c:pt>
              </c:numCache>
            </c:numRef>
          </c:val>
        </c:ser>
        <c:ser>
          <c:idx val="3"/>
          <c:order val="3"/>
          <c:tx>
            <c:strRef>
              <c:f>'G2'!$W$38</c:f>
              <c:strCache>
                <c:ptCount val="1"/>
                <c:pt idx="0">
                  <c:v>&gt;1000 tys.</c:v>
                </c:pt>
              </c:strCache>
            </c:strRef>
          </c:tx>
          <c:cat>
            <c:strRef>
              <c:f>'G2'!$X$34:$AA$34</c:f>
              <c:strCache>
                <c:ptCount val="4"/>
                <c:pt idx="0">
                  <c:v>Lz ug/L</c:v>
                </c:pt>
                <c:pt idx="1">
                  <c:v>Lf g/L</c:v>
                </c:pt>
                <c:pt idx="2">
                  <c:v>ALA g/L</c:v>
                </c:pt>
                <c:pt idx="3">
                  <c:v>BLG g/l</c:v>
                </c:pt>
              </c:strCache>
            </c:strRef>
          </c:cat>
          <c:val>
            <c:numRef>
              <c:f>'G2'!$X$38:$AA$38</c:f>
              <c:numCache>
                <c:formatCode>General</c:formatCode>
                <c:ptCount val="4"/>
                <c:pt idx="0">
                  <c:v>15.815304985600006</c:v>
                </c:pt>
                <c:pt idx="1">
                  <c:v>0.93305634133333326</c:v>
                </c:pt>
                <c:pt idx="2">
                  <c:v>2.9158010666666665</c:v>
                </c:pt>
                <c:pt idx="3">
                  <c:v>2.351814066666666</c:v>
                </c:pt>
              </c:numCache>
            </c:numRef>
          </c:val>
        </c:ser>
        <c:axId val="124029568"/>
        <c:axId val="124035456"/>
      </c:barChart>
      <c:catAx>
        <c:axId val="124029568"/>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035456"/>
        <c:crosses val="autoZero"/>
        <c:auto val="1"/>
        <c:lblAlgn val="ctr"/>
        <c:lblOffset val="100"/>
      </c:catAx>
      <c:valAx>
        <c:axId val="124035456"/>
        <c:scaling>
          <c:orientation val="minMax"/>
        </c:scaling>
        <c:axPos val="l"/>
        <c:majorGridlines/>
        <c:numFmt formatCode="#,##0.00" sourceLinked="0"/>
        <c:majorTickMark val="none"/>
        <c:tickLblPos val="nextTo"/>
        <c:crossAx val="124029568"/>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200" b="1" i="0" baseline="0">
                <a:latin typeface="Times New Roman" pitchFamily="18" charset="0"/>
                <a:cs typeface="Times New Roman" pitchFamily="18" charset="0"/>
              </a:rPr>
              <a:t>Rysunek 7</a:t>
            </a:r>
            <a:r>
              <a:rPr lang="en-US" sz="1200" b="1" i="0" baseline="0">
                <a:latin typeface="Times New Roman" pitchFamily="18" charset="0"/>
                <a:cs typeface="Times New Roman" pitchFamily="18" charset="0"/>
              </a:rPr>
              <a:t>. Kształtowanie się poziomu MDA [nM/mL] w trakcie trwania doświadczenia</a:t>
            </a:r>
            <a:endParaRPr lang="pl-PL" sz="1200" b="1" i="0" baseline="0">
              <a:latin typeface="Times New Roman" pitchFamily="18" charset="0"/>
              <a:cs typeface="Times New Roman" pitchFamily="18" charset="0"/>
            </a:endParaRPr>
          </a:p>
        </c:rich>
      </c:tx>
    </c:title>
    <c:plotArea>
      <c:layout/>
      <c:barChart>
        <c:barDir val="col"/>
        <c:grouping val="clustered"/>
        <c:ser>
          <c:idx val="0"/>
          <c:order val="0"/>
          <c:tx>
            <c:strRef>
              <c:f>'dla gospodarstwa 2'!$P$20</c:f>
              <c:strCache>
                <c:ptCount val="1"/>
                <c:pt idx="0">
                  <c:v>MDA [nM/ml]</c:v>
                </c:pt>
              </c:strCache>
            </c:strRef>
          </c:tx>
          <c:val>
            <c:numRef>
              <c:f>'dla gospodarstwa 2'!$P$21:$P$24</c:f>
              <c:numCache>
                <c:formatCode>0.000</c:formatCode>
                <c:ptCount val="4"/>
                <c:pt idx="0">
                  <c:v>30.710150392382715</c:v>
                </c:pt>
                <c:pt idx="1">
                  <c:v>64.555813684963695</c:v>
                </c:pt>
                <c:pt idx="2">
                  <c:v>69.499904354504153</c:v>
                </c:pt>
                <c:pt idx="3">
                  <c:v>36.310610392264792</c:v>
                </c:pt>
              </c:numCache>
            </c:numRef>
          </c:val>
        </c:ser>
        <c:axId val="124071936"/>
        <c:axId val="124073472"/>
      </c:barChart>
      <c:catAx>
        <c:axId val="1240719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124073472"/>
        <c:crosses val="autoZero"/>
        <c:auto val="1"/>
        <c:lblAlgn val="ctr"/>
        <c:lblOffset val="100"/>
      </c:catAx>
      <c:valAx>
        <c:axId val="124073472"/>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407193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200" b="1" i="0" baseline="0">
                <a:latin typeface="Times New Roman" pitchFamily="18" charset="0"/>
                <a:cs typeface="Times New Roman" pitchFamily="18" charset="0"/>
              </a:rPr>
              <a:t>Rysunek 8</a:t>
            </a:r>
            <a:r>
              <a:rPr lang="en-US" sz="1200" b="1" i="0" baseline="0">
                <a:latin typeface="Times New Roman" pitchFamily="18" charset="0"/>
                <a:cs typeface="Times New Roman" pitchFamily="18" charset="0"/>
              </a:rPr>
              <a:t>. Kształtowanie się </a:t>
            </a:r>
            <a:r>
              <a:rPr lang="pl-PL" sz="1200" b="1" i="0" baseline="0">
                <a:latin typeface="Times New Roman" pitchFamily="18" charset="0"/>
                <a:cs typeface="Times New Roman" pitchFamily="18" charset="0"/>
              </a:rPr>
              <a:t>poziomu białek serwatkowych mleka </a:t>
            </a:r>
            <a:r>
              <a:rPr lang="en-US" sz="1200" b="1" i="0" baseline="0">
                <a:latin typeface="Times New Roman" pitchFamily="18" charset="0"/>
                <a:cs typeface="Times New Roman" pitchFamily="18" charset="0"/>
              </a:rPr>
              <a:t>w trakcie trwania doświadczenia</a:t>
            </a:r>
            <a:endParaRPr lang="pl-PL" sz="1200" b="1" i="0" baseline="0">
              <a:latin typeface="Times New Roman" pitchFamily="18" charset="0"/>
              <a:cs typeface="Times New Roman" pitchFamily="18" charset="0"/>
            </a:endParaRPr>
          </a:p>
        </c:rich>
      </c:tx>
    </c:title>
    <c:plotArea>
      <c:layout/>
      <c:barChart>
        <c:barDir val="col"/>
        <c:grouping val="clustered"/>
        <c:ser>
          <c:idx val="0"/>
          <c:order val="0"/>
          <c:cat>
            <c:strRef>
              <c:f>'dla gospodarstwa 2'!$U$20:$X$20</c:f>
              <c:strCache>
                <c:ptCount val="4"/>
                <c:pt idx="0">
                  <c:v>Lz [ug/L]</c:v>
                </c:pt>
                <c:pt idx="1">
                  <c:v>Lf [g/L]</c:v>
                </c:pt>
                <c:pt idx="2">
                  <c:v>ALA [g/L]</c:v>
                </c:pt>
                <c:pt idx="3">
                  <c:v>BLG [g/L]</c:v>
                </c:pt>
              </c:strCache>
            </c:strRef>
          </c:cat>
          <c:val>
            <c:numRef>
              <c:f>'dla gospodarstwa 2'!$U$21:$X$21</c:f>
              <c:numCache>
                <c:formatCode>0.000</c:formatCode>
                <c:ptCount val="4"/>
                <c:pt idx="0">
                  <c:v>14.120502221576082</c:v>
                </c:pt>
                <c:pt idx="1">
                  <c:v>0.83306797767410823</c:v>
                </c:pt>
                <c:pt idx="2">
                  <c:v>2.6033374302315888</c:v>
                </c:pt>
                <c:pt idx="3">
                  <c:v>3.3241606567157898</c:v>
                </c:pt>
              </c:numCache>
            </c:numRef>
          </c:val>
        </c:ser>
        <c:ser>
          <c:idx val="1"/>
          <c:order val="1"/>
          <c:cat>
            <c:strRef>
              <c:f>'dla gospodarstwa 2'!$U$20:$X$20</c:f>
              <c:strCache>
                <c:ptCount val="4"/>
                <c:pt idx="0">
                  <c:v>Lz [ug/L]</c:v>
                </c:pt>
                <c:pt idx="1">
                  <c:v>Lf [g/L]</c:v>
                </c:pt>
                <c:pt idx="2">
                  <c:v>ALA [g/L]</c:v>
                </c:pt>
                <c:pt idx="3">
                  <c:v>BLG [g/L]</c:v>
                </c:pt>
              </c:strCache>
            </c:strRef>
          </c:cat>
          <c:val>
            <c:numRef>
              <c:f>'dla gospodarstwa 2'!$U$22:$X$22</c:f>
              <c:numCache>
                <c:formatCode>0.000</c:formatCode>
                <c:ptCount val="4"/>
                <c:pt idx="0">
                  <c:v>14.228819937373848</c:v>
                </c:pt>
                <c:pt idx="1">
                  <c:v>0.83945840338489375</c:v>
                </c:pt>
                <c:pt idx="2">
                  <c:v>2.6233075105777925</c:v>
                </c:pt>
                <c:pt idx="3">
                  <c:v>3.1482125933244443</c:v>
                </c:pt>
              </c:numCache>
            </c:numRef>
          </c:val>
        </c:ser>
        <c:ser>
          <c:idx val="2"/>
          <c:order val="2"/>
          <c:cat>
            <c:strRef>
              <c:f>'dla gospodarstwa 2'!$U$20:$X$20</c:f>
              <c:strCache>
                <c:ptCount val="4"/>
                <c:pt idx="0">
                  <c:v>Lz [ug/L]</c:v>
                </c:pt>
                <c:pt idx="1">
                  <c:v>Lf [g/L]</c:v>
                </c:pt>
                <c:pt idx="2">
                  <c:v>ALA [g/L]</c:v>
                </c:pt>
                <c:pt idx="3">
                  <c:v>BLG [g/L]</c:v>
                </c:pt>
              </c:strCache>
            </c:strRef>
          </c:cat>
          <c:val>
            <c:numRef>
              <c:f>'dla gospodarstwa 2'!$U$23:$X$23</c:f>
              <c:numCache>
                <c:formatCode>0.000</c:formatCode>
                <c:ptCount val="4"/>
                <c:pt idx="0">
                  <c:v>12.615684528236851</c:v>
                </c:pt>
                <c:pt idx="1">
                  <c:v>0.74428817275733328</c:v>
                </c:pt>
                <c:pt idx="2">
                  <c:v>2.3259005398666668</c:v>
                </c:pt>
                <c:pt idx="3">
                  <c:v>3.0503494650999987</c:v>
                </c:pt>
              </c:numCache>
            </c:numRef>
          </c:val>
        </c:ser>
        <c:ser>
          <c:idx val="3"/>
          <c:order val="3"/>
          <c:cat>
            <c:strRef>
              <c:f>'dla gospodarstwa 2'!$U$20:$X$20</c:f>
              <c:strCache>
                <c:ptCount val="4"/>
                <c:pt idx="0">
                  <c:v>Lz [ug/L]</c:v>
                </c:pt>
                <c:pt idx="1">
                  <c:v>Lf [g/L]</c:v>
                </c:pt>
                <c:pt idx="2">
                  <c:v>ALA [g/L]</c:v>
                </c:pt>
                <c:pt idx="3">
                  <c:v>BLG [g/L]</c:v>
                </c:pt>
              </c:strCache>
            </c:strRef>
          </c:cat>
          <c:val>
            <c:numRef>
              <c:f>'dla gospodarstwa 2'!$U$24:$X$24</c:f>
              <c:numCache>
                <c:formatCode>0.000</c:formatCode>
                <c:ptCount val="4"/>
                <c:pt idx="0">
                  <c:v>12.233460842911999</c:v>
                </c:pt>
                <c:pt idx="1">
                  <c:v>0.72173810282666651</c:v>
                </c:pt>
                <c:pt idx="2">
                  <c:v>2.2554315713333453</c:v>
                </c:pt>
                <c:pt idx="3">
                  <c:v>4.0481520177799855</c:v>
                </c:pt>
              </c:numCache>
            </c:numRef>
          </c:val>
        </c:ser>
        <c:axId val="124099968"/>
        <c:axId val="124105856"/>
      </c:barChart>
      <c:catAx>
        <c:axId val="12409996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124105856"/>
        <c:crosses val="autoZero"/>
        <c:auto val="1"/>
        <c:lblAlgn val="ctr"/>
        <c:lblOffset val="100"/>
      </c:catAx>
      <c:valAx>
        <c:axId val="124105856"/>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4099968"/>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200" b="1" i="0" baseline="0">
                <a:latin typeface="Times New Roman" pitchFamily="18" charset="0"/>
                <a:cs typeface="Times New Roman" pitchFamily="18" charset="0"/>
              </a:rPr>
              <a:t>Rysunek 9</a:t>
            </a:r>
            <a:r>
              <a:rPr lang="en-US" sz="1200" b="1" i="0" baseline="0">
                <a:latin typeface="Times New Roman" pitchFamily="18" charset="0"/>
                <a:cs typeface="Times New Roman" pitchFamily="18" charset="0"/>
              </a:rPr>
              <a:t>. Kształtowanie się </a:t>
            </a:r>
            <a:r>
              <a:rPr lang="pl-PL" sz="1200" b="1" i="0" baseline="0">
                <a:latin typeface="Times New Roman" pitchFamily="18" charset="0"/>
                <a:cs typeface="Times New Roman" pitchFamily="18" charset="0"/>
              </a:rPr>
              <a:t>potencjału antyoksydacyjnego mleka </a:t>
            </a:r>
            <a:r>
              <a:rPr lang="en-US" sz="1200" b="1" i="0" baseline="0">
                <a:latin typeface="Times New Roman" pitchFamily="18" charset="0"/>
                <a:cs typeface="Times New Roman" pitchFamily="18" charset="0"/>
              </a:rPr>
              <a:t>w trakcie trwania doświadczenia</a:t>
            </a:r>
            <a:endParaRPr lang="pl-PL" sz="1200" b="1" i="0" baseline="0">
              <a:latin typeface="Times New Roman" pitchFamily="18" charset="0"/>
              <a:cs typeface="Times New Roman" pitchFamily="18" charset="0"/>
            </a:endParaRPr>
          </a:p>
        </c:rich>
      </c:tx>
    </c:title>
    <c:plotArea>
      <c:layout/>
      <c:barChart>
        <c:barDir val="col"/>
        <c:grouping val="clustered"/>
        <c:ser>
          <c:idx val="0"/>
          <c:order val="0"/>
          <c:cat>
            <c:strRef>
              <c:f>'dla gospodarstwa 2'!$Q$20:$T$20</c:f>
              <c:strCache>
                <c:ptCount val="4"/>
                <c:pt idx="0">
                  <c:v>BK [mg/L]</c:v>
                </c:pt>
                <c:pt idx="1">
                  <c:v>A [mg/L]</c:v>
                </c:pt>
                <c:pt idx="2">
                  <c:v>E [mg/L]</c:v>
                </c:pt>
                <c:pt idx="3">
                  <c:v>TAS [mmol/L]</c:v>
                </c:pt>
              </c:strCache>
            </c:strRef>
          </c:cat>
          <c:val>
            <c:numRef>
              <c:f>'dla gospodarstwa 2'!$Q$21:$T$21</c:f>
              <c:numCache>
                <c:formatCode>0.000</c:formatCode>
                <c:ptCount val="4"/>
                <c:pt idx="0">
                  <c:v>0.57293838417138654</c:v>
                </c:pt>
                <c:pt idx="1">
                  <c:v>1.003861712382387</c:v>
                </c:pt>
                <c:pt idx="2">
                  <c:v>1.3856466098454938</c:v>
                </c:pt>
                <c:pt idx="3">
                  <c:v>1.7321443510853918</c:v>
                </c:pt>
              </c:numCache>
            </c:numRef>
          </c:val>
        </c:ser>
        <c:ser>
          <c:idx val="1"/>
          <c:order val="1"/>
          <c:cat>
            <c:strRef>
              <c:f>'dla gospodarstwa 2'!$Q$20:$T$20</c:f>
              <c:strCache>
                <c:ptCount val="4"/>
                <c:pt idx="0">
                  <c:v>BK [mg/L]</c:v>
                </c:pt>
                <c:pt idx="1">
                  <c:v>A [mg/L]</c:v>
                </c:pt>
                <c:pt idx="2">
                  <c:v>E [mg/L]</c:v>
                </c:pt>
                <c:pt idx="3">
                  <c:v>TAS [mmol/L]</c:v>
                </c:pt>
              </c:strCache>
            </c:strRef>
          </c:cat>
          <c:val>
            <c:numRef>
              <c:f>'dla gospodarstwa 2'!$Q$22:$T$22</c:f>
              <c:numCache>
                <c:formatCode>0.000</c:formatCode>
                <c:ptCount val="4"/>
                <c:pt idx="0">
                  <c:v>0.61460010909895169</c:v>
                </c:pt>
                <c:pt idx="1">
                  <c:v>0.90531284184022565</c:v>
                </c:pt>
                <c:pt idx="2">
                  <c:v>1.2496180048230141</c:v>
                </c:pt>
                <c:pt idx="3">
                  <c:v>1.6227438727059924</c:v>
                </c:pt>
              </c:numCache>
            </c:numRef>
          </c:val>
        </c:ser>
        <c:ser>
          <c:idx val="2"/>
          <c:order val="2"/>
          <c:cat>
            <c:strRef>
              <c:f>'dla gospodarstwa 2'!$Q$20:$T$20</c:f>
              <c:strCache>
                <c:ptCount val="4"/>
                <c:pt idx="0">
                  <c:v>BK [mg/L]</c:v>
                </c:pt>
                <c:pt idx="1">
                  <c:v>A [mg/L]</c:v>
                </c:pt>
                <c:pt idx="2">
                  <c:v>E [mg/L]</c:v>
                </c:pt>
                <c:pt idx="3">
                  <c:v>TAS [mmol/L]</c:v>
                </c:pt>
              </c:strCache>
            </c:strRef>
          </c:cat>
          <c:val>
            <c:numRef>
              <c:f>'dla gospodarstwa 2'!$Q$23:$T$23</c:f>
              <c:numCache>
                <c:formatCode>0.000</c:formatCode>
                <c:ptCount val="4"/>
                <c:pt idx="0">
                  <c:v>0.54246368284016477</c:v>
                </c:pt>
                <c:pt idx="1">
                  <c:v>0.92419684435528993</c:v>
                </c:pt>
                <c:pt idx="2">
                  <c:v>1.2756838998985467</c:v>
                </c:pt>
                <c:pt idx="3">
                  <c:v>1.462814015972328</c:v>
                </c:pt>
              </c:numCache>
            </c:numRef>
          </c:val>
        </c:ser>
        <c:ser>
          <c:idx val="3"/>
          <c:order val="3"/>
          <c:cat>
            <c:strRef>
              <c:f>'dla gospodarstwa 2'!$Q$20:$T$20</c:f>
              <c:strCache>
                <c:ptCount val="4"/>
                <c:pt idx="0">
                  <c:v>BK [mg/L]</c:v>
                </c:pt>
                <c:pt idx="1">
                  <c:v>A [mg/L]</c:v>
                </c:pt>
                <c:pt idx="2">
                  <c:v>E [mg/L]</c:v>
                </c:pt>
                <c:pt idx="3">
                  <c:v>TAS [mmol/L]</c:v>
                </c:pt>
              </c:strCache>
            </c:strRef>
          </c:cat>
          <c:val>
            <c:numRef>
              <c:f>'dla gospodarstwa 2'!$Q$24:$T$24</c:f>
              <c:numCache>
                <c:formatCode>0.000</c:formatCode>
                <c:ptCount val="4"/>
                <c:pt idx="0">
                  <c:v>0.5848115251124254</c:v>
                </c:pt>
                <c:pt idx="1">
                  <c:v>1.1248376426003737</c:v>
                </c:pt>
                <c:pt idx="2">
                  <c:v>1.5526316492306658</c:v>
                </c:pt>
                <c:pt idx="3">
                  <c:v>2.7055901139949792</c:v>
                </c:pt>
              </c:numCache>
            </c:numRef>
          </c:val>
        </c:ser>
        <c:axId val="124127872"/>
        <c:axId val="124133760"/>
      </c:barChart>
      <c:catAx>
        <c:axId val="12412787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124133760"/>
        <c:crosses val="autoZero"/>
        <c:auto val="1"/>
        <c:lblAlgn val="ctr"/>
        <c:lblOffset val="100"/>
      </c:catAx>
      <c:valAx>
        <c:axId val="124133760"/>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4127872"/>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a:latin typeface="Times New Roman" pitchFamily="18" charset="0"/>
                <a:cs typeface="Times New Roman" pitchFamily="18" charset="0"/>
              </a:rPr>
              <a:t>Rysunek</a:t>
            </a:r>
            <a:r>
              <a:rPr lang="pl-PL" sz="1100" baseline="0">
                <a:latin typeface="Times New Roman" pitchFamily="18" charset="0"/>
                <a:cs typeface="Times New Roman" pitchFamily="18" charset="0"/>
              </a:rPr>
              <a:t> 10</a:t>
            </a:r>
            <a:r>
              <a:rPr lang="en-US" sz="1100">
                <a:latin typeface="Times New Roman" pitchFamily="18" charset="0"/>
                <a:cs typeface="Times New Roman" pitchFamily="18" charset="0"/>
              </a:rPr>
              <a:t>. Kształtowanie się poziomu MDA [nM/mL] w trakcie trwania doświadczenia</a:t>
            </a:r>
            <a:endParaRPr lang="pl-PL" sz="1100">
              <a:latin typeface="Times New Roman" pitchFamily="18" charset="0"/>
              <a:cs typeface="Times New Roman" pitchFamily="18" charset="0"/>
            </a:endParaRPr>
          </a:p>
        </c:rich>
      </c:tx>
    </c:title>
    <c:plotArea>
      <c:layout/>
      <c:barChart>
        <c:barDir val="col"/>
        <c:grouping val="clustered"/>
        <c:ser>
          <c:idx val="0"/>
          <c:order val="0"/>
          <c:tx>
            <c:strRef>
              <c:f>Arkusz2!$AA$9</c:f>
              <c:strCache>
                <c:ptCount val="1"/>
                <c:pt idx="0">
                  <c:v>MDA [nM/ml]</c:v>
                </c:pt>
              </c:strCache>
            </c:strRef>
          </c:tx>
          <c:val>
            <c:numRef>
              <c:f>Arkusz2!$AA$10:$AA$13</c:f>
              <c:numCache>
                <c:formatCode>0.000</c:formatCode>
                <c:ptCount val="4"/>
                <c:pt idx="0">
                  <c:v>55.45937460935005</c:v>
                </c:pt>
                <c:pt idx="1">
                  <c:v>54.268415385545829</c:v>
                </c:pt>
                <c:pt idx="2">
                  <c:v>68.534418758540113</c:v>
                </c:pt>
                <c:pt idx="3">
                  <c:v>80.331029863403529</c:v>
                </c:pt>
              </c:numCache>
            </c:numRef>
          </c:val>
        </c:ser>
        <c:axId val="124157312"/>
        <c:axId val="124171392"/>
      </c:barChart>
      <c:catAx>
        <c:axId val="124157312"/>
        <c:scaling>
          <c:orientation val="minMax"/>
        </c:scaling>
        <c:axPos val="b"/>
        <c:tickLblPos val="nextTo"/>
        <c:txPr>
          <a:bodyPr/>
          <a:lstStyle/>
          <a:p>
            <a:pPr>
              <a:defRPr sz="1100">
                <a:latin typeface="Times New Roman" pitchFamily="18" charset="0"/>
                <a:cs typeface="Times New Roman" pitchFamily="18" charset="0"/>
              </a:defRPr>
            </a:pPr>
            <a:endParaRPr lang="pl-PL"/>
          </a:p>
        </c:txPr>
        <c:crossAx val="124171392"/>
        <c:crosses val="autoZero"/>
        <c:auto val="1"/>
        <c:lblAlgn val="ctr"/>
        <c:lblOffset val="100"/>
      </c:catAx>
      <c:valAx>
        <c:axId val="124171392"/>
        <c:scaling>
          <c:orientation val="minMax"/>
        </c:scaling>
        <c:axPos val="l"/>
        <c:majorGridlines/>
        <c:numFmt formatCode="0.000" sourceLinked="1"/>
        <c:tickLblPos val="nextTo"/>
        <c:txPr>
          <a:bodyPr/>
          <a:lstStyle/>
          <a:p>
            <a:pPr>
              <a:defRPr>
                <a:latin typeface="Times New Roman" pitchFamily="18" charset="0"/>
                <a:cs typeface="Times New Roman" pitchFamily="18" charset="0"/>
              </a:defRPr>
            </a:pPr>
            <a:endParaRPr lang="pl-PL"/>
          </a:p>
        </c:txPr>
        <c:crossAx val="124157312"/>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11</a:t>
            </a:r>
            <a:r>
              <a:rPr lang="en-US" sz="1100" b="1" i="0" baseline="0">
                <a:latin typeface="Times New Roman" pitchFamily="18" charset="0"/>
                <a:cs typeface="Times New Roman" pitchFamily="18" charset="0"/>
              </a:rPr>
              <a:t>. Kształtowanie się </a:t>
            </a:r>
            <a:r>
              <a:rPr lang="pl-PL" sz="1100" b="1" i="0" baseline="0">
                <a:latin typeface="Times New Roman" pitchFamily="18" charset="0"/>
                <a:cs typeface="Times New Roman" pitchFamily="18" charset="0"/>
              </a:rPr>
              <a:t>poziomu białek serwatkowych mleka </a:t>
            </a:r>
            <a:r>
              <a:rPr lang="en-US" sz="1100" b="1" i="0" baseline="0">
                <a:latin typeface="Times New Roman" pitchFamily="18" charset="0"/>
                <a:cs typeface="Times New Roman" pitchFamily="18" charset="0"/>
              </a:rPr>
              <a:t>w trakcie trwania doświadczenia</a:t>
            </a:r>
            <a:endParaRPr lang="pl-PL" sz="1100" b="1" i="0" baseline="0">
              <a:latin typeface="Times New Roman" pitchFamily="18" charset="0"/>
              <a:cs typeface="Times New Roman" pitchFamily="18" charset="0"/>
            </a:endParaRPr>
          </a:p>
        </c:rich>
      </c:tx>
    </c:title>
    <c:plotArea>
      <c:layout/>
      <c:barChart>
        <c:barDir val="col"/>
        <c:grouping val="clustered"/>
        <c:ser>
          <c:idx val="0"/>
          <c:order val="0"/>
          <c:cat>
            <c:strRef>
              <c:f>Arkusz2!$W$9:$Z$9</c:f>
              <c:strCache>
                <c:ptCount val="4"/>
                <c:pt idx="0">
                  <c:v>Lz ug/L</c:v>
                </c:pt>
                <c:pt idx="1">
                  <c:v>Lf g/L</c:v>
                </c:pt>
                <c:pt idx="2">
                  <c:v>ALA g/L</c:v>
                </c:pt>
                <c:pt idx="3">
                  <c:v>BLG g/l</c:v>
                </c:pt>
              </c:strCache>
            </c:strRef>
          </c:cat>
          <c:val>
            <c:numRef>
              <c:f>Arkusz2!$W$10:$Z$10</c:f>
              <c:numCache>
                <c:formatCode>0.000</c:formatCode>
                <c:ptCount val="4"/>
                <c:pt idx="0">
                  <c:v>11.047511500000001</c:v>
                </c:pt>
                <c:pt idx="1">
                  <c:v>0.29100762000000008</c:v>
                </c:pt>
                <c:pt idx="2">
                  <c:v>1.4174999999999871</c:v>
                </c:pt>
                <c:pt idx="3">
                  <c:v>4.4144999999999985</c:v>
                </c:pt>
              </c:numCache>
            </c:numRef>
          </c:val>
        </c:ser>
        <c:ser>
          <c:idx val="1"/>
          <c:order val="1"/>
          <c:cat>
            <c:strRef>
              <c:f>Arkusz2!$W$9:$Z$9</c:f>
              <c:strCache>
                <c:ptCount val="4"/>
                <c:pt idx="0">
                  <c:v>Lz ug/L</c:v>
                </c:pt>
                <c:pt idx="1">
                  <c:v>Lf g/L</c:v>
                </c:pt>
                <c:pt idx="2">
                  <c:v>ALA g/L</c:v>
                </c:pt>
                <c:pt idx="3">
                  <c:v>BLG g/l</c:v>
                </c:pt>
              </c:strCache>
            </c:strRef>
          </c:cat>
          <c:val>
            <c:numRef>
              <c:f>Arkusz2!$W$11:$Z$11</c:f>
              <c:numCache>
                <c:formatCode>0.000</c:formatCode>
                <c:ptCount val="4"/>
                <c:pt idx="0">
                  <c:v>9.3998925818181824</c:v>
                </c:pt>
                <c:pt idx="1">
                  <c:v>0.24760692654545471</c:v>
                </c:pt>
                <c:pt idx="2">
                  <c:v>1.1740909090909166</c:v>
                </c:pt>
                <c:pt idx="3">
                  <c:v>3.6564545454545447</c:v>
                </c:pt>
              </c:numCache>
            </c:numRef>
          </c:val>
        </c:ser>
        <c:ser>
          <c:idx val="2"/>
          <c:order val="2"/>
          <c:cat>
            <c:strRef>
              <c:f>Arkusz2!$W$9:$Z$9</c:f>
              <c:strCache>
                <c:ptCount val="4"/>
                <c:pt idx="0">
                  <c:v>Lz ug/L</c:v>
                </c:pt>
                <c:pt idx="1">
                  <c:v>Lf g/L</c:v>
                </c:pt>
                <c:pt idx="2">
                  <c:v>ALA g/L</c:v>
                </c:pt>
                <c:pt idx="3">
                  <c:v>BLG g/l</c:v>
                </c:pt>
              </c:strCache>
            </c:strRef>
          </c:cat>
          <c:val>
            <c:numRef>
              <c:f>Arkusz2!$W$12:$Z$12</c:f>
              <c:numCache>
                <c:formatCode>0.000</c:formatCode>
                <c:ptCount val="4"/>
                <c:pt idx="0">
                  <c:v>9.7961136</c:v>
                </c:pt>
                <c:pt idx="1">
                  <c:v>0.25804396800000001</c:v>
                </c:pt>
                <c:pt idx="2">
                  <c:v>1.3116923076923004</c:v>
                </c:pt>
                <c:pt idx="3">
                  <c:v>4.0849846153846165</c:v>
                </c:pt>
              </c:numCache>
            </c:numRef>
          </c:val>
        </c:ser>
        <c:ser>
          <c:idx val="3"/>
          <c:order val="3"/>
          <c:cat>
            <c:strRef>
              <c:f>Arkusz2!$W$9:$Z$9</c:f>
              <c:strCache>
                <c:ptCount val="4"/>
                <c:pt idx="0">
                  <c:v>Lz ug/L</c:v>
                </c:pt>
                <c:pt idx="1">
                  <c:v>Lf g/L</c:v>
                </c:pt>
                <c:pt idx="2">
                  <c:v>ALA g/L</c:v>
                </c:pt>
                <c:pt idx="3">
                  <c:v>BLG g/l</c:v>
                </c:pt>
              </c:strCache>
            </c:strRef>
          </c:cat>
          <c:val>
            <c:numRef>
              <c:f>Arkusz2!$W$13:$Z$13</c:f>
              <c:numCache>
                <c:formatCode>0.000</c:formatCode>
                <c:ptCount val="4"/>
                <c:pt idx="0">
                  <c:v>11.192716075000067</c:v>
                </c:pt>
                <c:pt idx="1">
                  <c:v>0.29483252100000212</c:v>
                </c:pt>
                <c:pt idx="2">
                  <c:v>1.3759038461538464</c:v>
                </c:pt>
                <c:pt idx="3">
                  <c:v>4.2849576923076915</c:v>
                </c:pt>
              </c:numCache>
            </c:numRef>
          </c:val>
        </c:ser>
        <c:axId val="124189696"/>
        <c:axId val="124203776"/>
      </c:barChart>
      <c:catAx>
        <c:axId val="124189696"/>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203776"/>
        <c:crosses val="autoZero"/>
        <c:auto val="1"/>
        <c:lblAlgn val="ctr"/>
        <c:lblOffset val="100"/>
      </c:catAx>
      <c:valAx>
        <c:axId val="124203776"/>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4189696"/>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a:t>Rysunek</a:t>
            </a:r>
            <a:r>
              <a:rPr lang="pl-PL" sz="1100" baseline="0"/>
              <a:t> 12</a:t>
            </a:r>
            <a:r>
              <a:rPr lang="en-US" sz="1100"/>
              <a:t>. Kształtowanie się </a:t>
            </a:r>
            <a:r>
              <a:rPr lang="pl-PL" sz="1100"/>
              <a:t>potencjału antyoksydacyjnego mleka </a:t>
            </a:r>
            <a:r>
              <a:rPr lang="en-US" sz="1100"/>
              <a:t>w trakcie trwania doświadczenia</a:t>
            </a:r>
            <a:endParaRPr lang="pl-PL" sz="1100"/>
          </a:p>
        </c:rich>
      </c:tx>
    </c:title>
    <c:plotArea>
      <c:layout/>
      <c:barChart>
        <c:barDir val="col"/>
        <c:grouping val="clustered"/>
        <c:ser>
          <c:idx val="0"/>
          <c:order val="0"/>
          <c:cat>
            <c:strRef>
              <c:f>Arkusz2!$AB$9:$AE$9</c:f>
              <c:strCache>
                <c:ptCount val="4"/>
                <c:pt idx="0">
                  <c:v>BK [mg/L]</c:v>
                </c:pt>
                <c:pt idx="1">
                  <c:v>A [mg/L]</c:v>
                </c:pt>
                <c:pt idx="2">
                  <c:v>E [mg/L]</c:v>
                </c:pt>
                <c:pt idx="3">
                  <c:v>TAS [mmol/L]</c:v>
                </c:pt>
              </c:strCache>
            </c:strRef>
          </c:cat>
          <c:val>
            <c:numRef>
              <c:f>Arkusz2!$AB$10:$AE$10</c:f>
              <c:numCache>
                <c:formatCode>0.000</c:formatCode>
                <c:ptCount val="4"/>
                <c:pt idx="0">
                  <c:v>0.44260079531577706</c:v>
                </c:pt>
                <c:pt idx="1">
                  <c:v>0.7010465057458749</c:v>
                </c:pt>
                <c:pt idx="2">
                  <c:v>0.84924763507666667</c:v>
                </c:pt>
                <c:pt idx="3">
                  <c:v>0.7607410283836844</c:v>
                </c:pt>
              </c:numCache>
            </c:numRef>
          </c:val>
        </c:ser>
        <c:ser>
          <c:idx val="1"/>
          <c:order val="1"/>
          <c:cat>
            <c:strRef>
              <c:f>Arkusz2!$AB$9:$AE$9</c:f>
              <c:strCache>
                <c:ptCount val="4"/>
                <c:pt idx="0">
                  <c:v>BK [mg/L]</c:v>
                </c:pt>
                <c:pt idx="1">
                  <c:v>A [mg/L]</c:v>
                </c:pt>
                <c:pt idx="2">
                  <c:v>E [mg/L]</c:v>
                </c:pt>
                <c:pt idx="3">
                  <c:v>TAS [mmol/L]</c:v>
                </c:pt>
              </c:strCache>
            </c:strRef>
          </c:cat>
          <c:val>
            <c:numRef>
              <c:f>Arkusz2!$AB$11:$AE$11</c:f>
              <c:numCache>
                <c:formatCode>0.000</c:formatCode>
                <c:ptCount val="4"/>
                <c:pt idx="0">
                  <c:v>0.34517180555265026</c:v>
                </c:pt>
                <c:pt idx="1">
                  <c:v>0.54672628410447655</c:v>
                </c:pt>
                <c:pt idx="2">
                  <c:v>0.6623041410298186</c:v>
                </c:pt>
                <c:pt idx="3">
                  <c:v>0.66737614984581728</c:v>
                </c:pt>
              </c:numCache>
            </c:numRef>
          </c:val>
        </c:ser>
        <c:ser>
          <c:idx val="2"/>
          <c:order val="2"/>
          <c:cat>
            <c:strRef>
              <c:f>Arkusz2!$AB$9:$AE$9</c:f>
              <c:strCache>
                <c:ptCount val="4"/>
                <c:pt idx="0">
                  <c:v>BK [mg/L]</c:v>
                </c:pt>
                <c:pt idx="1">
                  <c:v>A [mg/L]</c:v>
                </c:pt>
                <c:pt idx="2">
                  <c:v>E [mg/L]</c:v>
                </c:pt>
                <c:pt idx="3">
                  <c:v>TAS [mmol/L]</c:v>
                </c:pt>
              </c:strCache>
            </c:strRef>
          </c:cat>
          <c:val>
            <c:numRef>
              <c:f>Arkusz2!$AB$12:$AE$12</c:f>
              <c:numCache>
                <c:formatCode>0.000</c:formatCode>
                <c:ptCount val="4"/>
                <c:pt idx="0">
                  <c:v>0.39073467543673845</c:v>
                </c:pt>
                <c:pt idx="1">
                  <c:v>0.61889445700892975</c:v>
                </c:pt>
                <c:pt idx="2">
                  <c:v>0.74972865518769694</c:v>
                </c:pt>
                <c:pt idx="3">
                  <c:v>0.75714681013368612</c:v>
                </c:pt>
              </c:numCache>
            </c:numRef>
          </c:val>
        </c:ser>
        <c:ser>
          <c:idx val="3"/>
          <c:order val="3"/>
          <c:cat>
            <c:strRef>
              <c:f>Arkusz2!$AB$9:$AE$9</c:f>
              <c:strCache>
                <c:ptCount val="4"/>
                <c:pt idx="0">
                  <c:v>BK [mg/L]</c:v>
                </c:pt>
                <c:pt idx="1">
                  <c:v>A [mg/L]</c:v>
                </c:pt>
                <c:pt idx="2">
                  <c:v>E [mg/L]</c:v>
                </c:pt>
                <c:pt idx="3">
                  <c:v>TAS [mmol/L]</c:v>
                </c:pt>
              </c:strCache>
            </c:strRef>
          </c:cat>
          <c:val>
            <c:numRef>
              <c:f>Arkusz2!$AB$13:$AE$13</c:f>
              <c:numCache>
                <c:formatCode>0.000</c:formatCode>
                <c:ptCount val="4"/>
                <c:pt idx="0">
                  <c:v>0.39199427694496508</c:v>
                </c:pt>
                <c:pt idx="1">
                  <c:v>0.62088957144459689</c:v>
                </c:pt>
                <c:pt idx="2">
                  <c:v>0.7521455365248304</c:v>
                </c:pt>
                <c:pt idx="3">
                  <c:v>0.66319658186487362</c:v>
                </c:pt>
              </c:numCache>
            </c:numRef>
          </c:val>
        </c:ser>
        <c:axId val="124455168"/>
        <c:axId val="124456960"/>
      </c:barChart>
      <c:catAx>
        <c:axId val="124455168"/>
        <c:scaling>
          <c:orientation val="minMax"/>
        </c:scaling>
        <c:axPos val="b"/>
        <c:majorTickMark val="none"/>
        <c:tickLblPos val="nextTo"/>
        <c:crossAx val="124456960"/>
        <c:crosses val="autoZero"/>
        <c:auto val="1"/>
        <c:lblAlgn val="ctr"/>
        <c:lblOffset val="100"/>
      </c:catAx>
      <c:valAx>
        <c:axId val="124456960"/>
        <c:scaling>
          <c:orientation val="minMax"/>
        </c:scaling>
        <c:axPos val="l"/>
        <c:majorGridlines/>
        <c:numFmt formatCode="0.000" sourceLinked="1"/>
        <c:majorTickMark val="none"/>
        <c:tickLblPos val="nextTo"/>
        <c:crossAx val="124455168"/>
        <c:crosses val="autoZero"/>
        <c:crossBetween val="between"/>
      </c:valAx>
    </c:plotArea>
    <c:plotVisOnly val="1"/>
  </c:chart>
  <c:txPr>
    <a:bodyPr/>
    <a:lstStyle/>
    <a:p>
      <a:pPr>
        <a:defRPr>
          <a:latin typeface="Times New Roman" pitchFamily="18" charset="0"/>
          <a:cs typeface="Times New Roman" pitchFamily="18" charset="0"/>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Rysunek</a:t>
            </a:r>
            <a:r>
              <a:rPr lang="pl-PL" sz="1100" baseline="0">
                <a:latin typeface="Times New Roman" pitchFamily="18" charset="0"/>
                <a:cs typeface="Times New Roman" pitchFamily="18" charset="0"/>
              </a:rPr>
              <a:t> 13</a:t>
            </a:r>
            <a:r>
              <a:rPr lang="en-US" sz="1100">
                <a:latin typeface="Times New Roman" pitchFamily="18" charset="0"/>
                <a:cs typeface="Times New Roman" pitchFamily="18" charset="0"/>
              </a:rPr>
              <a:t>. Kształtowanie się poziomu MDA [nM/mL] w trakcie trwania doświadczenia</a:t>
            </a:r>
          </a:p>
        </c:rich>
      </c:tx>
    </c:title>
    <c:plotArea>
      <c:layout/>
      <c:barChart>
        <c:barDir val="col"/>
        <c:grouping val="clustered"/>
        <c:ser>
          <c:idx val="0"/>
          <c:order val="0"/>
          <c:tx>
            <c:strRef>
              <c:f>'wykresy ogólne G1'!$B$9</c:f>
              <c:strCache>
                <c:ptCount val="1"/>
                <c:pt idx="0">
                  <c:v>MDA [nM/ml]</c:v>
                </c:pt>
              </c:strCache>
            </c:strRef>
          </c:tx>
          <c:val>
            <c:numRef>
              <c:f>'wykresy ogólne G1'!$B$10:$B$13</c:f>
              <c:numCache>
                <c:formatCode>0.000</c:formatCode>
                <c:ptCount val="4"/>
                <c:pt idx="0">
                  <c:v>50.377737076972736</c:v>
                </c:pt>
                <c:pt idx="1">
                  <c:v>89.216157051460556</c:v>
                </c:pt>
                <c:pt idx="2">
                  <c:v>46.140035162682594</c:v>
                </c:pt>
                <c:pt idx="3">
                  <c:v>54.022980766416424</c:v>
                </c:pt>
              </c:numCache>
            </c:numRef>
          </c:val>
        </c:ser>
        <c:axId val="124468224"/>
        <c:axId val="124470016"/>
      </c:barChart>
      <c:catAx>
        <c:axId val="124468224"/>
        <c:scaling>
          <c:orientation val="minMax"/>
        </c:scaling>
        <c:axPos val="b"/>
        <c:tickLblPos val="nextTo"/>
        <c:crossAx val="124470016"/>
        <c:crosses val="autoZero"/>
        <c:auto val="1"/>
        <c:lblAlgn val="ctr"/>
        <c:lblOffset val="100"/>
      </c:catAx>
      <c:valAx>
        <c:axId val="124470016"/>
        <c:scaling>
          <c:orientation val="minMax"/>
        </c:scaling>
        <c:axPos val="l"/>
        <c:majorGridlines/>
        <c:numFmt formatCode="0" sourceLinked="0"/>
        <c:tickLblPos val="nextTo"/>
        <c:crossAx val="124468224"/>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100">
                <a:latin typeface="Times New Roman" pitchFamily="18" charset="0"/>
                <a:cs typeface="Times New Roman" pitchFamily="18" charset="0"/>
              </a:defRPr>
            </a:pPr>
            <a:r>
              <a:rPr lang="pl-PL" sz="1100" b="1" i="0" baseline="0">
                <a:latin typeface="Times New Roman" pitchFamily="18" charset="0"/>
                <a:cs typeface="Times New Roman" pitchFamily="18" charset="0"/>
              </a:rPr>
              <a:t>Rysunek 14</a:t>
            </a:r>
            <a:r>
              <a:rPr lang="en-US" sz="1100" b="1" i="0" baseline="0">
                <a:latin typeface="Times New Roman" pitchFamily="18" charset="0"/>
                <a:cs typeface="Times New Roman" pitchFamily="18" charset="0"/>
              </a:rPr>
              <a:t>. Kształtowanie się </a:t>
            </a:r>
            <a:r>
              <a:rPr lang="pl-PL" sz="1100" b="1" i="0" baseline="0">
                <a:latin typeface="Times New Roman" pitchFamily="18" charset="0"/>
                <a:cs typeface="Times New Roman" pitchFamily="18" charset="0"/>
              </a:rPr>
              <a:t>potencjału antyoksydacyjnego mleka </a:t>
            </a:r>
            <a:r>
              <a:rPr lang="en-US" sz="1100" b="1" i="0" baseline="0">
                <a:latin typeface="Times New Roman" pitchFamily="18" charset="0"/>
                <a:cs typeface="Times New Roman" pitchFamily="18" charset="0"/>
              </a:rPr>
              <a:t>w trakcie trwania doświadczenia</a:t>
            </a:r>
            <a:endParaRPr lang="pl-PL" sz="1100">
              <a:latin typeface="Times New Roman" pitchFamily="18" charset="0"/>
              <a:cs typeface="Times New Roman" pitchFamily="18" charset="0"/>
            </a:endParaRPr>
          </a:p>
        </c:rich>
      </c:tx>
    </c:title>
    <c:plotArea>
      <c:layout/>
      <c:barChart>
        <c:barDir val="col"/>
        <c:grouping val="clustered"/>
        <c:ser>
          <c:idx val="0"/>
          <c:order val="0"/>
          <c:cat>
            <c:strRef>
              <c:f>'wykresy ogólne G1'!$D$31:$G$31</c:f>
              <c:strCache>
                <c:ptCount val="4"/>
                <c:pt idx="0">
                  <c:v>BK [mg/L]</c:v>
                </c:pt>
                <c:pt idx="1">
                  <c:v>A [mg/L]</c:v>
                </c:pt>
                <c:pt idx="2">
                  <c:v>E [mg/L]</c:v>
                </c:pt>
                <c:pt idx="3">
                  <c:v>TAS [mmol/L]</c:v>
                </c:pt>
              </c:strCache>
            </c:strRef>
          </c:cat>
          <c:val>
            <c:numRef>
              <c:f>'wykresy ogólne G1'!$D$32:$G$32</c:f>
              <c:numCache>
                <c:formatCode>0.000</c:formatCode>
                <c:ptCount val="4"/>
                <c:pt idx="0">
                  <c:v>0.57312271161748862</c:v>
                </c:pt>
                <c:pt idx="1">
                  <c:v>0.65771958346928472</c:v>
                </c:pt>
                <c:pt idx="2">
                  <c:v>0.90786101294800481</c:v>
                </c:pt>
                <c:pt idx="3">
                  <c:v>1.544552367088168</c:v>
                </c:pt>
              </c:numCache>
            </c:numRef>
          </c:val>
        </c:ser>
        <c:ser>
          <c:idx val="1"/>
          <c:order val="1"/>
          <c:cat>
            <c:strRef>
              <c:f>'wykresy ogólne G1'!$D$31:$G$31</c:f>
              <c:strCache>
                <c:ptCount val="4"/>
                <c:pt idx="0">
                  <c:v>BK [mg/L]</c:v>
                </c:pt>
                <c:pt idx="1">
                  <c:v>A [mg/L]</c:v>
                </c:pt>
                <c:pt idx="2">
                  <c:v>E [mg/L]</c:v>
                </c:pt>
                <c:pt idx="3">
                  <c:v>TAS [mmol/L]</c:v>
                </c:pt>
              </c:strCache>
            </c:strRef>
          </c:cat>
          <c:val>
            <c:numRef>
              <c:f>'wykresy ogólne G1'!$D$33:$G$33</c:f>
              <c:numCache>
                <c:formatCode>0.000</c:formatCode>
                <c:ptCount val="4"/>
                <c:pt idx="0">
                  <c:v>0.43639101204011999</c:v>
                </c:pt>
                <c:pt idx="1">
                  <c:v>0.53719218952559999</c:v>
                </c:pt>
                <c:pt idx="2">
                  <c:v>0.74149509546000458</c:v>
                </c:pt>
                <c:pt idx="3">
                  <c:v>1.0217281008792798</c:v>
                </c:pt>
              </c:numCache>
            </c:numRef>
          </c:val>
        </c:ser>
        <c:ser>
          <c:idx val="2"/>
          <c:order val="2"/>
          <c:cat>
            <c:strRef>
              <c:f>'wykresy ogólne G1'!$D$31:$G$31</c:f>
              <c:strCache>
                <c:ptCount val="4"/>
                <c:pt idx="0">
                  <c:v>BK [mg/L]</c:v>
                </c:pt>
                <c:pt idx="1">
                  <c:v>A [mg/L]</c:v>
                </c:pt>
                <c:pt idx="2">
                  <c:v>E [mg/L]</c:v>
                </c:pt>
                <c:pt idx="3">
                  <c:v>TAS [mmol/L]</c:v>
                </c:pt>
              </c:strCache>
            </c:strRef>
          </c:cat>
          <c:val>
            <c:numRef>
              <c:f>'wykresy ogólne G1'!$D$34:$G$34</c:f>
              <c:numCache>
                <c:formatCode>0.000</c:formatCode>
                <c:ptCount val="4"/>
                <c:pt idx="0">
                  <c:v>0.39615499638382107</c:v>
                </c:pt>
                <c:pt idx="1">
                  <c:v>0.548937247338804</c:v>
                </c:pt>
                <c:pt idx="2">
                  <c:v>0.75770698932999991</c:v>
                </c:pt>
                <c:pt idx="3">
                  <c:v>1.4862946438773477</c:v>
                </c:pt>
              </c:numCache>
            </c:numRef>
          </c:val>
        </c:ser>
        <c:ser>
          <c:idx val="3"/>
          <c:order val="3"/>
          <c:cat>
            <c:strRef>
              <c:f>'wykresy ogólne G1'!$D$31:$G$31</c:f>
              <c:strCache>
                <c:ptCount val="4"/>
                <c:pt idx="0">
                  <c:v>BK [mg/L]</c:v>
                </c:pt>
                <c:pt idx="1">
                  <c:v>A [mg/L]</c:v>
                </c:pt>
                <c:pt idx="2">
                  <c:v>E [mg/L]</c:v>
                </c:pt>
                <c:pt idx="3">
                  <c:v>TAS [mmol/L]</c:v>
                </c:pt>
              </c:strCache>
            </c:strRef>
          </c:cat>
          <c:val>
            <c:numRef>
              <c:f>'wykresy ogólne G1'!$D$35:$G$35</c:f>
              <c:numCache>
                <c:formatCode>0.000</c:formatCode>
                <c:ptCount val="4"/>
                <c:pt idx="0">
                  <c:v>0.40628875960842431</c:v>
                </c:pt>
                <c:pt idx="1">
                  <c:v>0.9441050266856944</c:v>
                </c:pt>
                <c:pt idx="2">
                  <c:v>1.3031634869911111</c:v>
                </c:pt>
                <c:pt idx="3">
                  <c:v>1.8319945835275477</c:v>
                </c:pt>
              </c:numCache>
            </c:numRef>
          </c:val>
        </c:ser>
        <c:axId val="124500608"/>
        <c:axId val="124514688"/>
      </c:barChart>
      <c:catAx>
        <c:axId val="124500608"/>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514688"/>
        <c:crosses val="autoZero"/>
        <c:auto val="1"/>
        <c:lblAlgn val="ctr"/>
        <c:lblOffset val="100"/>
      </c:catAx>
      <c:valAx>
        <c:axId val="124514688"/>
        <c:scaling>
          <c:orientation val="minMax"/>
        </c:scaling>
        <c:axPos val="l"/>
        <c:majorGridlines/>
        <c:numFmt formatCode="0.00" sourceLinked="0"/>
        <c:majorTickMark val="none"/>
        <c:tickLblPos val="nextTo"/>
        <c:crossAx val="12450060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100">
                <a:latin typeface="Times New Roman" pitchFamily="18" charset="0"/>
                <a:cs typeface="Times New Roman" pitchFamily="18" charset="0"/>
              </a:defRPr>
            </a:pPr>
            <a:r>
              <a:rPr lang="pl-PL" sz="1100" b="1" i="0" u="none" strike="noStrike" baseline="0">
                <a:latin typeface="Times New Roman" pitchFamily="18" charset="0"/>
                <a:cs typeface="Times New Roman" pitchFamily="18" charset="0"/>
              </a:rPr>
              <a:t>Rysunek 15. </a:t>
            </a:r>
            <a:r>
              <a:rPr lang="en-US" sz="1100" b="1" i="0" u="none" strike="noStrike" baseline="0">
                <a:latin typeface="Times New Roman" pitchFamily="18" charset="0"/>
                <a:cs typeface="Times New Roman" pitchFamily="18" charset="0"/>
              </a:rPr>
              <a:t>Kształtowanie się </a:t>
            </a:r>
            <a:r>
              <a:rPr lang="pl-PL" sz="1100" b="1" i="0" u="none" strike="noStrike" baseline="0">
                <a:latin typeface="Times New Roman" pitchFamily="18" charset="0"/>
                <a:cs typeface="Times New Roman" pitchFamily="18" charset="0"/>
              </a:rPr>
              <a:t>poziomu białek sewatkowych </a:t>
            </a:r>
            <a:r>
              <a:rPr lang="en-US" sz="1100" b="1" i="0" u="none" strike="noStrike" baseline="0">
                <a:latin typeface="Times New Roman" pitchFamily="18" charset="0"/>
                <a:cs typeface="Times New Roman" pitchFamily="18" charset="0"/>
              </a:rPr>
              <a:t>w trakcie trwania doświadczenia</a:t>
            </a:r>
            <a:endParaRPr lang="pl-PL" sz="1100">
              <a:latin typeface="Times New Roman" pitchFamily="18" charset="0"/>
              <a:cs typeface="Times New Roman" pitchFamily="18" charset="0"/>
            </a:endParaRPr>
          </a:p>
        </c:rich>
      </c:tx>
    </c:title>
    <c:plotArea>
      <c:layout/>
      <c:barChart>
        <c:barDir val="col"/>
        <c:grouping val="clustered"/>
        <c:ser>
          <c:idx val="0"/>
          <c:order val="0"/>
          <c:cat>
            <c:strRef>
              <c:f>'wykresy ogólne G1'!$D$50:$G$50</c:f>
              <c:strCache>
                <c:ptCount val="4"/>
                <c:pt idx="0">
                  <c:v>Lz [ug/L]</c:v>
                </c:pt>
                <c:pt idx="1">
                  <c:v>Lf [g/L]</c:v>
                </c:pt>
                <c:pt idx="2">
                  <c:v>ALA [g/L]</c:v>
                </c:pt>
                <c:pt idx="3">
                  <c:v>BLG [g/L]</c:v>
                </c:pt>
              </c:strCache>
            </c:strRef>
          </c:cat>
          <c:val>
            <c:numRef>
              <c:f>'wykresy ogólne G1'!$D$51:$G$51</c:f>
              <c:numCache>
                <c:formatCode>0.000</c:formatCode>
                <c:ptCount val="4"/>
                <c:pt idx="0">
                  <c:v>10.493895244800004</c:v>
                </c:pt>
                <c:pt idx="1">
                  <c:v>0.61910886400000065</c:v>
                </c:pt>
                <c:pt idx="2">
                  <c:v>1.9347152000000001</c:v>
                </c:pt>
                <c:pt idx="3">
                  <c:v>2.8932103839999987</c:v>
                </c:pt>
              </c:numCache>
            </c:numRef>
          </c:val>
        </c:ser>
        <c:ser>
          <c:idx val="1"/>
          <c:order val="1"/>
          <c:cat>
            <c:strRef>
              <c:f>'wykresy ogólne G1'!$D$50:$G$50</c:f>
              <c:strCache>
                <c:ptCount val="4"/>
                <c:pt idx="0">
                  <c:v>Lz [ug/L]</c:v>
                </c:pt>
                <c:pt idx="1">
                  <c:v>Lf [g/L]</c:v>
                </c:pt>
                <c:pt idx="2">
                  <c:v>ALA [g/L]</c:v>
                </c:pt>
                <c:pt idx="3">
                  <c:v>BLG [g/L]</c:v>
                </c:pt>
              </c:strCache>
            </c:strRef>
          </c:cat>
          <c:val>
            <c:numRef>
              <c:f>'wykresy ogólne G1'!$D$52:$G$52</c:f>
              <c:numCache>
                <c:formatCode>0.000</c:formatCode>
                <c:ptCount val="4"/>
                <c:pt idx="0">
                  <c:v>15.903559612800079</c:v>
                </c:pt>
                <c:pt idx="1">
                  <c:v>0.93826310399999957</c:v>
                </c:pt>
                <c:pt idx="2">
                  <c:v>2.9320721999999733</c:v>
                </c:pt>
                <c:pt idx="3">
                  <c:v>2.3680851999999977</c:v>
                </c:pt>
              </c:numCache>
            </c:numRef>
          </c:val>
        </c:ser>
        <c:ser>
          <c:idx val="2"/>
          <c:order val="2"/>
          <c:cat>
            <c:strRef>
              <c:f>'wykresy ogólne G1'!$D$50:$G$50</c:f>
              <c:strCache>
                <c:ptCount val="4"/>
                <c:pt idx="0">
                  <c:v>Lz [ug/L]</c:v>
                </c:pt>
                <c:pt idx="1">
                  <c:v>Lf [g/L]</c:v>
                </c:pt>
                <c:pt idx="2">
                  <c:v>ALA [g/L]</c:v>
                </c:pt>
                <c:pt idx="3">
                  <c:v>BLG [g/L]</c:v>
                </c:pt>
              </c:strCache>
            </c:strRef>
          </c:cat>
          <c:val>
            <c:numRef>
              <c:f>'wykresy ogólne G1'!$D$53:$G$53</c:f>
              <c:numCache>
                <c:formatCode>0.000</c:formatCode>
                <c:ptCount val="4"/>
                <c:pt idx="0">
                  <c:v>15.578139139200006</c:v>
                </c:pt>
                <c:pt idx="1">
                  <c:v>0.91906425600000063</c:v>
                </c:pt>
                <c:pt idx="2">
                  <c:v>2.8720757999999837</c:v>
                </c:pt>
                <c:pt idx="3">
                  <c:v>2.6677815500000297</c:v>
                </c:pt>
              </c:numCache>
            </c:numRef>
          </c:val>
        </c:ser>
        <c:ser>
          <c:idx val="3"/>
          <c:order val="3"/>
          <c:cat>
            <c:strRef>
              <c:f>'wykresy ogólne G1'!$D$50:$G$50</c:f>
              <c:strCache>
                <c:ptCount val="4"/>
                <c:pt idx="0">
                  <c:v>Lz [ug/L]</c:v>
                </c:pt>
                <c:pt idx="1">
                  <c:v>Lf [g/L]</c:v>
                </c:pt>
                <c:pt idx="2">
                  <c:v>ALA [g/L]</c:v>
                </c:pt>
                <c:pt idx="3">
                  <c:v>BLG [g/L]</c:v>
                </c:pt>
              </c:strCache>
            </c:strRef>
          </c:cat>
          <c:val>
            <c:numRef>
              <c:f>'wykresy ogólne G1'!$D$54:$G$54</c:f>
              <c:numCache>
                <c:formatCode>0.000</c:formatCode>
                <c:ptCount val="4"/>
                <c:pt idx="0">
                  <c:v>9.1052355328000267</c:v>
                </c:pt>
                <c:pt idx="1">
                  <c:v>0.5371820373333337</c:v>
                </c:pt>
                <c:pt idx="2">
                  <c:v>1.6786938666666749</c:v>
                </c:pt>
                <c:pt idx="3">
                  <c:v>2.0989662622222252</c:v>
                </c:pt>
              </c:numCache>
            </c:numRef>
          </c:val>
        </c:ser>
        <c:axId val="124548992"/>
        <c:axId val="124550528"/>
      </c:barChart>
      <c:catAx>
        <c:axId val="124548992"/>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550528"/>
        <c:crosses val="autoZero"/>
        <c:auto val="1"/>
        <c:lblAlgn val="ctr"/>
        <c:lblOffset val="100"/>
      </c:catAx>
      <c:valAx>
        <c:axId val="124550528"/>
        <c:scaling>
          <c:orientation val="minMax"/>
        </c:scaling>
        <c:axPos val="l"/>
        <c:majorGridlines/>
        <c:numFmt formatCode="0.00" sourceLinked="0"/>
        <c:majorTickMark val="none"/>
        <c:tickLblPos val="nextTo"/>
        <c:crossAx val="12454899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'2LKS czosnek'!$B$1</c:f>
              <c:strCache>
                <c:ptCount val="1"/>
                <c:pt idx="0">
                  <c:v>krowa1</c:v>
                </c:pt>
              </c:strCache>
            </c:strRef>
          </c:tx>
          <c:val>
            <c:numRef>
              <c:f>'2LKS czosnek'!$B$2:$B$10</c:f>
              <c:numCache>
                <c:formatCode>0</c:formatCode>
                <c:ptCount val="9"/>
                <c:pt idx="0">
                  <c:v>581</c:v>
                </c:pt>
                <c:pt idx="1">
                  <c:v>588</c:v>
                </c:pt>
                <c:pt idx="2" formatCode="General">
                  <c:v>24</c:v>
                </c:pt>
                <c:pt idx="3">
                  <c:v>38</c:v>
                </c:pt>
                <c:pt idx="4" formatCode="General">
                  <c:v>68</c:v>
                </c:pt>
                <c:pt idx="5" formatCode="General">
                  <c:v>125</c:v>
                </c:pt>
                <c:pt idx="6" formatCode="General">
                  <c:v>565</c:v>
                </c:pt>
                <c:pt idx="7" formatCode="General">
                  <c:v>420</c:v>
                </c:pt>
                <c:pt idx="8" formatCode="General">
                  <c:v>385</c:v>
                </c:pt>
              </c:numCache>
            </c:numRef>
          </c:val>
        </c:ser>
        <c:ser>
          <c:idx val="1"/>
          <c:order val="1"/>
          <c:tx>
            <c:strRef>
              <c:f>'2LKS czosnek'!$C$1</c:f>
              <c:strCache>
                <c:ptCount val="1"/>
                <c:pt idx="0">
                  <c:v>krowa2</c:v>
                </c:pt>
              </c:strCache>
            </c:strRef>
          </c:tx>
          <c:val>
            <c:numRef>
              <c:f>'2LKS czosnek'!$C$2:$C$10</c:f>
              <c:numCache>
                <c:formatCode>0</c:formatCode>
                <c:ptCount val="9"/>
                <c:pt idx="0">
                  <c:v>581</c:v>
                </c:pt>
                <c:pt idx="1">
                  <c:v>590</c:v>
                </c:pt>
                <c:pt idx="2">
                  <c:v>22</c:v>
                </c:pt>
                <c:pt idx="3">
                  <c:v>48</c:v>
                </c:pt>
                <c:pt idx="4" formatCode="General">
                  <c:v>85</c:v>
                </c:pt>
                <c:pt idx="5" formatCode="General">
                  <c:v>135</c:v>
                </c:pt>
                <c:pt idx="6" formatCode="General">
                  <c:v>410</c:v>
                </c:pt>
                <c:pt idx="7" formatCode="General">
                  <c:v>420</c:v>
                </c:pt>
                <c:pt idx="8" formatCode="General">
                  <c:v>385</c:v>
                </c:pt>
              </c:numCache>
            </c:numRef>
          </c:val>
        </c:ser>
        <c:ser>
          <c:idx val="2"/>
          <c:order val="2"/>
          <c:tx>
            <c:strRef>
              <c:f>'2LKS czosnek'!$D$1</c:f>
              <c:strCache>
                <c:ptCount val="1"/>
                <c:pt idx="0">
                  <c:v>krowa3</c:v>
                </c:pt>
              </c:strCache>
            </c:strRef>
          </c:tx>
          <c:val>
            <c:numRef>
              <c:f>'2LKS czosnek'!$D$2:$D$10</c:f>
              <c:numCache>
                <c:formatCode>0</c:formatCode>
                <c:ptCount val="9"/>
                <c:pt idx="0">
                  <c:v>398</c:v>
                </c:pt>
                <c:pt idx="1">
                  <c:v>286.5</c:v>
                </c:pt>
                <c:pt idx="2">
                  <c:v>256.5</c:v>
                </c:pt>
                <c:pt idx="3">
                  <c:v>245</c:v>
                </c:pt>
                <c:pt idx="4">
                  <c:v>235</c:v>
                </c:pt>
                <c:pt idx="5">
                  <c:v>200</c:v>
                </c:pt>
                <c:pt idx="6">
                  <c:v>185</c:v>
                </c:pt>
                <c:pt idx="7">
                  <c:v>165</c:v>
                </c:pt>
                <c:pt idx="8">
                  <c:v>350</c:v>
                </c:pt>
              </c:numCache>
            </c:numRef>
          </c:val>
        </c:ser>
        <c:ser>
          <c:idx val="3"/>
          <c:order val="3"/>
          <c:tx>
            <c:strRef>
              <c:f>'2LKS czosnek'!$E$1</c:f>
              <c:strCache>
                <c:ptCount val="1"/>
                <c:pt idx="0">
                  <c:v>krowa4</c:v>
                </c:pt>
              </c:strCache>
            </c:strRef>
          </c:tx>
          <c:val>
            <c:numRef>
              <c:f>'2LKS czosnek'!$E$2:$E$10</c:f>
              <c:numCache>
                <c:formatCode>0</c:formatCode>
                <c:ptCount val="9"/>
                <c:pt idx="0">
                  <c:v>362</c:v>
                </c:pt>
                <c:pt idx="1">
                  <c:v>296.5</c:v>
                </c:pt>
                <c:pt idx="2">
                  <c:v>192.5</c:v>
                </c:pt>
                <c:pt idx="3">
                  <c:v>185</c:v>
                </c:pt>
                <c:pt idx="4">
                  <c:v>183</c:v>
                </c:pt>
                <c:pt idx="5">
                  <c:v>188</c:v>
                </c:pt>
                <c:pt idx="6">
                  <c:v>330</c:v>
                </c:pt>
                <c:pt idx="7">
                  <c:v>335</c:v>
                </c:pt>
                <c:pt idx="8">
                  <c:v>320</c:v>
                </c:pt>
              </c:numCache>
            </c:numRef>
          </c:val>
        </c:ser>
        <c:ser>
          <c:idx val="4"/>
          <c:order val="4"/>
          <c:tx>
            <c:strRef>
              <c:f>'2LKS czosnek'!$F$1</c:f>
              <c:strCache>
                <c:ptCount val="1"/>
                <c:pt idx="0">
                  <c:v>krowa5</c:v>
                </c:pt>
              </c:strCache>
            </c:strRef>
          </c:tx>
          <c:val>
            <c:numRef>
              <c:f>'2LKS czosnek'!$F$2:$F$10</c:f>
              <c:numCache>
                <c:formatCode>0</c:formatCode>
                <c:ptCount val="9"/>
                <c:pt idx="0">
                  <c:v>364</c:v>
                </c:pt>
                <c:pt idx="1">
                  <c:v>206.5</c:v>
                </c:pt>
                <c:pt idx="2">
                  <c:v>205.5</c:v>
                </c:pt>
                <c:pt idx="3">
                  <c:v>200</c:v>
                </c:pt>
                <c:pt idx="4">
                  <c:v>185</c:v>
                </c:pt>
                <c:pt idx="5">
                  <c:v>180</c:v>
                </c:pt>
                <c:pt idx="6">
                  <c:v>185</c:v>
                </c:pt>
                <c:pt idx="7">
                  <c:v>165</c:v>
                </c:pt>
                <c:pt idx="8">
                  <c:v>150</c:v>
                </c:pt>
              </c:numCache>
            </c:numRef>
          </c:val>
        </c:ser>
        <c:ser>
          <c:idx val="5"/>
          <c:order val="5"/>
          <c:tx>
            <c:strRef>
              <c:f>'2LKS czosnek'!$G$1</c:f>
              <c:strCache>
                <c:ptCount val="1"/>
                <c:pt idx="0">
                  <c:v>krowa6</c:v>
                </c:pt>
              </c:strCache>
            </c:strRef>
          </c:tx>
          <c:val>
            <c:numRef>
              <c:f>'2LKS czosnek'!$G$2:$G$10</c:f>
              <c:numCache>
                <c:formatCode>0</c:formatCode>
                <c:ptCount val="9"/>
                <c:pt idx="0">
                  <c:v>364</c:v>
                </c:pt>
                <c:pt idx="1">
                  <c:v>206.5</c:v>
                </c:pt>
                <c:pt idx="2">
                  <c:v>205.5</c:v>
                </c:pt>
                <c:pt idx="3">
                  <c:v>210</c:v>
                </c:pt>
                <c:pt idx="4">
                  <c:v>195</c:v>
                </c:pt>
                <c:pt idx="5">
                  <c:v>190</c:v>
                </c:pt>
                <c:pt idx="6">
                  <c:v>185</c:v>
                </c:pt>
                <c:pt idx="7">
                  <c:v>165</c:v>
                </c:pt>
                <c:pt idx="8">
                  <c:v>150</c:v>
                </c:pt>
              </c:numCache>
            </c:numRef>
          </c:val>
        </c:ser>
        <c:ser>
          <c:idx val="6"/>
          <c:order val="6"/>
          <c:tx>
            <c:strRef>
              <c:f>'2LKS czosnek'!$H$1</c:f>
              <c:strCache>
                <c:ptCount val="1"/>
                <c:pt idx="0">
                  <c:v>krowa7</c:v>
                </c:pt>
              </c:strCache>
            </c:strRef>
          </c:tx>
          <c:val>
            <c:numRef>
              <c:f>'2LKS czosnek'!$H$2:$H$10</c:f>
              <c:numCache>
                <c:formatCode>0</c:formatCode>
                <c:ptCount val="9"/>
                <c:pt idx="0">
                  <c:v>652</c:v>
                </c:pt>
                <c:pt idx="1">
                  <c:v>758</c:v>
                </c:pt>
                <c:pt idx="2">
                  <c:v>753.5</c:v>
                </c:pt>
                <c:pt idx="3">
                  <c:v>600</c:v>
                </c:pt>
                <c:pt idx="4">
                  <c:v>580</c:v>
                </c:pt>
                <c:pt idx="5">
                  <c:v>565</c:v>
                </c:pt>
                <c:pt idx="6">
                  <c:v>485</c:v>
                </c:pt>
                <c:pt idx="7">
                  <c:v>460</c:v>
                </c:pt>
                <c:pt idx="8">
                  <c:v>365</c:v>
                </c:pt>
              </c:numCache>
            </c:numRef>
          </c:val>
        </c:ser>
        <c:marker val="1"/>
        <c:axId val="123618816"/>
        <c:axId val="123620352"/>
      </c:lineChart>
      <c:catAx>
        <c:axId val="123618816"/>
        <c:scaling>
          <c:orientation val="minMax"/>
        </c:scaling>
        <c:axPos val="b"/>
        <c:tickLblPos val="nextTo"/>
        <c:crossAx val="123620352"/>
        <c:crosses val="autoZero"/>
        <c:auto val="1"/>
        <c:lblAlgn val="ctr"/>
        <c:lblOffset val="100"/>
      </c:catAx>
      <c:valAx>
        <c:axId val="123620352"/>
        <c:scaling>
          <c:orientation val="minMax"/>
        </c:scaling>
        <c:axPos val="l"/>
        <c:majorGridlines/>
        <c:numFmt formatCode="0" sourceLinked="1"/>
        <c:tickLblPos val="nextTo"/>
        <c:crossAx val="123618816"/>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16. Wpływ poziomu LKS na kształtowanie sie poziomu MDA</a:t>
            </a:r>
            <a:endParaRPr lang="en-US" sz="1100" b="1" i="0" baseline="0">
              <a:latin typeface="Times New Roman" pitchFamily="18" charset="0"/>
              <a:cs typeface="Times New Roman" pitchFamily="18" charset="0"/>
            </a:endParaRPr>
          </a:p>
        </c:rich>
      </c:tx>
    </c:title>
    <c:plotArea>
      <c:layout/>
      <c:barChart>
        <c:barDir val="col"/>
        <c:grouping val="clustered"/>
        <c:ser>
          <c:idx val="0"/>
          <c:order val="0"/>
          <c:tx>
            <c:strRef>
              <c:f>'G1'!$W$39</c:f>
              <c:strCache>
                <c:ptCount val="1"/>
                <c:pt idx="0">
                  <c:v>MDA [nM/ml]</c:v>
                </c:pt>
              </c:strCache>
            </c:strRef>
          </c:tx>
          <c:dPt>
            <c:idx val="1"/>
            <c:spPr>
              <a:solidFill>
                <a:srgbClr val="C00000"/>
              </a:solidFill>
            </c:spPr>
          </c:dPt>
          <c:dPt>
            <c:idx val="2"/>
            <c:spPr>
              <a:solidFill>
                <a:srgbClr val="92D050"/>
              </a:solidFill>
            </c:spPr>
          </c:dPt>
          <c:dPt>
            <c:idx val="3"/>
            <c:spPr>
              <a:solidFill>
                <a:schemeClr val="accent4">
                  <a:lumMod val="75000"/>
                </a:schemeClr>
              </a:solidFill>
            </c:spPr>
          </c:dPt>
          <c:cat>
            <c:strRef>
              <c:f>'G1'!$V$40:$V$43</c:f>
              <c:strCache>
                <c:ptCount val="4"/>
                <c:pt idx="0">
                  <c:v>&lt; 174 tys.</c:v>
                </c:pt>
                <c:pt idx="1">
                  <c:v>230-327 tys.</c:v>
                </c:pt>
                <c:pt idx="2">
                  <c:v>500-830 tys.</c:v>
                </c:pt>
                <c:pt idx="3">
                  <c:v>&gt;1000 tys.</c:v>
                </c:pt>
              </c:strCache>
            </c:strRef>
          </c:cat>
          <c:val>
            <c:numRef>
              <c:f>'G1'!$W$40:$W$43</c:f>
              <c:numCache>
                <c:formatCode>0.000</c:formatCode>
                <c:ptCount val="4"/>
                <c:pt idx="0">
                  <c:v>34.987917199932141</c:v>
                </c:pt>
                <c:pt idx="1">
                  <c:v>62.896676565262844</c:v>
                </c:pt>
                <c:pt idx="2">
                  <c:v>62.166099925944238</c:v>
                </c:pt>
                <c:pt idx="3">
                  <c:v>75.472450386193458</c:v>
                </c:pt>
              </c:numCache>
            </c:numRef>
          </c:val>
        </c:ser>
        <c:axId val="124583936"/>
        <c:axId val="124585472"/>
      </c:barChart>
      <c:catAx>
        <c:axId val="124583936"/>
        <c:scaling>
          <c:orientation val="minMax"/>
        </c:scaling>
        <c:axPos val="b"/>
        <c:tickLblPos val="nextTo"/>
        <c:txPr>
          <a:bodyPr/>
          <a:lstStyle/>
          <a:p>
            <a:pPr>
              <a:defRPr>
                <a:latin typeface="Times New Roman" pitchFamily="18" charset="0"/>
                <a:cs typeface="Times New Roman" pitchFamily="18" charset="0"/>
              </a:defRPr>
            </a:pPr>
            <a:endParaRPr lang="pl-PL"/>
          </a:p>
        </c:txPr>
        <c:crossAx val="124585472"/>
        <c:crosses val="autoZero"/>
        <c:auto val="1"/>
        <c:lblAlgn val="ctr"/>
        <c:lblOffset val="100"/>
      </c:catAx>
      <c:valAx>
        <c:axId val="124585472"/>
        <c:scaling>
          <c:orientation val="minMax"/>
        </c:scaling>
        <c:axPos val="l"/>
        <c:majorGridlines/>
        <c:numFmt formatCode="0.000" sourceLinked="1"/>
        <c:tickLblPos val="nextTo"/>
        <c:txPr>
          <a:bodyPr/>
          <a:lstStyle/>
          <a:p>
            <a:pPr>
              <a:defRPr>
                <a:latin typeface="Times New Roman" pitchFamily="18" charset="0"/>
                <a:cs typeface="Times New Roman" pitchFamily="18" charset="0"/>
              </a:defRPr>
            </a:pPr>
            <a:endParaRPr lang="pl-PL"/>
          </a:p>
        </c:txPr>
        <c:crossAx val="12458393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17. Wpływ poziomu LKS na kształtowanie sie poziomu  bioaktywnych składników frakcji tłuszczowej</a:t>
            </a:r>
            <a:endParaRPr lang="en-US" sz="1100" b="1" i="0" baseline="0">
              <a:latin typeface="Times New Roman" pitchFamily="18" charset="0"/>
              <a:cs typeface="Times New Roman" pitchFamily="18" charset="0"/>
            </a:endParaRPr>
          </a:p>
        </c:rich>
      </c:tx>
    </c:title>
    <c:plotArea>
      <c:layout/>
      <c:barChart>
        <c:barDir val="col"/>
        <c:grouping val="clustered"/>
        <c:ser>
          <c:idx val="0"/>
          <c:order val="0"/>
          <c:tx>
            <c:strRef>
              <c:f>'G1'!$U$17</c:f>
              <c:strCache>
                <c:ptCount val="1"/>
                <c:pt idx="0">
                  <c:v>&lt; 174 tys.</c:v>
                </c:pt>
              </c:strCache>
            </c:strRef>
          </c:tx>
          <c:cat>
            <c:strRef>
              <c:f>'G1'!$V$16:$Y$16</c:f>
              <c:strCache>
                <c:ptCount val="4"/>
                <c:pt idx="0">
                  <c:v>BK [mg/L]</c:v>
                </c:pt>
                <c:pt idx="1">
                  <c:v>A [mg/L]</c:v>
                </c:pt>
                <c:pt idx="2">
                  <c:v>E [mg/L]</c:v>
                </c:pt>
                <c:pt idx="3">
                  <c:v>TAS [mmol/L]</c:v>
                </c:pt>
              </c:strCache>
            </c:strRef>
          </c:cat>
          <c:val>
            <c:numRef>
              <c:f>'G1'!$V$17:$Y$17</c:f>
              <c:numCache>
                <c:formatCode>0.000</c:formatCode>
                <c:ptCount val="4"/>
                <c:pt idx="0">
                  <c:v>0.56105069250689033</c:v>
                </c:pt>
                <c:pt idx="1">
                  <c:v>0.92250599999999949</c:v>
                </c:pt>
                <c:pt idx="2">
                  <c:v>1.2733500000000002</c:v>
                </c:pt>
                <c:pt idx="3">
                  <c:v>2.0250648106808526</c:v>
                </c:pt>
              </c:numCache>
            </c:numRef>
          </c:val>
        </c:ser>
        <c:ser>
          <c:idx val="1"/>
          <c:order val="1"/>
          <c:tx>
            <c:strRef>
              <c:f>'G1'!$U$18</c:f>
              <c:strCache>
                <c:ptCount val="1"/>
                <c:pt idx="0">
                  <c:v>230-327 tys.</c:v>
                </c:pt>
              </c:strCache>
            </c:strRef>
          </c:tx>
          <c:cat>
            <c:strRef>
              <c:f>'G1'!$V$16:$Y$16</c:f>
              <c:strCache>
                <c:ptCount val="4"/>
                <c:pt idx="0">
                  <c:v>BK [mg/L]</c:v>
                </c:pt>
                <c:pt idx="1">
                  <c:v>A [mg/L]</c:v>
                </c:pt>
                <c:pt idx="2">
                  <c:v>E [mg/L]</c:v>
                </c:pt>
                <c:pt idx="3">
                  <c:v>TAS [mmol/L]</c:v>
                </c:pt>
              </c:strCache>
            </c:strRef>
          </c:cat>
          <c:val>
            <c:numRef>
              <c:f>'G1'!$V$18:$Y$18</c:f>
              <c:numCache>
                <c:formatCode>0.000</c:formatCode>
                <c:ptCount val="4"/>
                <c:pt idx="0">
                  <c:v>0.47393051874718478</c:v>
                </c:pt>
                <c:pt idx="1">
                  <c:v>0.69354742869440411</c:v>
                </c:pt>
                <c:pt idx="2">
                  <c:v>0.95731476903999957</c:v>
                </c:pt>
                <c:pt idx="3">
                  <c:v>1.9265386147735406</c:v>
                </c:pt>
              </c:numCache>
            </c:numRef>
          </c:val>
        </c:ser>
        <c:ser>
          <c:idx val="2"/>
          <c:order val="2"/>
          <c:tx>
            <c:strRef>
              <c:f>'G1'!$U$19</c:f>
              <c:strCache>
                <c:ptCount val="1"/>
                <c:pt idx="0">
                  <c:v>500-830 tys.</c:v>
                </c:pt>
              </c:strCache>
            </c:strRef>
          </c:tx>
          <c:cat>
            <c:strRef>
              <c:f>'G1'!$V$16:$Y$16</c:f>
              <c:strCache>
                <c:ptCount val="4"/>
                <c:pt idx="0">
                  <c:v>BK [mg/L]</c:v>
                </c:pt>
                <c:pt idx="1">
                  <c:v>A [mg/L]</c:v>
                </c:pt>
                <c:pt idx="2">
                  <c:v>E [mg/L]</c:v>
                </c:pt>
                <c:pt idx="3">
                  <c:v>TAS [mmol/L]</c:v>
                </c:pt>
              </c:strCache>
            </c:strRef>
          </c:cat>
          <c:val>
            <c:numRef>
              <c:f>'G1'!$V$19:$Y$19</c:f>
              <c:numCache>
                <c:formatCode>0.000</c:formatCode>
                <c:ptCount val="4"/>
                <c:pt idx="0">
                  <c:v>0.46209514782755984</c:v>
                </c:pt>
                <c:pt idx="1">
                  <c:v>0.59809796770431956</c:v>
                </c:pt>
                <c:pt idx="2">
                  <c:v>0.82556432931199608</c:v>
                </c:pt>
                <c:pt idx="3">
                  <c:v>1.1685536091722561</c:v>
                </c:pt>
              </c:numCache>
            </c:numRef>
          </c:val>
        </c:ser>
        <c:ser>
          <c:idx val="3"/>
          <c:order val="3"/>
          <c:tx>
            <c:strRef>
              <c:f>'G1'!$U$20</c:f>
              <c:strCache>
                <c:ptCount val="1"/>
                <c:pt idx="0">
                  <c:v>&gt;1000 tys.</c:v>
                </c:pt>
              </c:strCache>
            </c:strRef>
          </c:tx>
          <c:cat>
            <c:strRef>
              <c:f>'G1'!$V$16:$Y$16</c:f>
              <c:strCache>
                <c:ptCount val="4"/>
                <c:pt idx="0">
                  <c:v>BK [mg/L]</c:v>
                </c:pt>
                <c:pt idx="1">
                  <c:v>A [mg/L]</c:v>
                </c:pt>
                <c:pt idx="2">
                  <c:v>E [mg/L]</c:v>
                </c:pt>
                <c:pt idx="3">
                  <c:v>TAS [mmol/L]</c:v>
                </c:pt>
              </c:strCache>
            </c:strRef>
          </c:cat>
          <c:val>
            <c:numRef>
              <c:f>'G1'!$V$20:$Y$20</c:f>
              <c:numCache>
                <c:formatCode>0.000</c:formatCode>
                <c:ptCount val="4"/>
                <c:pt idx="0">
                  <c:v>0.35921355745194117</c:v>
                </c:pt>
                <c:pt idx="1">
                  <c:v>0.56633291594765056</c:v>
                </c:pt>
                <c:pt idx="2">
                  <c:v>0.7817185129657146</c:v>
                </c:pt>
                <c:pt idx="3">
                  <c:v>0.90542612443229264</c:v>
                </c:pt>
              </c:numCache>
            </c:numRef>
          </c:val>
        </c:ser>
        <c:axId val="124611968"/>
        <c:axId val="124617856"/>
      </c:barChart>
      <c:catAx>
        <c:axId val="124611968"/>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617856"/>
        <c:crosses val="autoZero"/>
        <c:auto val="1"/>
        <c:lblAlgn val="ctr"/>
        <c:lblOffset val="100"/>
      </c:catAx>
      <c:valAx>
        <c:axId val="124617856"/>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4611968"/>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18. Wpływ poziomu LKS na kształtowanie sie poziomu  bioaktywnych składników frakcji białkowej</a:t>
            </a:r>
            <a:endParaRPr lang="en-US" sz="1100" b="1" i="0" baseline="0">
              <a:latin typeface="Times New Roman" pitchFamily="18" charset="0"/>
              <a:cs typeface="Times New Roman" pitchFamily="18" charset="0"/>
            </a:endParaRPr>
          </a:p>
        </c:rich>
      </c:tx>
    </c:title>
    <c:plotArea>
      <c:layout/>
      <c:barChart>
        <c:barDir val="col"/>
        <c:grouping val="clustered"/>
        <c:ser>
          <c:idx val="0"/>
          <c:order val="0"/>
          <c:tx>
            <c:strRef>
              <c:f>'G1'!$W$28</c:f>
              <c:strCache>
                <c:ptCount val="1"/>
                <c:pt idx="0">
                  <c:v>&lt; 174 tys.</c:v>
                </c:pt>
              </c:strCache>
            </c:strRef>
          </c:tx>
          <c:cat>
            <c:strRef>
              <c:f>'G1'!$X$27:$AA$27</c:f>
              <c:strCache>
                <c:ptCount val="4"/>
                <c:pt idx="0">
                  <c:v>Lz ug/L</c:v>
                </c:pt>
                <c:pt idx="1">
                  <c:v>Lf g/L</c:v>
                </c:pt>
                <c:pt idx="2">
                  <c:v>ALA g/L</c:v>
                </c:pt>
                <c:pt idx="3">
                  <c:v>BLG g/l</c:v>
                </c:pt>
              </c:strCache>
            </c:strRef>
          </c:cat>
          <c:val>
            <c:numRef>
              <c:f>'G1'!$X$28:$AA$28</c:f>
              <c:numCache>
                <c:formatCode>0.000</c:formatCode>
                <c:ptCount val="4"/>
                <c:pt idx="0">
                  <c:v>7.0186926421333524</c:v>
                </c:pt>
                <c:pt idx="1">
                  <c:v>0.41408216177778168</c:v>
                </c:pt>
                <c:pt idx="2">
                  <c:v>1.2940067555555554</c:v>
                </c:pt>
                <c:pt idx="3">
                  <c:v>3.1056162133333336</c:v>
                </c:pt>
              </c:numCache>
            </c:numRef>
          </c:val>
        </c:ser>
        <c:ser>
          <c:idx val="1"/>
          <c:order val="1"/>
          <c:tx>
            <c:strRef>
              <c:f>'G1'!$W$29</c:f>
              <c:strCache>
                <c:ptCount val="1"/>
                <c:pt idx="0">
                  <c:v>230-327 tys.</c:v>
                </c:pt>
              </c:strCache>
            </c:strRef>
          </c:tx>
          <c:cat>
            <c:strRef>
              <c:f>'G1'!$X$27:$AA$27</c:f>
              <c:strCache>
                <c:ptCount val="4"/>
                <c:pt idx="0">
                  <c:v>Lz ug/L</c:v>
                </c:pt>
                <c:pt idx="1">
                  <c:v>Lf g/L</c:v>
                </c:pt>
                <c:pt idx="2">
                  <c:v>ALA g/L</c:v>
                </c:pt>
                <c:pt idx="3">
                  <c:v>BLG g/l</c:v>
                </c:pt>
              </c:strCache>
            </c:strRef>
          </c:cat>
          <c:val>
            <c:numRef>
              <c:f>'G1'!$X$29:$AA$29</c:f>
              <c:numCache>
                <c:formatCode>0.000</c:formatCode>
                <c:ptCount val="4"/>
                <c:pt idx="0">
                  <c:v>11.376071961600005</c:v>
                </c:pt>
                <c:pt idx="1">
                  <c:v>0.67115468800000366</c:v>
                </c:pt>
                <c:pt idx="2">
                  <c:v>2.0973583999999987</c:v>
                </c:pt>
                <c:pt idx="3">
                  <c:v>2.2236312800000251</c:v>
                </c:pt>
              </c:numCache>
            </c:numRef>
          </c:val>
        </c:ser>
        <c:ser>
          <c:idx val="2"/>
          <c:order val="2"/>
          <c:tx>
            <c:strRef>
              <c:f>'G1'!$W$30</c:f>
              <c:strCache>
                <c:ptCount val="1"/>
                <c:pt idx="0">
                  <c:v>500-830 tys.</c:v>
                </c:pt>
              </c:strCache>
            </c:strRef>
          </c:tx>
          <c:cat>
            <c:strRef>
              <c:f>'G1'!$X$27:$AA$27</c:f>
              <c:strCache>
                <c:ptCount val="4"/>
                <c:pt idx="0">
                  <c:v>Lz ug/L</c:v>
                </c:pt>
                <c:pt idx="1">
                  <c:v>Lf g/L</c:v>
                </c:pt>
                <c:pt idx="2">
                  <c:v>ALA g/L</c:v>
                </c:pt>
                <c:pt idx="3">
                  <c:v>BLG g/l</c:v>
                </c:pt>
              </c:strCache>
            </c:strRef>
          </c:cat>
          <c:val>
            <c:numRef>
              <c:f>'G1'!$X$30:$AA$30</c:f>
              <c:numCache>
                <c:formatCode>0.000</c:formatCode>
                <c:ptCount val="4"/>
                <c:pt idx="0">
                  <c:v>13.314390865920004</c:v>
                </c:pt>
                <c:pt idx="1">
                  <c:v>0.78550978560000018</c:v>
                </c:pt>
                <c:pt idx="2">
                  <c:v>2.4547180799999997</c:v>
                </c:pt>
                <c:pt idx="3">
                  <c:v>1.8907310800000006</c:v>
                </c:pt>
              </c:numCache>
            </c:numRef>
          </c:val>
        </c:ser>
        <c:ser>
          <c:idx val="3"/>
          <c:order val="3"/>
          <c:tx>
            <c:strRef>
              <c:f>'G1'!$W$31</c:f>
              <c:strCache>
                <c:ptCount val="1"/>
                <c:pt idx="0">
                  <c:v>&gt;1000 tys.</c:v>
                </c:pt>
              </c:strCache>
            </c:strRef>
          </c:tx>
          <c:cat>
            <c:strRef>
              <c:f>'G1'!$X$27:$AA$27</c:f>
              <c:strCache>
                <c:ptCount val="4"/>
                <c:pt idx="0">
                  <c:v>Lz ug/L</c:v>
                </c:pt>
                <c:pt idx="1">
                  <c:v>Lf g/L</c:v>
                </c:pt>
                <c:pt idx="2">
                  <c:v>ALA g/L</c:v>
                </c:pt>
                <c:pt idx="3">
                  <c:v>BLG g/l</c:v>
                </c:pt>
              </c:strCache>
            </c:strRef>
          </c:cat>
          <c:val>
            <c:numRef>
              <c:f>'G1'!$X$31:$AA$31</c:f>
              <c:numCache>
                <c:formatCode>0.000</c:formatCode>
                <c:ptCount val="4"/>
                <c:pt idx="0">
                  <c:v>16.402321053257129</c:v>
                </c:pt>
                <c:pt idx="1">
                  <c:v>0.96768855771428564</c:v>
                </c:pt>
                <c:pt idx="2">
                  <c:v>3.0240267428571705</c:v>
                </c:pt>
                <c:pt idx="3">
                  <c:v>2.4600397428571701</c:v>
                </c:pt>
              </c:numCache>
            </c:numRef>
          </c:val>
        </c:ser>
        <c:axId val="124640256"/>
        <c:axId val="128500480"/>
      </c:barChart>
      <c:catAx>
        <c:axId val="124640256"/>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8500480"/>
        <c:crosses val="autoZero"/>
        <c:auto val="1"/>
        <c:lblAlgn val="ctr"/>
        <c:lblOffset val="100"/>
      </c:catAx>
      <c:valAx>
        <c:axId val="128500480"/>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pl-PL"/>
          </a:p>
        </c:txPr>
        <c:crossAx val="12464025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'3LKS oregano'!$B$1</c:f>
              <c:strCache>
                <c:ptCount val="1"/>
                <c:pt idx="0">
                  <c:v>krowa1</c:v>
                </c:pt>
              </c:strCache>
            </c:strRef>
          </c:tx>
          <c:val>
            <c:numRef>
              <c:f>'3LKS oregano'!$B$2:$B$10</c:f>
              <c:numCache>
                <c:formatCode>0</c:formatCode>
                <c:ptCount val="9"/>
                <c:pt idx="0">
                  <c:v>620</c:v>
                </c:pt>
                <c:pt idx="1">
                  <c:v>588</c:v>
                </c:pt>
                <c:pt idx="2" formatCode="General">
                  <c:v>24</c:v>
                </c:pt>
                <c:pt idx="3">
                  <c:v>38</c:v>
                </c:pt>
                <c:pt idx="4" formatCode="General">
                  <c:v>68</c:v>
                </c:pt>
                <c:pt idx="5" formatCode="General">
                  <c:v>125</c:v>
                </c:pt>
                <c:pt idx="6" formatCode="General">
                  <c:v>565</c:v>
                </c:pt>
                <c:pt idx="7" formatCode="General">
                  <c:v>420</c:v>
                </c:pt>
                <c:pt idx="8" formatCode="General">
                  <c:v>385</c:v>
                </c:pt>
              </c:numCache>
            </c:numRef>
          </c:val>
        </c:ser>
        <c:ser>
          <c:idx val="1"/>
          <c:order val="1"/>
          <c:tx>
            <c:strRef>
              <c:f>'3LKS oregano'!$C$1</c:f>
              <c:strCache>
                <c:ptCount val="1"/>
                <c:pt idx="0">
                  <c:v>krowa2</c:v>
                </c:pt>
              </c:strCache>
            </c:strRef>
          </c:tx>
          <c:val>
            <c:numRef>
              <c:f>'3LKS oregano'!$C$2:$C$10</c:f>
              <c:numCache>
                <c:formatCode>0</c:formatCode>
                <c:ptCount val="9"/>
                <c:pt idx="0">
                  <c:v>425</c:v>
                </c:pt>
                <c:pt idx="1">
                  <c:v>258</c:v>
                </c:pt>
                <c:pt idx="2">
                  <c:v>22</c:v>
                </c:pt>
                <c:pt idx="3">
                  <c:v>48</c:v>
                </c:pt>
                <c:pt idx="4" formatCode="General">
                  <c:v>85</c:v>
                </c:pt>
                <c:pt idx="5" formatCode="General">
                  <c:v>135</c:v>
                </c:pt>
                <c:pt idx="6" formatCode="General">
                  <c:v>145</c:v>
                </c:pt>
                <c:pt idx="7" formatCode="General">
                  <c:v>150</c:v>
                </c:pt>
                <c:pt idx="8" formatCode="General">
                  <c:v>155</c:v>
                </c:pt>
              </c:numCache>
            </c:numRef>
          </c:val>
        </c:ser>
        <c:ser>
          <c:idx val="2"/>
          <c:order val="2"/>
          <c:tx>
            <c:strRef>
              <c:f>'3LKS oregano'!$D$1</c:f>
              <c:strCache>
                <c:ptCount val="1"/>
                <c:pt idx="0">
                  <c:v>krowa3</c:v>
                </c:pt>
              </c:strCache>
            </c:strRef>
          </c:tx>
          <c:val>
            <c:numRef>
              <c:f>'3LKS oregano'!$D$2:$D$10</c:f>
              <c:numCache>
                <c:formatCode>0</c:formatCode>
                <c:ptCount val="9"/>
                <c:pt idx="0">
                  <c:v>398</c:v>
                </c:pt>
                <c:pt idx="1">
                  <c:v>286.5</c:v>
                </c:pt>
                <c:pt idx="2">
                  <c:v>256.5</c:v>
                </c:pt>
                <c:pt idx="3">
                  <c:v>245</c:v>
                </c:pt>
                <c:pt idx="4">
                  <c:v>235</c:v>
                </c:pt>
                <c:pt idx="5">
                  <c:v>200</c:v>
                </c:pt>
                <c:pt idx="6">
                  <c:v>185</c:v>
                </c:pt>
                <c:pt idx="7">
                  <c:v>165</c:v>
                </c:pt>
                <c:pt idx="8">
                  <c:v>160</c:v>
                </c:pt>
              </c:numCache>
            </c:numRef>
          </c:val>
        </c:ser>
        <c:ser>
          <c:idx val="3"/>
          <c:order val="3"/>
          <c:tx>
            <c:strRef>
              <c:f>'3LKS oregano'!$E$1</c:f>
              <c:strCache>
                <c:ptCount val="1"/>
                <c:pt idx="0">
                  <c:v>krowa4</c:v>
                </c:pt>
              </c:strCache>
            </c:strRef>
          </c:tx>
          <c:val>
            <c:numRef>
              <c:f>'3LKS oregano'!$E$2:$E$10</c:f>
              <c:numCache>
                <c:formatCode>0</c:formatCode>
                <c:ptCount val="9"/>
                <c:pt idx="0">
                  <c:v>362</c:v>
                </c:pt>
                <c:pt idx="1">
                  <c:v>296.5</c:v>
                </c:pt>
                <c:pt idx="2">
                  <c:v>192.5</c:v>
                </c:pt>
                <c:pt idx="3">
                  <c:v>185</c:v>
                </c:pt>
                <c:pt idx="4">
                  <c:v>183</c:v>
                </c:pt>
                <c:pt idx="5">
                  <c:v>188</c:v>
                </c:pt>
                <c:pt idx="6">
                  <c:v>180</c:v>
                </c:pt>
                <c:pt idx="7">
                  <c:v>165</c:v>
                </c:pt>
                <c:pt idx="8">
                  <c:v>180</c:v>
                </c:pt>
              </c:numCache>
            </c:numRef>
          </c:val>
        </c:ser>
        <c:ser>
          <c:idx val="4"/>
          <c:order val="4"/>
          <c:tx>
            <c:strRef>
              <c:f>'3LKS oregano'!$F$1</c:f>
              <c:strCache>
                <c:ptCount val="1"/>
                <c:pt idx="0">
                  <c:v>krowa5</c:v>
                </c:pt>
              </c:strCache>
            </c:strRef>
          </c:tx>
          <c:val>
            <c:numRef>
              <c:f>'3LKS oregano'!$F$2:$F$10</c:f>
              <c:numCache>
                <c:formatCode>0</c:formatCode>
                <c:ptCount val="9"/>
                <c:pt idx="0">
                  <c:v>364</c:v>
                </c:pt>
                <c:pt idx="1">
                  <c:v>206.5</c:v>
                </c:pt>
                <c:pt idx="2">
                  <c:v>205.5</c:v>
                </c:pt>
                <c:pt idx="3">
                  <c:v>200</c:v>
                </c:pt>
                <c:pt idx="4">
                  <c:v>185</c:v>
                </c:pt>
                <c:pt idx="5">
                  <c:v>180</c:v>
                </c:pt>
                <c:pt idx="6">
                  <c:v>185</c:v>
                </c:pt>
                <c:pt idx="7">
                  <c:v>165</c:v>
                </c:pt>
                <c:pt idx="8">
                  <c:v>150</c:v>
                </c:pt>
              </c:numCache>
            </c:numRef>
          </c:val>
        </c:ser>
        <c:ser>
          <c:idx val="5"/>
          <c:order val="5"/>
          <c:tx>
            <c:strRef>
              <c:f>'3LKS oregano'!$G$1</c:f>
              <c:strCache>
                <c:ptCount val="1"/>
                <c:pt idx="0">
                  <c:v>krowa6</c:v>
                </c:pt>
              </c:strCache>
            </c:strRef>
          </c:tx>
          <c:val>
            <c:numRef>
              <c:f>'3LKS oregano'!$G$2:$G$10</c:f>
              <c:numCache>
                <c:formatCode>0</c:formatCode>
                <c:ptCount val="9"/>
                <c:pt idx="0">
                  <c:v>364</c:v>
                </c:pt>
                <c:pt idx="1">
                  <c:v>206.5</c:v>
                </c:pt>
                <c:pt idx="2">
                  <c:v>205.5</c:v>
                </c:pt>
                <c:pt idx="3">
                  <c:v>210</c:v>
                </c:pt>
                <c:pt idx="4">
                  <c:v>195</c:v>
                </c:pt>
                <c:pt idx="5">
                  <c:v>190</c:v>
                </c:pt>
                <c:pt idx="6">
                  <c:v>185</c:v>
                </c:pt>
                <c:pt idx="7">
                  <c:v>165</c:v>
                </c:pt>
                <c:pt idx="8">
                  <c:v>150</c:v>
                </c:pt>
              </c:numCache>
            </c:numRef>
          </c:val>
        </c:ser>
        <c:ser>
          <c:idx val="6"/>
          <c:order val="6"/>
          <c:tx>
            <c:strRef>
              <c:f>'3LKS oregano'!$H$1</c:f>
              <c:strCache>
                <c:ptCount val="1"/>
                <c:pt idx="0">
                  <c:v>krowa7</c:v>
                </c:pt>
              </c:strCache>
            </c:strRef>
          </c:tx>
          <c:val>
            <c:numRef>
              <c:f>'3LKS oregano'!$H$2:$H$10</c:f>
              <c:numCache>
                <c:formatCode>0</c:formatCode>
                <c:ptCount val="9"/>
                <c:pt idx="0">
                  <c:v>650</c:v>
                </c:pt>
                <c:pt idx="1">
                  <c:v>425</c:v>
                </c:pt>
                <c:pt idx="2">
                  <c:v>410</c:v>
                </c:pt>
                <c:pt idx="3">
                  <c:v>400</c:v>
                </c:pt>
                <c:pt idx="4">
                  <c:v>380</c:v>
                </c:pt>
                <c:pt idx="5">
                  <c:v>365</c:v>
                </c:pt>
                <c:pt idx="6">
                  <c:v>320</c:v>
                </c:pt>
                <c:pt idx="7">
                  <c:v>315</c:v>
                </c:pt>
                <c:pt idx="8">
                  <c:v>250</c:v>
                </c:pt>
              </c:numCache>
            </c:numRef>
          </c:val>
        </c:ser>
        <c:marker val="1"/>
        <c:axId val="123649024"/>
        <c:axId val="123659008"/>
      </c:lineChart>
      <c:catAx>
        <c:axId val="123649024"/>
        <c:scaling>
          <c:orientation val="minMax"/>
        </c:scaling>
        <c:axPos val="b"/>
        <c:tickLblPos val="nextTo"/>
        <c:crossAx val="123659008"/>
        <c:crosses val="autoZero"/>
        <c:auto val="1"/>
        <c:lblAlgn val="ctr"/>
        <c:lblOffset val="100"/>
      </c:catAx>
      <c:valAx>
        <c:axId val="123659008"/>
        <c:scaling>
          <c:orientation val="minMax"/>
        </c:scaling>
        <c:axPos val="l"/>
        <c:majorGridlines/>
        <c:numFmt formatCode="0" sourceLinked="1"/>
        <c:tickLblPos val="nextTo"/>
        <c:crossAx val="1236490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lineChart>
        <c:grouping val="standard"/>
        <c:ser>
          <c:idx val="0"/>
          <c:order val="0"/>
          <c:tx>
            <c:strRef>
              <c:f>'4LKS pyłek'!$B$2</c:f>
              <c:strCache>
                <c:ptCount val="1"/>
                <c:pt idx="0">
                  <c:v>krowa1</c:v>
                </c:pt>
              </c:strCache>
            </c:strRef>
          </c:tx>
          <c:val>
            <c:numRef>
              <c:f>'4LKS pyłek'!$B$3:$B$11</c:f>
              <c:numCache>
                <c:formatCode>General</c:formatCode>
                <c:ptCount val="9"/>
                <c:pt idx="0">
                  <c:v>711</c:v>
                </c:pt>
                <c:pt idx="1">
                  <c:v>779</c:v>
                </c:pt>
                <c:pt idx="2">
                  <c:v>627</c:v>
                </c:pt>
                <c:pt idx="3">
                  <c:v>496</c:v>
                </c:pt>
                <c:pt idx="4">
                  <c:v>450</c:v>
                </c:pt>
                <c:pt idx="5">
                  <c:v>350</c:v>
                </c:pt>
                <c:pt idx="6">
                  <c:v>330</c:v>
                </c:pt>
                <c:pt idx="7">
                  <c:v>300</c:v>
                </c:pt>
                <c:pt idx="8">
                  <c:v>250</c:v>
                </c:pt>
              </c:numCache>
            </c:numRef>
          </c:val>
        </c:ser>
        <c:ser>
          <c:idx val="1"/>
          <c:order val="1"/>
          <c:tx>
            <c:strRef>
              <c:f>'4LKS pyłek'!$C$2</c:f>
              <c:strCache>
                <c:ptCount val="1"/>
                <c:pt idx="0">
                  <c:v>krowa2</c:v>
                </c:pt>
              </c:strCache>
            </c:strRef>
          </c:tx>
          <c:val>
            <c:numRef>
              <c:f>'4LKS pyłek'!$C$3:$C$11</c:f>
              <c:numCache>
                <c:formatCode>General</c:formatCode>
                <c:ptCount val="9"/>
                <c:pt idx="0">
                  <c:v>749</c:v>
                </c:pt>
                <c:pt idx="1">
                  <c:v>287</c:v>
                </c:pt>
                <c:pt idx="2">
                  <c:v>253</c:v>
                </c:pt>
                <c:pt idx="3">
                  <c:v>138</c:v>
                </c:pt>
                <c:pt idx="4">
                  <c:v>125</c:v>
                </c:pt>
                <c:pt idx="5">
                  <c:v>125</c:v>
                </c:pt>
                <c:pt idx="6">
                  <c:v>115</c:v>
                </c:pt>
                <c:pt idx="7">
                  <c:v>110</c:v>
                </c:pt>
                <c:pt idx="8">
                  <c:v>100</c:v>
                </c:pt>
              </c:numCache>
            </c:numRef>
          </c:val>
        </c:ser>
        <c:ser>
          <c:idx val="2"/>
          <c:order val="2"/>
          <c:tx>
            <c:strRef>
              <c:f>'4LKS pyłek'!$D$2</c:f>
              <c:strCache>
                <c:ptCount val="1"/>
                <c:pt idx="0">
                  <c:v>krowa3</c:v>
                </c:pt>
              </c:strCache>
            </c:strRef>
          </c:tx>
          <c:val>
            <c:numRef>
              <c:f>'4LKS pyłek'!$D$3:$D$11</c:f>
              <c:numCache>
                <c:formatCode>General</c:formatCode>
                <c:ptCount val="9"/>
                <c:pt idx="0">
                  <c:v>609</c:v>
                </c:pt>
                <c:pt idx="1">
                  <c:v>87</c:v>
                </c:pt>
                <c:pt idx="2">
                  <c:v>105</c:v>
                </c:pt>
                <c:pt idx="3">
                  <c:v>37</c:v>
                </c:pt>
                <c:pt idx="4">
                  <c:v>35</c:v>
                </c:pt>
                <c:pt idx="5">
                  <c:v>38</c:v>
                </c:pt>
                <c:pt idx="6">
                  <c:v>42</c:v>
                </c:pt>
                <c:pt idx="7">
                  <c:v>50</c:v>
                </c:pt>
                <c:pt idx="8">
                  <c:v>50</c:v>
                </c:pt>
              </c:numCache>
            </c:numRef>
          </c:val>
        </c:ser>
        <c:ser>
          <c:idx val="3"/>
          <c:order val="3"/>
          <c:tx>
            <c:strRef>
              <c:f>'4LKS pyłek'!$E$2</c:f>
              <c:strCache>
                <c:ptCount val="1"/>
                <c:pt idx="0">
                  <c:v>krowa4</c:v>
                </c:pt>
              </c:strCache>
            </c:strRef>
          </c:tx>
          <c:val>
            <c:numRef>
              <c:f>'4LKS pyłek'!$E$3:$E$11</c:f>
              <c:numCache>
                <c:formatCode>General</c:formatCode>
                <c:ptCount val="9"/>
                <c:pt idx="0">
                  <c:v>800</c:v>
                </c:pt>
                <c:pt idx="1">
                  <c:v>649</c:v>
                </c:pt>
                <c:pt idx="2">
                  <c:v>1000</c:v>
                </c:pt>
                <c:pt idx="3">
                  <c:v>185</c:v>
                </c:pt>
                <c:pt idx="4">
                  <c:v>165</c:v>
                </c:pt>
                <c:pt idx="5">
                  <c:v>115</c:v>
                </c:pt>
                <c:pt idx="6">
                  <c:v>110</c:v>
                </c:pt>
                <c:pt idx="7">
                  <c:v>125</c:v>
                </c:pt>
                <c:pt idx="8">
                  <c:v>138</c:v>
                </c:pt>
              </c:numCache>
            </c:numRef>
          </c:val>
        </c:ser>
        <c:ser>
          <c:idx val="4"/>
          <c:order val="4"/>
          <c:tx>
            <c:strRef>
              <c:f>'4LKS pyłek'!$F$2</c:f>
              <c:strCache>
                <c:ptCount val="1"/>
                <c:pt idx="0">
                  <c:v>krowa5</c:v>
                </c:pt>
              </c:strCache>
            </c:strRef>
          </c:tx>
          <c:val>
            <c:numRef>
              <c:f>'4LKS pyłek'!$F$3:$F$11</c:f>
              <c:numCache>
                <c:formatCode>General</c:formatCode>
                <c:ptCount val="9"/>
                <c:pt idx="0">
                  <c:v>606</c:v>
                </c:pt>
                <c:pt idx="1">
                  <c:v>221</c:v>
                </c:pt>
                <c:pt idx="2">
                  <c:v>509</c:v>
                </c:pt>
                <c:pt idx="3">
                  <c:v>227</c:v>
                </c:pt>
                <c:pt idx="4">
                  <c:v>220</c:v>
                </c:pt>
                <c:pt idx="5">
                  <c:v>205</c:v>
                </c:pt>
                <c:pt idx="6">
                  <c:v>195</c:v>
                </c:pt>
                <c:pt idx="7">
                  <c:v>200</c:v>
                </c:pt>
                <c:pt idx="8">
                  <c:v>254</c:v>
                </c:pt>
              </c:numCache>
            </c:numRef>
          </c:val>
        </c:ser>
        <c:ser>
          <c:idx val="5"/>
          <c:order val="5"/>
          <c:tx>
            <c:strRef>
              <c:f>'4LKS pyłek'!$G$2</c:f>
              <c:strCache>
                <c:ptCount val="1"/>
                <c:pt idx="0">
                  <c:v>krowa6</c:v>
                </c:pt>
              </c:strCache>
            </c:strRef>
          </c:tx>
          <c:val>
            <c:numRef>
              <c:f>'4LKS pyłek'!$G$3:$G$11</c:f>
              <c:numCache>
                <c:formatCode>General</c:formatCode>
                <c:ptCount val="9"/>
                <c:pt idx="0">
                  <c:v>315</c:v>
                </c:pt>
                <c:pt idx="1">
                  <c:v>308</c:v>
                </c:pt>
                <c:pt idx="2">
                  <c:v>275</c:v>
                </c:pt>
                <c:pt idx="3">
                  <c:v>150</c:v>
                </c:pt>
                <c:pt idx="4">
                  <c:v>155</c:v>
                </c:pt>
                <c:pt idx="5">
                  <c:v>150</c:v>
                </c:pt>
                <c:pt idx="6">
                  <c:v>158</c:v>
                </c:pt>
                <c:pt idx="7">
                  <c:v>160</c:v>
                </c:pt>
                <c:pt idx="8">
                  <c:v>148</c:v>
                </c:pt>
              </c:numCache>
            </c:numRef>
          </c:val>
        </c:ser>
        <c:ser>
          <c:idx val="6"/>
          <c:order val="6"/>
          <c:tx>
            <c:strRef>
              <c:f>'4LKS pyłek'!$H$2</c:f>
              <c:strCache>
                <c:ptCount val="1"/>
                <c:pt idx="0">
                  <c:v>krowa7</c:v>
                </c:pt>
              </c:strCache>
            </c:strRef>
          </c:tx>
          <c:val>
            <c:numRef>
              <c:f>'4LKS pyłek'!$H$3:$H$11</c:f>
              <c:numCache>
                <c:formatCode>General</c:formatCode>
                <c:ptCount val="9"/>
                <c:pt idx="0">
                  <c:v>727</c:v>
                </c:pt>
                <c:pt idx="1">
                  <c:v>1040</c:v>
                </c:pt>
                <c:pt idx="2">
                  <c:v>673</c:v>
                </c:pt>
                <c:pt idx="3">
                  <c:v>327</c:v>
                </c:pt>
                <c:pt idx="4">
                  <c:v>335</c:v>
                </c:pt>
                <c:pt idx="5">
                  <c:v>310</c:v>
                </c:pt>
                <c:pt idx="6">
                  <c:v>308</c:v>
                </c:pt>
                <c:pt idx="7">
                  <c:v>300</c:v>
                </c:pt>
                <c:pt idx="8">
                  <c:v>258</c:v>
                </c:pt>
              </c:numCache>
            </c:numRef>
          </c:val>
        </c:ser>
        <c:marker val="1"/>
        <c:axId val="123810560"/>
        <c:axId val="123812096"/>
      </c:lineChart>
      <c:catAx>
        <c:axId val="123810560"/>
        <c:scaling>
          <c:orientation val="minMax"/>
        </c:scaling>
        <c:axPos val="b"/>
        <c:tickLblPos val="nextTo"/>
        <c:crossAx val="123812096"/>
        <c:crosses val="autoZero"/>
        <c:auto val="1"/>
        <c:lblAlgn val="ctr"/>
        <c:lblOffset val="100"/>
      </c:catAx>
      <c:valAx>
        <c:axId val="123812096"/>
        <c:scaling>
          <c:orientation val="minMax"/>
        </c:scaling>
        <c:axPos val="l"/>
        <c:majorGridlines/>
        <c:numFmt formatCode="General" sourceLinked="1"/>
        <c:tickLblPos val="nextTo"/>
        <c:crossAx val="12381056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Rysunek</a:t>
            </a:r>
            <a:r>
              <a:rPr lang="en-US" sz="1100">
                <a:latin typeface="Times New Roman" pitchFamily="18" charset="0"/>
                <a:cs typeface="Times New Roman" pitchFamily="18" charset="0"/>
              </a:rPr>
              <a:t> </a:t>
            </a:r>
            <a:r>
              <a:rPr lang="pl-PL" sz="1100">
                <a:latin typeface="Times New Roman" pitchFamily="18" charset="0"/>
                <a:cs typeface="Times New Roman" pitchFamily="18" charset="0"/>
              </a:rPr>
              <a:t>1</a:t>
            </a:r>
            <a:r>
              <a:rPr lang="en-US" sz="1100">
                <a:latin typeface="Times New Roman" pitchFamily="18" charset="0"/>
                <a:cs typeface="Times New Roman" pitchFamily="18" charset="0"/>
              </a:rPr>
              <a:t>. Kształtowanie się poziomu MDA [nM/mL] w trakcie trwania doświadczenia</a:t>
            </a:r>
            <a:endParaRPr lang="pl-PL" sz="1100">
              <a:latin typeface="Times New Roman" pitchFamily="18" charset="0"/>
              <a:cs typeface="Times New Roman" pitchFamily="18" charset="0"/>
            </a:endParaRPr>
          </a:p>
        </c:rich>
      </c:tx>
    </c:title>
    <c:plotArea>
      <c:layout/>
      <c:barChart>
        <c:barDir val="col"/>
        <c:grouping val="clustered"/>
        <c:ser>
          <c:idx val="0"/>
          <c:order val="0"/>
          <c:tx>
            <c:strRef>
              <c:f>'dla gospodarstwa 2'!$P$20</c:f>
              <c:strCache>
                <c:ptCount val="1"/>
                <c:pt idx="0">
                  <c:v>MDA [nM/ml]</c:v>
                </c:pt>
              </c:strCache>
            </c:strRef>
          </c:tx>
          <c:val>
            <c:numRef>
              <c:f>'dla gospodarstwa 2'!$P$21:$P$24</c:f>
              <c:numCache>
                <c:formatCode>0.000</c:formatCode>
                <c:ptCount val="4"/>
                <c:pt idx="0">
                  <c:v>35.494446888481079</c:v>
                </c:pt>
                <c:pt idx="1">
                  <c:v>74.612884369070741</c:v>
                </c:pt>
                <c:pt idx="2">
                  <c:v>80.327208833119741</c:v>
                </c:pt>
                <c:pt idx="3">
                  <c:v>41.967395652228696</c:v>
                </c:pt>
              </c:numCache>
            </c:numRef>
          </c:val>
        </c:ser>
        <c:axId val="123820672"/>
        <c:axId val="123822464"/>
      </c:barChart>
      <c:catAx>
        <c:axId val="123820672"/>
        <c:scaling>
          <c:orientation val="minMax"/>
        </c:scaling>
        <c:axPos val="b"/>
        <c:tickLblPos val="nextTo"/>
        <c:txPr>
          <a:bodyPr/>
          <a:lstStyle/>
          <a:p>
            <a:pPr>
              <a:defRPr>
                <a:latin typeface="Times New Roman" pitchFamily="18" charset="0"/>
                <a:cs typeface="Times New Roman" pitchFamily="18" charset="0"/>
              </a:defRPr>
            </a:pPr>
            <a:endParaRPr lang="pl-PL"/>
          </a:p>
        </c:txPr>
        <c:crossAx val="123822464"/>
        <c:crosses val="autoZero"/>
        <c:auto val="1"/>
        <c:lblAlgn val="ctr"/>
        <c:lblOffset val="100"/>
      </c:catAx>
      <c:valAx>
        <c:axId val="123822464"/>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pl-PL"/>
          </a:p>
        </c:txPr>
        <c:crossAx val="123820672"/>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a:t>
            </a:r>
            <a:r>
              <a:rPr lang="en-US" sz="1100" b="1" i="0" baseline="0">
                <a:latin typeface="Times New Roman" pitchFamily="18" charset="0"/>
                <a:cs typeface="Times New Roman" pitchFamily="18" charset="0"/>
              </a:rPr>
              <a:t> </a:t>
            </a:r>
            <a:r>
              <a:rPr lang="pl-PL" sz="1100" b="1" i="0" baseline="0">
                <a:latin typeface="Times New Roman" pitchFamily="18" charset="0"/>
                <a:cs typeface="Times New Roman" pitchFamily="18" charset="0"/>
              </a:rPr>
              <a:t>2</a:t>
            </a:r>
            <a:r>
              <a:rPr lang="en-US" sz="1100" b="1" i="0" baseline="0">
                <a:latin typeface="Times New Roman" pitchFamily="18" charset="0"/>
                <a:cs typeface="Times New Roman" pitchFamily="18" charset="0"/>
              </a:rPr>
              <a:t>. Kształtowanie się </a:t>
            </a:r>
            <a:r>
              <a:rPr lang="pl-PL" sz="1100" b="1" i="0" baseline="0">
                <a:latin typeface="Times New Roman" pitchFamily="18" charset="0"/>
                <a:cs typeface="Times New Roman" pitchFamily="18" charset="0"/>
              </a:rPr>
              <a:t>potencjału antyoksydacyjnego mleka </a:t>
            </a:r>
            <a:r>
              <a:rPr lang="en-US" sz="1100" b="1" i="0" baseline="0">
                <a:latin typeface="Times New Roman" pitchFamily="18" charset="0"/>
                <a:cs typeface="Times New Roman" pitchFamily="18" charset="0"/>
              </a:rPr>
              <a:t>w trakcie trwania doświadczenia</a:t>
            </a:r>
            <a:endParaRPr lang="pl-PL" sz="1100" b="1" i="0" baseline="0">
              <a:latin typeface="Times New Roman" pitchFamily="18" charset="0"/>
              <a:cs typeface="Times New Roman" pitchFamily="18" charset="0"/>
            </a:endParaRPr>
          </a:p>
        </c:rich>
      </c:tx>
    </c:title>
    <c:plotArea>
      <c:layout/>
      <c:barChart>
        <c:barDir val="col"/>
        <c:grouping val="clustered"/>
        <c:ser>
          <c:idx val="0"/>
          <c:order val="0"/>
          <c:cat>
            <c:strRef>
              <c:f>'dla gospodarstwa 2'!$Q$20:$T$20</c:f>
              <c:strCache>
                <c:ptCount val="4"/>
                <c:pt idx="0">
                  <c:v>BK [mg/L]</c:v>
                </c:pt>
                <c:pt idx="1">
                  <c:v>A [mg/L]</c:v>
                </c:pt>
                <c:pt idx="2">
                  <c:v>E [mg/L]</c:v>
                </c:pt>
                <c:pt idx="3">
                  <c:v>TAS [mmol/L]</c:v>
                </c:pt>
              </c:strCache>
            </c:strRef>
          </c:cat>
          <c:val>
            <c:numRef>
              <c:f>'dla gospodarstwa 2'!$Q$21:$T$21</c:f>
              <c:numCache>
                <c:formatCode>0.000</c:formatCode>
                <c:ptCount val="4"/>
                <c:pt idx="0">
                  <c:v>0.46429366626530522</c:v>
                </c:pt>
                <c:pt idx="1">
                  <c:v>0.81350219804084156</c:v>
                </c:pt>
                <c:pt idx="2">
                  <c:v>1.122890283505263</c:v>
                </c:pt>
                <c:pt idx="3">
                  <c:v>1.4036826183836175</c:v>
                </c:pt>
              </c:numCache>
            </c:numRef>
          </c:val>
        </c:ser>
        <c:ser>
          <c:idx val="1"/>
          <c:order val="1"/>
          <c:cat>
            <c:strRef>
              <c:f>'dla gospodarstwa 2'!$Q$20:$T$20</c:f>
              <c:strCache>
                <c:ptCount val="4"/>
                <c:pt idx="0">
                  <c:v>BK [mg/L]</c:v>
                </c:pt>
                <c:pt idx="1">
                  <c:v>A [mg/L]</c:v>
                </c:pt>
                <c:pt idx="2">
                  <c:v>E [mg/L]</c:v>
                </c:pt>
                <c:pt idx="3">
                  <c:v>TAS [mmol/L]</c:v>
                </c:pt>
              </c:strCache>
            </c:strRef>
          </c:cat>
          <c:val>
            <c:numRef>
              <c:f>'dla gospodarstwa 2'!$Q$22:$T$22</c:f>
              <c:numCache>
                <c:formatCode>0.000</c:formatCode>
                <c:ptCount val="4"/>
                <c:pt idx="0">
                  <c:v>0.49805519375928275</c:v>
                </c:pt>
                <c:pt idx="1">
                  <c:v>0.73364087669388156</c:v>
                </c:pt>
                <c:pt idx="2">
                  <c:v>1.0126564058533341</c:v>
                </c:pt>
                <c:pt idx="3">
                  <c:v>1.3150274495186325</c:v>
                </c:pt>
              </c:numCache>
            </c:numRef>
          </c:val>
        </c:ser>
        <c:ser>
          <c:idx val="2"/>
          <c:order val="2"/>
          <c:cat>
            <c:strRef>
              <c:f>'dla gospodarstwa 2'!$Q$20:$T$20</c:f>
              <c:strCache>
                <c:ptCount val="4"/>
                <c:pt idx="0">
                  <c:v>BK [mg/L]</c:v>
                </c:pt>
                <c:pt idx="1">
                  <c:v>A [mg/L]</c:v>
                </c:pt>
                <c:pt idx="2">
                  <c:v>E [mg/L]</c:v>
                </c:pt>
                <c:pt idx="3">
                  <c:v>TAS [mmol/L]</c:v>
                </c:pt>
              </c:strCache>
            </c:strRef>
          </c:cat>
          <c:val>
            <c:numRef>
              <c:f>'dla gospodarstwa 2'!$Q$23:$T$23</c:f>
              <c:numCache>
                <c:formatCode>0.000</c:formatCode>
                <c:ptCount val="4"/>
                <c:pt idx="0">
                  <c:v>0.43959779808765886</c:v>
                </c:pt>
                <c:pt idx="1">
                  <c:v>0.74894395814853998</c:v>
                </c:pt>
                <c:pt idx="2">
                  <c:v>1.033779497486657</c:v>
                </c:pt>
                <c:pt idx="3">
                  <c:v>1.1854246482757893</c:v>
                </c:pt>
              </c:numCache>
            </c:numRef>
          </c:val>
        </c:ser>
        <c:ser>
          <c:idx val="3"/>
          <c:order val="3"/>
          <c:cat>
            <c:strRef>
              <c:f>'dla gospodarstwa 2'!$Q$20:$T$20</c:f>
              <c:strCache>
                <c:ptCount val="4"/>
                <c:pt idx="0">
                  <c:v>BK [mg/L]</c:v>
                </c:pt>
                <c:pt idx="1">
                  <c:v>A [mg/L]</c:v>
                </c:pt>
                <c:pt idx="2">
                  <c:v>E [mg/L]</c:v>
                </c:pt>
                <c:pt idx="3">
                  <c:v>TAS [mmol/L]</c:v>
                </c:pt>
              </c:strCache>
            </c:strRef>
          </c:cat>
          <c:val>
            <c:numRef>
              <c:f>'dla gospodarstwa 2'!$Q$24:$T$24</c:f>
              <c:numCache>
                <c:formatCode>0.000</c:formatCode>
                <c:ptCount val="4"/>
                <c:pt idx="0">
                  <c:v>0.47391533639581196</c:v>
                </c:pt>
                <c:pt idx="1">
                  <c:v>0.91153779789333356</c:v>
                </c:pt>
                <c:pt idx="2">
                  <c:v>1.2582104126666667</c:v>
                </c:pt>
                <c:pt idx="3">
                  <c:v>2.1925365591531434</c:v>
                </c:pt>
              </c:numCache>
            </c:numRef>
          </c:val>
        </c:ser>
        <c:axId val="123840768"/>
        <c:axId val="123854848"/>
      </c:barChart>
      <c:catAx>
        <c:axId val="123840768"/>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3854848"/>
        <c:crosses val="autoZero"/>
        <c:auto val="1"/>
        <c:lblAlgn val="ctr"/>
        <c:lblOffset val="100"/>
      </c:catAx>
      <c:valAx>
        <c:axId val="123854848"/>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38407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100">
                <a:latin typeface="Times New Roman" pitchFamily="18" charset="0"/>
                <a:cs typeface="Times New Roman" pitchFamily="18" charset="0"/>
              </a:defRPr>
            </a:pPr>
            <a:r>
              <a:rPr lang="pl-PL" sz="1100">
                <a:latin typeface="Times New Roman" pitchFamily="18" charset="0"/>
                <a:cs typeface="Times New Roman" pitchFamily="18" charset="0"/>
              </a:rPr>
              <a:t>Rysunek</a:t>
            </a:r>
            <a:r>
              <a:rPr lang="pl-PL" sz="1100" baseline="0">
                <a:latin typeface="Times New Roman" pitchFamily="18" charset="0"/>
                <a:cs typeface="Times New Roman" pitchFamily="18" charset="0"/>
              </a:rPr>
              <a:t> 3</a:t>
            </a:r>
            <a:r>
              <a:rPr lang="pl-PL" sz="1100">
                <a:latin typeface="Times New Roman" pitchFamily="18" charset="0"/>
                <a:cs typeface="Times New Roman" pitchFamily="18" charset="0"/>
              </a:rPr>
              <a:t>. </a:t>
            </a:r>
            <a:r>
              <a:rPr lang="en-US" sz="1100">
                <a:latin typeface="Times New Roman" pitchFamily="18" charset="0"/>
                <a:cs typeface="Times New Roman" pitchFamily="18" charset="0"/>
              </a:rPr>
              <a:t>Kształtowanie się </a:t>
            </a:r>
            <a:r>
              <a:rPr lang="pl-PL" sz="1100">
                <a:latin typeface="Times New Roman" pitchFamily="18" charset="0"/>
                <a:cs typeface="Times New Roman" pitchFamily="18" charset="0"/>
              </a:rPr>
              <a:t>poziomu białek sewatkowych </a:t>
            </a:r>
            <a:r>
              <a:rPr lang="en-US" sz="1100">
                <a:latin typeface="Times New Roman" pitchFamily="18" charset="0"/>
                <a:cs typeface="Times New Roman" pitchFamily="18" charset="0"/>
              </a:rPr>
              <a:t>w trakcie trwania doświadczenia</a:t>
            </a:r>
            <a:endParaRPr lang="pl-PL" sz="1100">
              <a:latin typeface="Times New Roman" pitchFamily="18" charset="0"/>
              <a:cs typeface="Times New Roman" pitchFamily="18" charset="0"/>
            </a:endParaRPr>
          </a:p>
        </c:rich>
      </c:tx>
    </c:title>
    <c:plotArea>
      <c:layout/>
      <c:barChart>
        <c:barDir val="col"/>
        <c:grouping val="clustered"/>
        <c:ser>
          <c:idx val="0"/>
          <c:order val="0"/>
          <c:cat>
            <c:strRef>
              <c:f>'dla gospodarstwa 2'!$U$20:$X$20</c:f>
              <c:strCache>
                <c:ptCount val="4"/>
                <c:pt idx="0">
                  <c:v>Lz [ug/L]</c:v>
                </c:pt>
                <c:pt idx="1">
                  <c:v>Lf [g/L]</c:v>
                </c:pt>
                <c:pt idx="2">
                  <c:v>ALA [g/L]</c:v>
                </c:pt>
                <c:pt idx="3">
                  <c:v>BLG [g/L]</c:v>
                </c:pt>
              </c:strCache>
            </c:strRef>
          </c:cat>
          <c:val>
            <c:numRef>
              <c:f>'dla gospodarstwa 2'!$U$21:$X$21</c:f>
              <c:numCache>
                <c:formatCode>0.000</c:formatCode>
                <c:ptCount val="4"/>
                <c:pt idx="0">
                  <c:v>11.4428705199158</c:v>
                </c:pt>
                <c:pt idx="1">
                  <c:v>0.67509560589474171</c:v>
                </c:pt>
                <c:pt idx="2">
                  <c:v>2.109673768421072</c:v>
                </c:pt>
                <c:pt idx="3">
                  <c:v>2.6938092842105266</c:v>
                </c:pt>
              </c:numCache>
            </c:numRef>
          </c:val>
        </c:ser>
        <c:ser>
          <c:idx val="1"/>
          <c:order val="1"/>
          <c:cat>
            <c:strRef>
              <c:f>'dla gospodarstwa 2'!$U$20:$X$20</c:f>
              <c:strCache>
                <c:ptCount val="4"/>
                <c:pt idx="0">
                  <c:v>Lz [ug/L]</c:v>
                </c:pt>
                <c:pt idx="1">
                  <c:v>Lf [g/L]</c:v>
                </c:pt>
                <c:pt idx="2">
                  <c:v>ALA [g/L]</c:v>
                </c:pt>
                <c:pt idx="3">
                  <c:v>BLG [g/L]</c:v>
                </c:pt>
              </c:strCache>
            </c:strRef>
          </c:cat>
          <c:val>
            <c:numRef>
              <c:f>'dla gospodarstwa 2'!$U$22:$X$22</c:f>
              <c:numCache>
                <c:formatCode>0.000</c:formatCode>
                <c:ptCount val="4"/>
                <c:pt idx="0">
                  <c:v>11.53064824746667</c:v>
                </c:pt>
                <c:pt idx="1">
                  <c:v>0.68027423288889644</c:v>
                </c:pt>
                <c:pt idx="2">
                  <c:v>2.125856977777778</c:v>
                </c:pt>
                <c:pt idx="3">
                  <c:v>2.5512257644444443</c:v>
                </c:pt>
              </c:numCache>
            </c:numRef>
          </c:val>
        </c:ser>
        <c:ser>
          <c:idx val="2"/>
          <c:order val="2"/>
          <c:cat>
            <c:strRef>
              <c:f>'dla gospodarstwa 2'!$U$20:$X$20</c:f>
              <c:strCache>
                <c:ptCount val="4"/>
                <c:pt idx="0">
                  <c:v>Lz [ug/L]</c:v>
                </c:pt>
                <c:pt idx="1">
                  <c:v>Lf [g/L]</c:v>
                </c:pt>
                <c:pt idx="2">
                  <c:v>ALA [g/L]</c:v>
                </c:pt>
                <c:pt idx="3">
                  <c:v>BLG [g/L]</c:v>
                </c:pt>
              </c:strCache>
            </c:strRef>
          </c:cat>
          <c:val>
            <c:numRef>
              <c:f>'dla gospodarstwa 2'!$U$23:$X$23</c:f>
              <c:numCache>
                <c:formatCode>0.000</c:formatCode>
                <c:ptCount val="4"/>
                <c:pt idx="0">
                  <c:v>10.223407235200026</c:v>
                </c:pt>
                <c:pt idx="1">
                  <c:v>0.60315086933333362</c:v>
                </c:pt>
                <c:pt idx="2">
                  <c:v>1.8848464666666753</c:v>
                </c:pt>
                <c:pt idx="3">
                  <c:v>2.4719201500000003</c:v>
                </c:pt>
              </c:numCache>
            </c:numRef>
          </c:val>
        </c:ser>
        <c:ser>
          <c:idx val="3"/>
          <c:order val="3"/>
          <c:cat>
            <c:strRef>
              <c:f>'dla gospodarstwa 2'!$U$20:$X$20</c:f>
              <c:strCache>
                <c:ptCount val="4"/>
                <c:pt idx="0">
                  <c:v>Lz [ug/L]</c:v>
                </c:pt>
                <c:pt idx="1">
                  <c:v>Lf [g/L]</c:v>
                </c:pt>
                <c:pt idx="2">
                  <c:v>ALA [g/L]</c:v>
                </c:pt>
                <c:pt idx="3">
                  <c:v>BLG [g/L]</c:v>
                </c:pt>
              </c:strCache>
            </c:strRef>
          </c:cat>
          <c:val>
            <c:numRef>
              <c:f>'dla gospodarstwa 2'!$U$24:$X$24</c:f>
              <c:numCache>
                <c:formatCode>0.000</c:formatCode>
                <c:ptCount val="4"/>
                <c:pt idx="0">
                  <c:v>9.9136635680000005</c:v>
                </c:pt>
                <c:pt idx="1">
                  <c:v>0.58487690666666659</c:v>
                </c:pt>
                <c:pt idx="2">
                  <c:v>1.8277403333333331</c:v>
                </c:pt>
                <c:pt idx="3">
                  <c:v>3.2805121700000002</c:v>
                </c:pt>
              </c:numCache>
            </c:numRef>
          </c:val>
        </c:ser>
        <c:axId val="123876864"/>
        <c:axId val="123878400"/>
      </c:barChart>
      <c:catAx>
        <c:axId val="123876864"/>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3878400"/>
        <c:crosses val="autoZero"/>
        <c:auto val="1"/>
        <c:lblAlgn val="ctr"/>
        <c:lblOffset val="100"/>
      </c:catAx>
      <c:valAx>
        <c:axId val="123878400"/>
        <c:scaling>
          <c:orientation val="minMax"/>
        </c:scaling>
        <c:axPos val="l"/>
        <c:majorGridlines/>
        <c:numFmt formatCode="0.000" sourceLinked="1"/>
        <c:majorTickMark val="none"/>
        <c:tickLblPos val="nextTo"/>
        <c:txPr>
          <a:bodyPr/>
          <a:lstStyle/>
          <a:p>
            <a:pPr>
              <a:defRPr>
                <a:latin typeface="Times New Roman" pitchFamily="18" charset="0"/>
                <a:cs typeface="Times New Roman" pitchFamily="18" charset="0"/>
              </a:defRPr>
            </a:pPr>
            <a:endParaRPr lang="pl-PL"/>
          </a:p>
        </c:txPr>
        <c:crossAx val="1238768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4</a:t>
            </a:r>
            <a:r>
              <a:rPr lang="en-US" sz="1100" b="1" i="0" baseline="0">
                <a:latin typeface="Times New Roman" pitchFamily="18" charset="0"/>
                <a:cs typeface="Times New Roman" pitchFamily="18" charset="0"/>
              </a:rPr>
              <a:t>. Kształtowanie się poziomu MDA [nM/mL] w </a:t>
            </a:r>
            <a:r>
              <a:rPr lang="pl-PL" sz="1100" b="1" i="0" baseline="0">
                <a:latin typeface="Times New Roman" pitchFamily="18" charset="0"/>
                <a:cs typeface="Times New Roman" pitchFamily="18" charset="0"/>
              </a:rPr>
              <a:t>zależności od poziomu LKS</a:t>
            </a:r>
          </a:p>
        </c:rich>
      </c:tx>
    </c:title>
    <c:plotArea>
      <c:layout/>
      <c:barChart>
        <c:barDir val="col"/>
        <c:grouping val="clustered"/>
        <c:ser>
          <c:idx val="0"/>
          <c:order val="0"/>
          <c:tx>
            <c:strRef>
              <c:f>'G2'!$U$28</c:f>
              <c:strCache>
                <c:ptCount val="1"/>
                <c:pt idx="0">
                  <c:v>MDA [nM/ml]</c:v>
                </c:pt>
              </c:strCache>
            </c:strRef>
          </c:tx>
          <c:dPt>
            <c:idx val="1"/>
            <c:spPr>
              <a:solidFill>
                <a:srgbClr val="C00000"/>
              </a:solidFill>
            </c:spPr>
          </c:dPt>
          <c:dPt>
            <c:idx val="2"/>
            <c:spPr>
              <a:solidFill>
                <a:srgbClr val="92D050"/>
              </a:solidFill>
            </c:spPr>
          </c:dPt>
          <c:dPt>
            <c:idx val="3"/>
            <c:spPr>
              <a:solidFill>
                <a:schemeClr val="accent4">
                  <a:lumMod val="75000"/>
                </a:schemeClr>
              </a:solidFill>
            </c:spPr>
          </c:dPt>
          <c:cat>
            <c:strRef>
              <c:f>'G2'!$T$29:$T$32</c:f>
              <c:strCache>
                <c:ptCount val="4"/>
                <c:pt idx="0">
                  <c:v>&lt; 174 tys.</c:v>
                </c:pt>
                <c:pt idx="1">
                  <c:v>230-327 tys.</c:v>
                </c:pt>
                <c:pt idx="2">
                  <c:v>500-830 tys.</c:v>
                </c:pt>
                <c:pt idx="3">
                  <c:v>&gt;1000 tys.</c:v>
                </c:pt>
              </c:strCache>
            </c:strRef>
          </c:cat>
          <c:val>
            <c:numRef>
              <c:f>'G2'!$U$29:$U$32</c:f>
              <c:numCache>
                <c:formatCode>General</c:formatCode>
                <c:ptCount val="4"/>
                <c:pt idx="0">
                  <c:v>30.956352173272876</c:v>
                </c:pt>
                <c:pt idx="1">
                  <c:v>67.313374048103682</c:v>
                </c:pt>
                <c:pt idx="2">
                  <c:v>62.348475295043706</c:v>
                </c:pt>
                <c:pt idx="3">
                  <c:v>78.409982499093829</c:v>
                </c:pt>
              </c:numCache>
            </c:numRef>
          </c:val>
        </c:ser>
        <c:axId val="123895168"/>
        <c:axId val="123909248"/>
      </c:barChart>
      <c:catAx>
        <c:axId val="123895168"/>
        <c:scaling>
          <c:orientation val="minMax"/>
        </c:scaling>
        <c:axPos val="b"/>
        <c:tickLblPos val="nextTo"/>
        <c:txPr>
          <a:bodyPr/>
          <a:lstStyle/>
          <a:p>
            <a:pPr>
              <a:defRPr>
                <a:latin typeface="Times New Roman" pitchFamily="18" charset="0"/>
                <a:cs typeface="Times New Roman" pitchFamily="18" charset="0"/>
              </a:defRPr>
            </a:pPr>
            <a:endParaRPr lang="pl-PL"/>
          </a:p>
        </c:txPr>
        <c:crossAx val="123909248"/>
        <c:crosses val="autoZero"/>
        <c:auto val="1"/>
        <c:lblAlgn val="ctr"/>
        <c:lblOffset val="100"/>
      </c:catAx>
      <c:valAx>
        <c:axId val="12390924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pl-PL"/>
          </a:p>
        </c:txPr>
        <c:crossAx val="123895168"/>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a:pPr>
            <a:r>
              <a:rPr lang="pl-PL" sz="1100" b="1" i="0" baseline="0">
                <a:latin typeface="Times New Roman" pitchFamily="18" charset="0"/>
                <a:cs typeface="Times New Roman" pitchFamily="18" charset="0"/>
              </a:rPr>
              <a:t>Rysunek 5</a:t>
            </a:r>
            <a:r>
              <a:rPr lang="en-US" sz="1100" b="1" i="0" baseline="0">
                <a:latin typeface="Times New Roman" pitchFamily="18" charset="0"/>
                <a:cs typeface="Times New Roman" pitchFamily="18" charset="0"/>
              </a:rPr>
              <a:t>. Kształtowanie się </a:t>
            </a:r>
            <a:r>
              <a:rPr lang="pl-PL" sz="1100" b="1" i="0" baseline="0">
                <a:latin typeface="Times New Roman" pitchFamily="18" charset="0"/>
                <a:cs typeface="Times New Roman" pitchFamily="18" charset="0"/>
              </a:rPr>
              <a:t>bioaktywnych składników frakcji tłuszczowej w zleżności od poziomu LKS</a:t>
            </a:r>
          </a:p>
        </c:rich>
      </c:tx>
      <c:layout>
        <c:manualLayout>
          <c:xMode val="edge"/>
          <c:yMode val="edge"/>
          <c:x val="0.15162510936133086"/>
          <c:y val="2.7777777777778179E-2"/>
        </c:manualLayout>
      </c:layout>
    </c:title>
    <c:plotArea>
      <c:layout/>
      <c:barChart>
        <c:barDir val="col"/>
        <c:grouping val="clustered"/>
        <c:ser>
          <c:idx val="0"/>
          <c:order val="0"/>
          <c:tx>
            <c:strRef>
              <c:f>'G2'!$W$29</c:f>
              <c:strCache>
                <c:ptCount val="1"/>
                <c:pt idx="0">
                  <c:v>&lt; 174 tys.</c:v>
                </c:pt>
              </c:strCache>
            </c:strRef>
          </c:tx>
          <c:cat>
            <c:strRef>
              <c:f>'G2'!$X$28:$AA$28</c:f>
              <c:strCache>
                <c:ptCount val="4"/>
                <c:pt idx="0">
                  <c:v>BK [mg/L]</c:v>
                </c:pt>
                <c:pt idx="1">
                  <c:v>A [mg/L]</c:v>
                </c:pt>
                <c:pt idx="2">
                  <c:v>E [mg/L]</c:v>
                </c:pt>
                <c:pt idx="3">
                  <c:v>TAS [mmol/L]</c:v>
                </c:pt>
              </c:strCache>
            </c:strRef>
          </c:cat>
          <c:val>
            <c:numRef>
              <c:f>'G2'!$X$29:$AA$29</c:f>
              <c:numCache>
                <c:formatCode>General</c:formatCode>
                <c:ptCount val="4"/>
                <c:pt idx="0">
                  <c:v>0.56919261334459437</c:v>
                </c:pt>
                <c:pt idx="1">
                  <c:v>1.01842297</c:v>
                </c:pt>
                <c:pt idx="2">
                  <c:v>1.4057457499999915</c:v>
                </c:pt>
                <c:pt idx="3">
                  <c:v>1.8888909768652518</c:v>
                </c:pt>
              </c:numCache>
            </c:numRef>
          </c:val>
        </c:ser>
        <c:ser>
          <c:idx val="1"/>
          <c:order val="1"/>
          <c:tx>
            <c:strRef>
              <c:f>'G2'!$W$30</c:f>
              <c:strCache>
                <c:ptCount val="1"/>
                <c:pt idx="0">
                  <c:v>230-327 tys.</c:v>
                </c:pt>
              </c:strCache>
            </c:strRef>
          </c:tx>
          <c:cat>
            <c:strRef>
              <c:f>'G2'!$X$28:$AA$28</c:f>
              <c:strCache>
                <c:ptCount val="4"/>
                <c:pt idx="0">
                  <c:v>BK [mg/L]</c:v>
                </c:pt>
                <c:pt idx="1">
                  <c:v>A [mg/L]</c:v>
                </c:pt>
                <c:pt idx="2">
                  <c:v>E [mg/L]</c:v>
                </c:pt>
                <c:pt idx="3">
                  <c:v>TAS [mmol/L]</c:v>
                </c:pt>
              </c:strCache>
            </c:strRef>
          </c:cat>
          <c:val>
            <c:numRef>
              <c:f>'G2'!$X$30:$AA$30</c:f>
              <c:numCache>
                <c:formatCode>General</c:formatCode>
                <c:ptCount val="4"/>
                <c:pt idx="0">
                  <c:v>0.42539151952404763</c:v>
                </c:pt>
                <c:pt idx="1">
                  <c:v>0.74569099613105938</c:v>
                </c:pt>
                <c:pt idx="2">
                  <c:v>1.0292893812327273</c:v>
                </c:pt>
                <c:pt idx="3">
                  <c:v>1.8645245156877848</c:v>
                </c:pt>
              </c:numCache>
            </c:numRef>
          </c:val>
        </c:ser>
        <c:ser>
          <c:idx val="2"/>
          <c:order val="2"/>
          <c:tx>
            <c:strRef>
              <c:f>'G2'!$W$31</c:f>
              <c:strCache>
                <c:ptCount val="1"/>
                <c:pt idx="0">
                  <c:v>500-830 tys.</c:v>
                </c:pt>
              </c:strCache>
            </c:strRef>
          </c:tx>
          <c:cat>
            <c:strRef>
              <c:f>'G2'!$X$28:$AA$28</c:f>
              <c:strCache>
                <c:ptCount val="4"/>
                <c:pt idx="0">
                  <c:v>BK [mg/L]</c:v>
                </c:pt>
                <c:pt idx="1">
                  <c:v>A [mg/L]</c:v>
                </c:pt>
                <c:pt idx="2">
                  <c:v>E [mg/L]</c:v>
                </c:pt>
                <c:pt idx="3">
                  <c:v>TAS [mmol/L]</c:v>
                </c:pt>
              </c:strCache>
            </c:strRef>
          </c:cat>
          <c:val>
            <c:numRef>
              <c:f>'G2'!$X$31:$AA$31</c:f>
              <c:numCache>
                <c:formatCode>General</c:formatCode>
                <c:ptCount val="4"/>
                <c:pt idx="0">
                  <c:v>0.40859048044440238</c:v>
                </c:pt>
                <c:pt idx="1">
                  <c:v>0.64424523564720493</c:v>
                </c:pt>
                <c:pt idx="2">
                  <c:v>0.88926215201999959</c:v>
                </c:pt>
                <c:pt idx="3">
                  <c:v>1.121637412338276</c:v>
                </c:pt>
              </c:numCache>
            </c:numRef>
          </c:val>
        </c:ser>
        <c:ser>
          <c:idx val="3"/>
          <c:order val="3"/>
          <c:tx>
            <c:strRef>
              <c:f>'G2'!$W$32</c:f>
              <c:strCache>
                <c:ptCount val="1"/>
                <c:pt idx="0">
                  <c:v>&gt;1000 tys.</c:v>
                </c:pt>
              </c:strCache>
            </c:strRef>
          </c:tx>
          <c:cat>
            <c:strRef>
              <c:f>'G2'!$X$28:$AA$28</c:f>
              <c:strCache>
                <c:ptCount val="4"/>
                <c:pt idx="0">
                  <c:v>BK [mg/L]</c:v>
                </c:pt>
                <c:pt idx="1">
                  <c:v>A [mg/L]</c:v>
                </c:pt>
                <c:pt idx="2">
                  <c:v>E [mg/L]</c:v>
                </c:pt>
                <c:pt idx="3">
                  <c:v>TAS [mmol/L]</c:v>
                </c:pt>
              </c:strCache>
            </c:strRef>
          </c:cat>
          <c:val>
            <c:numRef>
              <c:f>'G2'!$X$32:$AA$32</c:f>
              <c:numCache>
                <c:formatCode>General</c:formatCode>
                <c:ptCount val="4"/>
                <c:pt idx="0">
                  <c:v>0.36666547440965414</c:v>
                </c:pt>
                <c:pt idx="1">
                  <c:v>0.63145417114613345</c:v>
                </c:pt>
                <c:pt idx="2">
                  <c:v>0.87160643814666672</c:v>
                </c:pt>
                <c:pt idx="3">
                  <c:v>0.81039034735267179</c:v>
                </c:pt>
              </c:numCache>
            </c:numRef>
          </c:val>
        </c:ser>
        <c:axId val="123923456"/>
        <c:axId val="124003072"/>
      </c:barChart>
      <c:catAx>
        <c:axId val="123923456"/>
        <c:scaling>
          <c:orientation val="minMax"/>
        </c:scaling>
        <c:axPos val="b"/>
        <c:majorTickMark val="none"/>
        <c:tickLblPos val="nextTo"/>
        <c:txPr>
          <a:bodyPr/>
          <a:lstStyle/>
          <a:p>
            <a:pPr>
              <a:defRPr>
                <a:latin typeface="Times New Roman" pitchFamily="18" charset="0"/>
                <a:cs typeface="Times New Roman" pitchFamily="18" charset="0"/>
              </a:defRPr>
            </a:pPr>
            <a:endParaRPr lang="pl-PL"/>
          </a:p>
        </c:txPr>
        <c:crossAx val="124003072"/>
        <c:crosses val="autoZero"/>
        <c:auto val="1"/>
        <c:lblAlgn val="ctr"/>
        <c:lblOffset val="100"/>
      </c:catAx>
      <c:valAx>
        <c:axId val="124003072"/>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pl-PL"/>
          </a:p>
        </c:txPr>
        <c:crossAx val="123923456"/>
        <c:crosses val="autoZero"/>
        <c:crossBetween val="between"/>
      </c:valAx>
    </c:plotArea>
    <c:legend>
      <c:legendPos val="r"/>
      <c:txPr>
        <a:bodyPr/>
        <a:lstStyle/>
        <a:p>
          <a:pPr>
            <a:defRPr>
              <a:latin typeface="Times New Roman" pitchFamily="18" charset="0"/>
              <a:cs typeface="Times New Roman" pitchFamily="18" charset="0"/>
            </a:defRPr>
          </a:pPr>
          <a:endParaRPr lang="pl-PL"/>
        </a:p>
      </c:txP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A40AE-919E-4B8C-8DB4-F9D347BD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13175</Words>
  <Characters>79054</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sggw1</cp:lastModifiedBy>
  <cp:revision>4</cp:revision>
  <cp:lastPrinted>2017-11-28T12:03:00Z</cp:lastPrinted>
  <dcterms:created xsi:type="dcterms:W3CDTF">2017-11-28T12:01:00Z</dcterms:created>
  <dcterms:modified xsi:type="dcterms:W3CDTF">2017-11-28T12:06:00Z</dcterms:modified>
</cp:coreProperties>
</file>