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8DD17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53C21043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69F03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56F000B" w14:textId="77777777" w:rsidR="00CD0414" w:rsidRPr="006E7B43" w:rsidRDefault="00EA3E36" w:rsidP="00417454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6E7B43">
              <w:rPr>
                <w:sz w:val="24"/>
                <w:szCs w:val="24"/>
                <w:vertAlign w:val="superscript"/>
              </w:rPr>
              <w:t>Odżywianie funkcjonalne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618A8D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0D13EC" w14:textId="77777777" w:rsidR="00CD0414" w:rsidRPr="003A2588" w:rsidRDefault="00772ED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14:paraId="4213D5BE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6F6B7C6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1F5142D" w14:textId="77777777" w:rsidR="00CD0414" w:rsidRPr="00582090" w:rsidRDefault="00EA3E36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EA3E36">
              <w:rPr>
                <w:bCs/>
                <w:sz w:val="16"/>
                <w:szCs w:val="16"/>
              </w:rPr>
              <w:t>Functional</w:t>
            </w:r>
            <w:proofErr w:type="spellEnd"/>
            <w:r w:rsidRPr="00EA3E3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A3E36">
              <w:rPr>
                <w:bCs/>
                <w:sz w:val="16"/>
                <w:szCs w:val="16"/>
              </w:rPr>
              <w:t>nutrition</w:t>
            </w:r>
            <w:proofErr w:type="spellEnd"/>
          </w:p>
        </w:tc>
      </w:tr>
      <w:tr w:rsidR="00CD0414" w14:paraId="4483171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DFBBA3C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44BF8" w14:textId="2204DCEF" w:rsidR="00CD0414" w:rsidRPr="00582090" w:rsidRDefault="004A57B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A57B9">
              <w:rPr>
                <w:sz w:val="16"/>
                <w:szCs w:val="18"/>
              </w:rPr>
              <w:t>Bioinżynieria  zwierzą</w:t>
            </w:r>
            <w:r w:rsidR="008D44C0">
              <w:rPr>
                <w:sz w:val="16"/>
                <w:szCs w:val="18"/>
              </w:rPr>
              <w:t>t</w:t>
            </w:r>
          </w:p>
        </w:tc>
      </w:tr>
      <w:tr w:rsidR="00CD0414" w14:paraId="0EA1FBA7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A0826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7937D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3D28AED7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3FF5F4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CB8BFF" w14:textId="77777777" w:rsidR="00207BBF" w:rsidRPr="00207BBF" w:rsidRDefault="00FF63D2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6A74D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0D23F1" w14:textId="77777777" w:rsidR="00207BBF" w:rsidRPr="00207BBF" w:rsidRDefault="00EA3E36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D0414" w14:paraId="1DC17314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C84339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7C8BD" w14:textId="77777777" w:rsidR="006C766B" w:rsidRPr="00207BBF" w:rsidRDefault="004A57B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7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506CA4C5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F9F68D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746905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5EEDD0F0" w14:textId="77777777" w:rsidR="00CD0414" w:rsidRPr="00CD0414" w:rsidRDefault="004A57B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7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756538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06B913FA" w14:textId="77777777" w:rsidR="00CD0414" w:rsidRPr="00207BBF" w:rsidRDefault="001D4AE3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7"/>
            </w:r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401040" w14:textId="7777777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>umer semestru:</w:t>
            </w:r>
            <w:r w:rsidR="001D4AE3">
              <w:rPr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5BC2418" w14:textId="7777777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4A57B9">
              <w:rPr>
                <w:sz w:val="20"/>
                <w:szCs w:val="16"/>
              </w:rPr>
              <w:sym w:font="Wingdings" w:char="F0A7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75EAB820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688F3F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4C3A94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01FA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BF682" w14:textId="77777777" w:rsidR="00CD0414" w:rsidRPr="008C5679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C97B8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5340E" w14:textId="50255428" w:rsidR="00CD0414" w:rsidRPr="006C766B" w:rsidRDefault="0061654A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WNZ-BW-2S-01L-12.1_19</w:t>
            </w:r>
            <w:bookmarkStart w:id="0" w:name="_GoBack"/>
            <w:bookmarkEnd w:id="0"/>
          </w:p>
        </w:tc>
      </w:tr>
      <w:tr w:rsidR="00ED11F9" w:rsidRPr="00CD0414" w14:paraId="3CAB44F8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6A8EC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06CFE01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181B2C4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3C66C" w14:textId="17C74E33" w:rsidR="00ED11F9" w:rsidRPr="007D736E" w:rsidRDefault="00D8618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</w:t>
            </w:r>
            <w:r w:rsidR="002C2B43">
              <w:rPr>
                <w:b/>
                <w:bCs/>
                <w:sz w:val="16"/>
                <w:szCs w:val="16"/>
              </w:rPr>
              <w:t xml:space="preserve"> inż.</w:t>
            </w:r>
            <w:r>
              <w:rPr>
                <w:b/>
                <w:bCs/>
                <w:sz w:val="16"/>
                <w:szCs w:val="16"/>
              </w:rPr>
              <w:t xml:space="preserve"> Magdalena Matusiewicz</w:t>
            </w:r>
          </w:p>
        </w:tc>
      </w:tr>
      <w:tr w:rsidR="00ED11F9" w14:paraId="0568B8E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FD3ED46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2955C" w14:textId="739729CD" w:rsidR="00ED11F9" w:rsidRPr="00582090" w:rsidRDefault="002C2B4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inż. Magdalena Matusiewicz, pracownicy i doktoranci Samodzielnego Zakładu </w:t>
            </w:r>
            <w:proofErr w:type="spellStart"/>
            <w:r>
              <w:rPr>
                <w:b/>
                <w:bCs/>
                <w:sz w:val="16"/>
                <w:szCs w:val="16"/>
              </w:rPr>
              <w:t>Nanobiotechnologii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i Ekologii Doświadczalnej</w:t>
            </w:r>
          </w:p>
        </w:tc>
      </w:tr>
      <w:tr w:rsidR="00ED11F9" w14:paraId="3C76CA1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D8923AC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A3D1A" w14:textId="45F95674" w:rsidR="00ED11F9" w:rsidRPr="00582090" w:rsidRDefault="002C2B4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Instytut Biologii, Samodzielny Zakład </w:t>
            </w:r>
            <w:proofErr w:type="spellStart"/>
            <w:r>
              <w:rPr>
                <w:b/>
                <w:bCs/>
                <w:sz w:val="16"/>
                <w:szCs w:val="16"/>
              </w:rPr>
              <w:t>Nanobiotechnologii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i Ekologii Doświadczalnej</w:t>
            </w:r>
          </w:p>
        </w:tc>
      </w:tr>
      <w:tr w:rsidR="00ED11F9" w14:paraId="19018B5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4339E50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D2141" w14:textId="430C6444" w:rsidR="00ED11F9" w:rsidRPr="00582090" w:rsidRDefault="002C2B4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14:paraId="4459FF9F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B4A4797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9494B" w14:textId="5A577048" w:rsidR="00966E0B" w:rsidRDefault="0094393D" w:rsidP="00CD0414">
            <w:pPr>
              <w:spacing w:line="240" w:lineRule="auto"/>
              <w:rPr>
                <w:sz w:val="16"/>
                <w:szCs w:val="16"/>
              </w:rPr>
            </w:pPr>
            <w:r w:rsidRPr="0094393D">
              <w:rPr>
                <w:bCs/>
                <w:sz w:val="16"/>
                <w:szCs w:val="16"/>
              </w:rPr>
              <w:t>Założenia i cele zajęć: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A3E36" w:rsidRPr="00EA3E36">
              <w:rPr>
                <w:sz w:val="16"/>
                <w:szCs w:val="16"/>
              </w:rPr>
              <w:t xml:space="preserve">Pogłębienie wiedzy dotyczącej specyfiki odżywiania funkcjonalnego, zaburzeń występujących we współczesnych schorzeniach </w:t>
            </w:r>
            <w:proofErr w:type="spellStart"/>
            <w:r w:rsidR="00EA3E36" w:rsidRPr="00EA3E36">
              <w:rPr>
                <w:sz w:val="16"/>
                <w:szCs w:val="16"/>
              </w:rPr>
              <w:t>dietozależnych</w:t>
            </w:r>
            <w:proofErr w:type="spellEnd"/>
            <w:r w:rsidR="00EA3E36" w:rsidRPr="00EA3E36">
              <w:rPr>
                <w:sz w:val="16"/>
                <w:szCs w:val="16"/>
              </w:rPr>
              <w:t xml:space="preserve"> oraz potrzeb żywieniowych. Kształtowanie umiejętności oceny możliwości prewencji i zwalczania chronicznych chorób </w:t>
            </w:r>
            <w:proofErr w:type="spellStart"/>
            <w:r w:rsidR="00EA3E36" w:rsidRPr="00EA3E36">
              <w:rPr>
                <w:sz w:val="16"/>
                <w:szCs w:val="16"/>
              </w:rPr>
              <w:t>dietozależnych</w:t>
            </w:r>
            <w:proofErr w:type="spellEnd"/>
            <w:r w:rsidR="00EA3E36" w:rsidRPr="00EA3E36">
              <w:rPr>
                <w:sz w:val="16"/>
                <w:szCs w:val="16"/>
              </w:rPr>
              <w:t xml:space="preserve"> z zastosowaniem związków odżywczych i bioaktywnych. Przedmiot obejmuje zarówno podstawowe zagadnienia, jak i aktualne trendy badawcze. </w:t>
            </w:r>
          </w:p>
          <w:p w14:paraId="49A2A9BA" w14:textId="77777777" w:rsidR="005C2764" w:rsidRDefault="00772ED1" w:rsidP="00EA3E36">
            <w:pPr>
              <w:spacing w:line="240" w:lineRule="auto"/>
              <w:rPr>
                <w:sz w:val="16"/>
                <w:szCs w:val="16"/>
              </w:rPr>
            </w:pPr>
            <w:r w:rsidRPr="0094393D">
              <w:rPr>
                <w:bCs/>
                <w:sz w:val="16"/>
                <w:szCs w:val="16"/>
              </w:rPr>
              <w:t xml:space="preserve">Opis </w:t>
            </w:r>
            <w:r w:rsidR="0094393D" w:rsidRPr="0094393D">
              <w:rPr>
                <w:bCs/>
                <w:sz w:val="16"/>
                <w:szCs w:val="16"/>
              </w:rPr>
              <w:t>zajęć</w:t>
            </w:r>
            <w:r w:rsidRPr="0094393D"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EA3E36" w:rsidRPr="00EA3E36">
              <w:rPr>
                <w:sz w:val="16"/>
                <w:szCs w:val="16"/>
              </w:rPr>
              <w:t xml:space="preserve">Prewencja chronicznych chorób </w:t>
            </w:r>
            <w:proofErr w:type="spellStart"/>
            <w:r w:rsidR="00EA3E36" w:rsidRPr="00EA3E36">
              <w:rPr>
                <w:sz w:val="16"/>
                <w:szCs w:val="16"/>
              </w:rPr>
              <w:t>dietozależnych</w:t>
            </w:r>
            <w:proofErr w:type="spellEnd"/>
            <w:r w:rsidR="00EA3E36" w:rsidRPr="00EA3E36">
              <w:rPr>
                <w:sz w:val="16"/>
                <w:szCs w:val="16"/>
              </w:rPr>
              <w:t xml:space="preserve"> przez dostarczenie związków odżywczych i bioaktywnych, w tym chorób układu anty</w:t>
            </w:r>
            <w:r w:rsidR="005C2764">
              <w:rPr>
                <w:sz w:val="16"/>
                <w:szCs w:val="16"/>
              </w:rPr>
              <w:t xml:space="preserve">- i </w:t>
            </w:r>
            <w:proofErr w:type="spellStart"/>
            <w:r w:rsidR="005C2764">
              <w:rPr>
                <w:sz w:val="16"/>
                <w:szCs w:val="16"/>
              </w:rPr>
              <w:t>pro</w:t>
            </w:r>
            <w:r w:rsidR="00EA3E36" w:rsidRPr="00EA3E36">
              <w:rPr>
                <w:sz w:val="16"/>
                <w:szCs w:val="16"/>
              </w:rPr>
              <w:t>oksydacyjnego</w:t>
            </w:r>
            <w:proofErr w:type="spellEnd"/>
            <w:r w:rsidR="00EA3E36" w:rsidRPr="00EA3E36">
              <w:rPr>
                <w:sz w:val="16"/>
                <w:szCs w:val="16"/>
              </w:rPr>
              <w:t>, immunologicznego, chorób sercowo-naczyniowych,</w:t>
            </w:r>
            <w:r w:rsidR="005C2764">
              <w:rPr>
                <w:sz w:val="16"/>
                <w:szCs w:val="16"/>
              </w:rPr>
              <w:t xml:space="preserve"> </w:t>
            </w:r>
            <w:proofErr w:type="spellStart"/>
            <w:r w:rsidR="005C2764">
              <w:rPr>
                <w:sz w:val="16"/>
                <w:szCs w:val="16"/>
              </w:rPr>
              <w:t>dys</w:t>
            </w:r>
            <w:r w:rsidR="00EA3E36" w:rsidRPr="00EA3E36">
              <w:rPr>
                <w:sz w:val="16"/>
                <w:szCs w:val="16"/>
              </w:rPr>
              <w:t>lipidemii</w:t>
            </w:r>
            <w:proofErr w:type="spellEnd"/>
            <w:r w:rsidR="00EA3E36" w:rsidRPr="00EA3E36">
              <w:rPr>
                <w:sz w:val="16"/>
                <w:szCs w:val="16"/>
              </w:rPr>
              <w:t>,</w:t>
            </w:r>
            <w:r w:rsidR="005C2764">
              <w:rPr>
                <w:sz w:val="16"/>
                <w:szCs w:val="16"/>
              </w:rPr>
              <w:t xml:space="preserve"> </w:t>
            </w:r>
            <w:r w:rsidR="00EA3E36" w:rsidRPr="00EA3E36">
              <w:rPr>
                <w:sz w:val="16"/>
                <w:szCs w:val="16"/>
              </w:rPr>
              <w:t xml:space="preserve">nowotworów. Znaczenie w procesie </w:t>
            </w:r>
            <w:proofErr w:type="spellStart"/>
            <w:r w:rsidR="00EA3E36" w:rsidRPr="00EA3E36">
              <w:rPr>
                <w:sz w:val="16"/>
                <w:szCs w:val="16"/>
              </w:rPr>
              <w:t>nowotworzenia</w:t>
            </w:r>
            <w:proofErr w:type="spellEnd"/>
            <w:r w:rsidR="00EA3E36" w:rsidRPr="00EA3E36">
              <w:rPr>
                <w:sz w:val="16"/>
                <w:szCs w:val="16"/>
              </w:rPr>
              <w:t xml:space="preserve"> związków odżywczych i bioaktywnych. </w:t>
            </w:r>
            <w:r w:rsidR="005C2764" w:rsidRPr="005C2764">
              <w:rPr>
                <w:sz w:val="16"/>
                <w:szCs w:val="16"/>
              </w:rPr>
              <w:t>Hydrolizaty białkowe oraz bioaktywne białka i peptydy w prewencji oraz zwalczaniu chorób.</w:t>
            </w:r>
            <w:r w:rsidR="005C2764">
              <w:rPr>
                <w:sz w:val="16"/>
                <w:szCs w:val="16"/>
              </w:rPr>
              <w:t xml:space="preserve"> </w:t>
            </w:r>
            <w:r w:rsidR="00EA3E36" w:rsidRPr="00EA3E36">
              <w:rPr>
                <w:sz w:val="16"/>
                <w:szCs w:val="16"/>
              </w:rPr>
              <w:t>Znaczenie czynników żywieniowych na poziomie białka, RNA i DNA, komórki, organizmu i populacji.</w:t>
            </w:r>
          </w:p>
          <w:p w14:paraId="5C54C1B0" w14:textId="77777777" w:rsidR="005C2764" w:rsidRPr="005C2764" w:rsidRDefault="005C2764" w:rsidP="005C2764">
            <w:pPr>
              <w:spacing w:line="240" w:lineRule="auto"/>
              <w:rPr>
                <w:sz w:val="16"/>
                <w:szCs w:val="16"/>
              </w:rPr>
            </w:pPr>
            <w:r w:rsidRPr="005C2764">
              <w:rPr>
                <w:sz w:val="16"/>
                <w:szCs w:val="16"/>
              </w:rPr>
              <w:t>Aspekty prawne dotyczące rejestracji suplementów diety, żywności wzbogaconej, żywności specjalnego przeznaczenia, na poziomie polskim i europejskim.</w:t>
            </w:r>
          </w:p>
          <w:p w14:paraId="51BFC0F3" w14:textId="46994359" w:rsidR="00ED11F9" w:rsidRPr="00582090" w:rsidRDefault="005C2764" w:rsidP="00CD0414">
            <w:pPr>
              <w:spacing w:line="240" w:lineRule="auto"/>
              <w:rPr>
                <w:sz w:val="16"/>
                <w:szCs w:val="16"/>
              </w:rPr>
            </w:pPr>
            <w:r w:rsidRPr="005C2764">
              <w:rPr>
                <w:sz w:val="16"/>
                <w:szCs w:val="16"/>
              </w:rPr>
              <w:t>Dobór metod analitycznych służących oszacowaniu potencjału funkcjonalnego wybranych pokarmów.</w:t>
            </w:r>
            <w:r>
              <w:rPr>
                <w:sz w:val="16"/>
                <w:szCs w:val="16"/>
              </w:rPr>
              <w:t xml:space="preserve"> </w:t>
            </w:r>
            <w:r w:rsidR="00EA3E36" w:rsidRPr="00EA3E36">
              <w:rPr>
                <w:sz w:val="16"/>
                <w:szCs w:val="16"/>
              </w:rPr>
              <w:t xml:space="preserve"> </w:t>
            </w:r>
          </w:p>
        </w:tc>
      </w:tr>
      <w:tr w:rsidR="00ED11F9" w:rsidRPr="00E31A6B" w14:paraId="1555A335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BB04C54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D1CFD" w14:textId="561A618B" w:rsidR="00772ED1" w:rsidRPr="00DE2E5B" w:rsidRDefault="00772ED1" w:rsidP="00772ED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W – wykład,  liczba godzin  </w:t>
            </w:r>
            <w:r w:rsidR="007E79DC">
              <w:rPr>
                <w:sz w:val="16"/>
                <w:szCs w:val="16"/>
              </w:rPr>
              <w:t>30</w:t>
            </w:r>
          </w:p>
          <w:p w14:paraId="01F0FE3A" w14:textId="34725040" w:rsidR="00ED11F9" w:rsidRPr="00BD2417" w:rsidRDefault="00772ED1" w:rsidP="007E79D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>LC - ćwiczenia laboratoryjne, liczba godzin</w:t>
            </w:r>
            <w:r w:rsidR="007E79DC"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D11F9" w:rsidRPr="00E31A6B" w14:paraId="0FB6B4C3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162DB36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05E84" w14:textId="18A4DAFD" w:rsidR="00ED11F9" w:rsidRPr="00582090" w:rsidRDefault="00EA3E3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A3E36">
              <w:rPr>
                <w:sz w:val="16"/>
                <w:szCs w:val="16"/>
              </w:rPr>
              <w:t>Wykłady, prezentacje multimedialne, dyskusja, praca w laboratorium, projekt, analiza i interpretacja danych źródłowych, studium przypadku, konsultacje</w:t>
            </w:r>
          </w:p>
        </w:tc>
      </w:tr>
      <w:tr w:rsidR="00ED11F9" w:rsidRPr="00E31A6B" w14:paraId="523D489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F416944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3B703A08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F2723" w14:textId="787665D5" w:rsidR="00ED11F9" w:rsidRPr="00582090" w:rsidRDefault="00EA3E3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A3E36">
              <w:rPr>
                <w:sz w:val="16"/>
                <w:szCs w:val="16"/>
              </w:rPr>
              <w:t xml:space="preserve">Wiedza z zakresu bioinżynierii pasz i żywności, </w:t>
            </w:r>
            <w:r w:rsidR="00CE1775">
              <w:rPr>
                <w:sz w:val="16"/>
                <w:szCs w:val="16"/>
              </w:rPr>
              <w:t xml:space="preserve">fizjologii zwierząt, </w:t>
            </w:r>
            <w:r w:rsidRPr="00EA3E36">
              <w:rPr>
                <w:sz w:val="16"/>
                <w:szCs w:val="16"/>
              </w:rPr>
              <w:t>biochemii eksperymentalnej, immunologii, genetyki zwierząt</w:t>
            </w:r>
          </w:p>
        </w:tc>
      </w:tr>
      <w:tr w:rsidR="00ED11F9" w14:paraId="0BC30A12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14160799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2C2E240B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01297AF7" w14:textId="77777777" w:rsidR="00772ED1" w:rsidRPr="00772ED1" w:rsidRDefault="00772ED1" w:rsidP="00772ED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W1 - </w:t>
            </w:r>
            <w:r w:rsidRPr="00772ED1">
              <w:rPr>
                <w:sz w:val="16"/>
                <w:szCs w:val="16"/>
              </w:rPr>
              <w:t xml:space="preserve">    Posiada wiedzę na temat procesów zachodzących w przyrodzie, z uwzględnieniem tych, które dotyczą aktualnej problematyki żywienia i żywności oraz ich roli, w tym odżywiania funkcjonalnego </w:t>
            </w:r>
          </w:p>
          <w:p w14:paraId="2F5EF55A" w14:textId="77777777" w:rsidR="00772ED1" w:rsidRPr="00772ED1" w:rsidRDefault="00772ED1" w:rsidP="00772ED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8F74A32" w14:textId="77777777" w:rsidR="00ED11F9" w:rsidRDefault="00772ED1" w:rsidP="00772ED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E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W2- </w:t>
            </w:r>
            <w:r w:rsidRPr="00772ED1">
              <w:rPr>
                <w:sz w:val="16"/>
                <w:szCs w:val="16"/>
              </w:rPr>
              <w:t xml:space="preserve"> Wykazuje znajomość funkcjonalnego znaczenia czynników żywieniowych na poziomie komórki, organizmu i populacji, białka, RNA i DNA</w:t>
            </w:r>
          </w:p>
          <w:p w14:paraId="71E656F6" w14:textId="77777777" w:rsidR="00ED11F9" w:rsidRPr="00582090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2CA30804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14:paraId="0577439E" w14:textId="77777777" w:rsidR="00772ED1" w:rsidRPr="00772ED1" w:rsidRDefault="00772ED1" w:rsidP="00772ED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ED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U1- </w:t>
            </w:r>
            <w:r w:rsidRPr="00772ED1">
              <w:rPr>
                <w:sz w:val="16"/>
                <w:szCs w:val="16"/>
              </w:rPr>
              <w:t xml:space="preserve">Potrafi w sposób krytyczny czytać i analizować literaturę naukową </w:t>
            </w:r>
          </w:p>
          <w:p w14:paraId="4B69C6C9" w14:textId="77777777" w:rsidR="00772ED1" w:rsidRPr="00772ED1" w:rsidRDefault="00772ED1" w:rsidP="00772ED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33FBE450" w14:textId="77777777" w:rsidR="00ED11F9" w:rsidRDefault="00772ED1" w:rsidP="00772ED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72E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U2 - </w:t>
            </w:r>
            <w:r w:rsidRPr="00772ED1">
              <w:rPr>
                <w:sz w:val="16"/>
                <w:szCs w:val="16"/>
              </w:rPr>
              <w:t xml:space="preserve"> Potrafi oszacować potencjał funkcjonalny żywności </w:t>
            </w:r>
          </w:p>
          <w:p w14:paraId="61729BFD" w14:textId="77777777" w:rsidR="00772ED1" w:rsidRDefault="00772ED1" w:rsidP="00772ED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04D72B54" w14:textId="77777777" w:rsidR="00772ED1" w:rsidRPr="00772ED1" w:rsidRDefault="00772ED1" w:rsidP="00772ED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72ED1">
              <w:rPr>
                <w:b/>
                <w:bCs/>
                <w:sz w:val="16"/>
                <w:szCs w:val="16"/>
              </w:rPr>
              <w:t xml:space="preserve"> </w:t>
            </w:r>
            <w:r w:rsidRPr="00772ED1">
              <w:rPr>
                <w:bCs/>
                <w:sz w:val="16"/>
                <w:szCs w:val="16"/>
              </w:rPr>
              <w:t>U</w:t>
            </w:r>
            <w:r>
              <w:rPr>
                <w:bCs/>
                <w:sz w:val="16"/>
                <w:szCs w:val="16"/>
              </w:rPr>
              <w:t>3</w:t>
            </w:r>
            <w:r w:rsidRPr="00772ED1">
              <w:rPr>
                <w:bCs/>
                <w:sz w:val="16"/>
                <w:szCs w:val="16"/>
              </w:rPr>
              <w:t xml:space="preserve">- Potrafi zabrać głos w dyskusji </w:t>
            </w:r>
            <w:r w:rsidR="00FF63D2">
              <w:rPr>
                <w:bCs/>
                <w:sz w:val="16"/>
                <w:szCs w:val="16"/>
              </w:rPr>
              <w:t xml:space="preserve">prowadzonej w języku obcym (angielskim) </w:t>
            </w:r>
            <w:r w:rsidRPr="00772ED1">
              <w:rPr>
                <w:bCs/>
                <w:sz w:val="16"/>
                <w:szCs w:val="16"/>
              </w:rPr>
              <w:t xml:space="preserve">na temat możliwości prewencji i zwalczania chronicznych chorób </w:t>
            </w:r>
            <w:proofErr w:type="spellStart"/>
            <w:r w:rsidRPr="00772ED1">
              <w:rPr>
                <w:bCs/>
                <w:sz w:val="16"/>
                <w:szCs w:val="16"/>
              </w:rPr>
              <w:t>dietozależnych</w:t>
            </w:r>
            <w:proofErr w:type="spellEnd"/>
            <w:r w:rsidRPr="00772ED1">
              <w:rPr>
                <w:bCs/>
                <w:sz w:val="16"/>
                <w:szCs w:val="16"/>
              </w:rPr>
              <w:t xml:space="preserve">, z zastosowaniem związków odżywczych i bioaktywnych </w:t>
            </w:r>
          </w:p>
          <w:p w14:paraId="4DA5F701" w14:textId="77777777" w:rsidR="00772ED1" w:rsidRPr="00772ED1" w:rsidRDefault="00772ED1" w:rsidP="00772ED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14:paraId="7301B1C2" w14:textId="77777777" w:rsidR="00772ED1" w:rsidRPr="00582090" w:rsidRDefault="00772ED1" w:rsidP="00772ED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72ED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U4</w:t>
            </w:r>
            <w:r w:rsidRPr="00772ED1">
              <w:rPr>
                <w:bCs/>
                <w:sz w:val="16"/>
                <w:szCs w:val="16"/>
              </w:rPr>
              <w:t>- Umie pracować w grupie i prezentować wyniki pracy</w:t>
            </w:r>
          </w:p>
        </w:tc>
        <w:tc>
          <w:tcPr>
            <w:tcW w:w="2520" w:type="dxa"/>
            <w:gridSpan w:val="4"/>
            <w:vAlign w:val="center"/>
          </w:tcPr>
          <w:p w14:paraId="230D5BDC" w14:textId="77777777" w:rsidR="00772ED1" w:rsidRPr="00772ED1" w:rsidRDefault="00ED11F9" w:rsidP="00772ED1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5289CE7A" w14:textId="77777777" w:rsidR="00ED11F9" w:rsidRPr="00582090" w:rsidRDefault="00772ED1" w:rsidP="00772ED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72E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K1- </w:t>
            </w:r>
            <w:r w:rsidRPr="00772ED1">
              <w:rPr>
                <w:sz w:val="16"/>
                <w:szCs w:val="16"/>
              </w:rPr>
              <w:t xml:space="preserve">  Identyfikuje i rozstrzyga problemy związane z odżywianiem funkcjonalnym </w:t>
            </w:r>
          </w:p>
        </w:tc>
      </w:tr>
      <w:tr w:rsidR="00ED11F9" w14:paraId="6CE5FCDC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4660FA8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A7385EE" w14:textId="0C8AEABB" w:rsidR="00ED11F9" w:rsidRPr="009E71F1" w:rsidRDefault="00BB13EE" w:rsidP="004A57B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W1, W2 – egzamin; </w:t>
            </w:r>
            <w:r w:rsidR="00004E53">
              <w:rPr>
                <w:sz w:val="16"/>
                <w:szCs w:val="16"/>
              </w:rPr>
              <w:t xml:space="preserve">U1, U3, U4 – prezentacja multimedialna; </w:t>
            </w:r>
            <w:r w:rsidR="000D11F6">
              <w:rPr>
                <w:sz w:val="16"/>
                <w:szCs w:val="16"/>
              </w:rPr>
              <w:t>U2, K1 – ocena aktywności na zajęciach</w:t>
            </w:r>
          </w:p>
        </w:tc>
      </w:tr>
      <w:tr w:rsidR="00ED11F9" w14:paraId="3D30B8E8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4E22785C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1B7045C1" w14:textId="71F3B90F" w:rsidR="00ED11F9" w:rsidRPr="00EA3E36" w:rsidRDefault="00BF120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Prace egzaminacyjne, karta pracy studentów, projekty zespołowe</w:t>
            </w:r>
          </w:p>
        </w:tc>
      </w:tr>
      <w:tr w:rsidR="00ED11F9" w14:paraId="123E9CF0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132742D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579F984B" w14:textId="77777777"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20A26D0F" w14:textId="7DC0DFB8" w:rsidR="00ED11F9" w:rsidRPr="009E71F1" w:rsidRDefault="00EA3E36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A3E36">
              <w:rPr>
                <w:bCs/>
                <w:sz w:val="16"/>
                <w:szCs w:val="16"/>
              </w:rPr>
              <w:t>Praca egzaminacyjna (test</w:t>
            </w:r>
            <w:r w:rsidR="00EF786E">
              <w:rPr>
                <w:bCs/>
                <w:sz w:val="16"/>
                <w:szCs w:val="16"/>
              </w:rPr>
              <w:t xml:space="preserve"> z materiału wykładowego</w:t>
            </w:r>
            <w:r w:rsidRPr="00EA3E36">
              <w:rPr>
                <w:bCs/>
                <w:sz w:val="16"/>
                <w:szCs w:val="16"/>
              </w:rPr>
              <w:t xml:space="preserve">) – </w:t>
            </w:r>
            <w:r w:rsidR="00E23C46">
              <w:rPr>
                <w:bCs/>
                <w:sz w:val="16"/>
                <w:szCs w:val="16"/>
              </w:rPr>
              <w:t>5</w:t>
            </w:r>
            <w:r w:rsidRPr="00EA3E36">
              <w:rPr>
                <w:bCs/>
                <w:sz w:val="16"/>
                <w:szCs w:val="16"/>
              </w:rPr>
              <w:t xml:space="preserve">0%, praca na zajęciach – 20%, projekt zespołowy – </w:t>
            </w:r>
            <w:r w:rsidR="00E23C46">
              <w:rPr>
                <w:bCs/>
                <w:sz w:val="16"/>
                <w:szCs w:val="16"/>
              </w:rPr>
              <w:t>3</w:t>
            </w:r>
            <w:r w:rsidRPr="00EA3E36">
              <w:rPr>
                <w:bCs/>
                <w:sz w:val="16"/>
                <w:szCs w:val="16"/>
              </w:rPr>
              <w:t>0%</w:t>
            </w:r>
          </w:p>
        </w:tc>
      </w:tr>
      <w:tr w:rsidR="00ED11F9" w14:paraId="6BB93D41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0717576B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5814823" w14:textId="77777777" w:rsidR="00ED11F9" w:rsidRPr="009E71F1" w:rsidRDefault="004A57B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A57B9">
              <w:rPr>
                <w:sz w:val="16"/>
                <w:szCs w:val="16"/>
              </w:rPr>
              <w:t>Sala dydaktyczna, laboratorium</w:t>
            </w:r>
          </w:p>
        </w:tc>
      </w:tr>
      <w:tr w:rsidR="00ED11F9" w:rsidRPr="00772ED1" w14:paraId="0151F2EB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3C6FDEF3" w14:textId="77777777" w:rsidR="004A57B9" w:rsidRPr="004A57B9" w:rsidRDefault="004A57B9" w:rsidP="004A57B9">
            <w:pPr>
              <w:spacing w:line="240" w:lineRule="auto"/>
              <w:rPr>
                <w:sz w:val="16"/>
                <w:szCs w:val="16"/>
              </w:rPr>
            </w:pPr>
            <w:r w:rsidRPr="004A57B9">
              <w:rPr>
                <w:sz w:val="16"/>
                <w:szCs w:val="16"/>
              </w:rPr>
              <w:t xml:space="preserve">Literatura podstawowa i uzupełniająca </w:t>
            </w:r>
          </w:p>
          <w:p w14:paraId="137807C8" w14:textId="77777777" w:rsidR="007E05F0" w:rsidRPr="007E05F0" w:rsidRDefault="007E05F0" w:rsidP="007E05F0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7E05F0">
              <w:rPr>
                <w:sz w:val="16"/>
                <w:szCs w:val="16"/>
                <w:lang w:val="en-GB"/>
              </w:rPr>
              <w:t xml:space="preserve">1.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Publikacje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najnowszych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badań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naukowych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, w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tym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publikacje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z Impact Factor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znajdujące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się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na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Liście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Ministerialnej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publikacje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przeglądowe</w:t>
            </w:r>
            <w:proofErr w:type="spellEnd"/>
          </w:p>
          <w:p w14:paraId="7ECF4E6E" w14:textId="77777777" w:rsidR="007E05F0" w:rsidRPr="007E05F0" w:rsidRDefault="007E05F0" w:rsidP="007E05F0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7E05F0">
              <w:rPr>
                <w:sz w:val="16"/>
                <w:szCs w:val="16"/>
                <w:lang w:val="en-GB"/>
              </w:rPr>
              <w:lastRenderedPageBreak/>
              <w:t xml:space="preserve">2.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Aktualne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zalecenia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żywieniowe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FAO/WHO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oraz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informacje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na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temat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zapotrzebowania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na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związki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odżywcze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bioaktywne</w:t>
            </w:r>
            <w:proofErr w:type="spellEnd"/>
          </w:p>
          <w:p w14:paraId="7200DCCD" w14:textId="77777777" w:rsidR="007E05F0" w:rsidRPr="007E05F0" w:rsidRDefault="007E05F0" w:rsidP="007E05F0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7E05F0">
              <w:rPr>
                <w:sz w:val="16"/>
                <w:szCs w:val="16"/>
                <w:lang w:val="en-GB"/>
              </w:rPr>
              <w:t xml:space="preserve">3.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Materiały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konferencji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naukowych</w:t>
            </w:r>
            <w:proofErr w:type="spellEnd"/>
          </w:p>
          <w:p w14:paraId="279DECFA" w14:textId="77777777" w:rsidR="007E05F0" w:rsidRDefault="007E05F0" w:rsidP="007E05F0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7E05F0">
              <w:rPr>
                <w:sz w:val="16"/>
                <w:szCs w:val="16"/>
                <w:lang w:val="en-GB"/>
              </w:rPr>
              <w:t xml:space="preserve">4.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Podręczniki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skrypty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akademickie</w:t>
            </w:r>
            <w:proofErr w:type="spellEnd"/>
          </w:p>
          <w:p w14:paraId="2326B12E" w14:textId="77777777" w:rsidR="007E05F0" w:rsidRPr="007E05F0" w:rsidRDefault="007E05F0" w:rsidP="007E05F0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7E05F0">
              <w:rPr>
                <w:sz w:val="16"/>
                <w:szCs w:val="16"/>
                <w:lang w:val="en-GB"/>
              </w:rPr>
              <w:t>-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Bartosz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, G. (2019). </w:t>
            </w:r>
            <w:r w:rsidRPr="007E05F0">
              <w:rPr>
                <w:i/>
                <w:iCs/>
                <w:sz w:val="16"/>
                <w:szCs w:val="16"/>
                <w:lang w:val="en-GB"/>
              </w:rPr>
              <w:t xml:space="preserve">Druga </w:t>
            </w:r>
            <w:proofErr w:type="spellStart"/>
            <w:r w:rsidRPr="007E05F0">
              <w:rPr>
                <w:i/>
                <w:iCs/>
                <w:sz w:val="16"/>
                <w:szCs w:val="16"/>
                <w:lang w:val="en-GB"/>
              </w:rPr>
              <w:t>twarz</w:t>
            </w:r>
            <w:proofErr w:type="spellEnd"/>
            <w:r w:rsidRPr="007E05F0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i/>
                <w:iCs/>
                <w:sz w:val="16"/>
                <w:szCs w:val="16"/>
                <w:lang w:val="en-GB"/>
              </w:rPr>
              <w:t>tlenu</w:t>
            </w:r>
            <w:proofErr w:type="spellEnd"/>
            <w:r w:rsidRPr="007E05F0">
              <w:rPr>
                <w:i/>
                <w:iC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7E05F0">
              <w:rPr>
                <w:i/>
                <w:iCs/>
                <w:sz w:val="16"/>
                <w:szCs w:val="16"/>
                <w:lang w:val="en-GB"/>
              </w:rPr>
              <w:t>Wolne</w:t>
            </w:r>
            <w:proofErr w:type="spellEnd"/>
            <w:r w:rsidRPr="007E05F0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i/>
                <w:iCs/>
                <w:sz w:val="16"/>
                <w:szCs w:val="16"/>
                <w:lang w:val="en-GB"/>
              </w:rPr>
              <w:t>rodniki</w:t>
            </w:r>
            <w:proofErr w:type="spellEnd"/>
            <w:r w:rsidRPr="007E05F0">
              <w:rPr>
                <w:i/>
                <w:iCs/>
                <w:sz w:val="16"/>
                <w:szCs w:val="16"/>
                <w:lang w:val="en-GB"/>
              </w:rPr>
              <w:t xml:space="preserve"> w </w:t>
            </w:r>
            <w:proofErr w:type="spellStart"/>
            <w:r w:rsidRPr="007E05F0">
              <w:rPr>
                <w:i/>
                <w:iCs/>
                <w:sz w:val="16"/>
                <w:szCs w:val="16"/>
                <w:lang w:val="en-GB"/>
              </w:rPr>
              <w:t>przyrodzie</w:t>
            </w:r>
            <w:proofErr w:type="spellEnd"/>
            <w:r w:rsidRPr="007E05F0">
              <w:rPr>
                <w:i/>
                <w:iCs/>
                <w:sz w:val="16"/>
                <w:szCs w:val="16"/>
                <w:lang w:val="en-GB"/>
              </w:rPr>
              <w:t>.</w:t>
            </w:r>
            <w:r w:rsidRPr="007E05F0">
              <w:rPr>
                <w:sz w:val="16"/>
                <w:szCs w:val="16"/>
                <w:lang w:val="en-GB"/>
              </w:rPr>
              <w:t xml:space="preserve"> Warszawa: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Wydawnictwo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Naukowe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PWN</w:t>
            </w:r>
          </w:p>
          <w:p w14:paraId="1E67EA95" w14:textId="77777777" w:rsidR="007E05F0" w:rsidRPr="007E05F0" w:rsidRDefault="007E05F0" w:rsidP="007E05F0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7E05F0">
              <w:rPr>
                <w:sz w:val="16"/>
                <w:szCs w:val="16"/>
                <w:lang w:val="en-GB"/>
              </w:rPr>
              <w:t>-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Krzymowski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, T.,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Przała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, J. (red.). (2015). </w:t>
            </w:r>
            <w:proofErr w:type="spellStart"/>
            <w:r w:rsidRPr="007E05F0">
              <w:rPr>
                <w:i/>
                <w:iCs/>
                <w:sz w:val="16"/>
                <w:szCs w:val="16"/>
                <w:lang w:val="en-GB"/>
              </w:rPr>
              <w:t>Fizjologia</w:t>
            </w:r>
            <w:proofErr w:type="spellEnd"/>
            <w:r w:rsidRPr="007E05F0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i/>
                <w:iCs/>
                <w:sz w:val="16"/>
                <w:szCs w:val="16"/>
                <w:lang w:val="en-GB"/>
              </w:rPr>
              <w:t>zwierząt</w:t>
            </w:r>
            <w:proofErr w:type="spellEnd"/>
            <w:r w:rsidRPr="007E05F0">
              <w:rPr>
                <w:i/>
                <w:iCs/>
                <w:sz w:val="16"/>
                <w:szCs w:val="16"/>
                <w:lang w:val="en-GB"/>
              </w:rPr>
              <w:t>.</w:t>
            </w:r>
            <w:r w:rsidRPr="007E05F0">
              <w:rPr>
                <w:sz w:val="16"/>
                <w:szCs w:val="16"/>
                <w:lang w:val="en-GB"/>
              </w:rPr>
              <w:t xml:space="preserve"> Warszawa: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Powszechne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Wydawnictwo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Rolnicze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Leśne</w:t>
            </w:r>
            <w:proofErr w:type="spellEnd"/>
          </w:p>
          <w:p w14:paraId="139F2ACD" w14:textId="77777777" w:rsidR="007E05F0" w:rsidRPr="007E05F0" w:rsidRDefault="007E05F0" w:rsidP="007E05F0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7E05F0">
              <w:rPr>
                <w:sz w:val="16"/>
                <w:szCs w:val="16"/>
                <w:lang w:val="en-GB"/>
              </w:rPr>
              <w:t>-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Grzymisławski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, M.;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Gawęcki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, J. (red.). (2020). </w:t>
            </w:r>
            <w:proofErr w:type="spellStart"/>
            <w:r w:rsidRPr="007E05F0">
              <w:rPr>
                <w:i/>
                <w:iCs/>
                <w:sz w:val="16"/>
                <w:szCs w:val="16"/>
                <w:lang w:val="en-GB"/>
              </w:rPr>
              <w:t>Żywienie</w:t>
            </w:r>
            <w:proofErr w:type="spellEnd"/>
            <w:r w:rsidRPr="007E05F0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i/>
                <w:iCs/>
                <w:sz w:val="16"/>
                <w:szCs w:val="16"/>
                <w:lang w:val="en-GB"/>
              </w:rPr>
              <w:t>człowieka</w:t>
            </w:r>
            <w:proofErr w:type="spellEnd"/>
            <w:r w:rsidRPr="007E05F0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i/>
                <w:iCs/>
                <w:sz w:val="16"/>
                <w:szCs w:val="16"/>
                <w:lang w:val="en-GB"/>
              </w:rPr>
              <w:t>zdrowego</w:t>
            </w:r>
            <w:proofErr w:type="spellEnd"/>
            <w:r w:rsidRPr="007E05F0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i/>
                <w:iCs/>
                <w:sz w:val="16"/>
                <w:szCs w:val="16"/>
                <w:lang w:val="en-GB"/>
              </w:rPr>
              <w:t>i</w:t>
            </w:r>
            <w:proofErr w:type="spellEnd"/>
            <w:r w:rsidRPr="007E05F0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i/>
                <w:iCs/>
                <w:sz w:val="16"/>
                <w:szCs w:val="16"/>
                <w:lang w:val="en-GB"/>
              </w:rPr>
              <w:t>chorego</w:t>
            </w:r>
            <w:proofErr w:type="spellEnd"/>
            <w:r w:rsidRPr="007E05F0">
              <w:rPr>
                <w:i/>
                <w:iCs/>
                <w:sz w:val="16"/>
                <w:szCs w:val="16"/>
                <w:lang w:val="en-GB"/>
              </w:rPr>
              <w:t xml:space="preserve"> Tom 2.</w:t>
            </w:r>
            <w:r w:rsidRPr="007E05F0">
              <w:rPr>
                <w:sz w:val="16"/>
                <w:szCs w:val="16"/>
                <w:lang w:val="en-GB"/>
              </w:rPr>
              <w:t xml:space="preserve"> Warszawa: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Wydawnictwo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Naukowe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PWN</w:t>
            </w:r>
          </w:p>
          <w:p w14:paraId="136ABFEF" w14:textId="5C39B7B0" w:rsidR="00ED11F9" w:rsidRPr="007E05F0" w:rsidRDefault="007E05F0" w:rsidP="007E05F0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7E05F0">
              <w:rPr>
                <w:sz w:val="16"/>
                <w:szCs w:val="16"/>
                <w:lang w:val="en-GB"/>
              </w:rPr>
              <w:t xml:space="preserve">5.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Inne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materiały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przekazywane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przez</w:t>
            </w:r>
            <w:proofErr w:type="spellEnd"/>
            <w:r w:rsidRPr="007E05F0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05F0">
              <w:rPr>
                <w:sz w:val="16"/>
                <w:szCs w:val="16"/>
                <w:lang w:val="en-GB"/>
              </w:rPr>
              <w:t>prowadzących</w:t>
            </w:r>
            <w:proofErr w:type="spellEnd"/>
            <w:r w:rsidR="004A57B9" w:rsidRPr="007E05F0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ED11F9" w14:paraId="3D616F0F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757C51F7" w14:textId="4C986CCE" w:rsidR="00ED11F9" w:rsidRPr="003C7DF4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</w:tc>
      </w:tr>
    </w:tbl>
    <w:p w14:paraId="5DEE75E1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202D1401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2C382C58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7C6526FA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F954300" w14:textId="77777777" w:rsidR="00ED11F9" w:rsidRPr="00A87261" w:rsidRDefault="006E7B4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28C05BA3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020A018A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4E9CF3E" w14:textId="4A386146" w:rsidR="00ED11F9" w:rsidRPr="00A87261" w:rsidRDefault="006E7B4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</w:t>
            </w:r>
            <w:r w:rsidR="00B1243C"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76884C16" w14:textId="77777777" w:rsidR="00ED11F9" w:rsidRDefault="00ED11F9" w:rsidP="00ED11F9"/>
    <w:p w14:paraId="65DBD9F5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3E45707C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819"/>
        <w:gridCol w:w="2552"/>
        <w:gridCol w:w="1381"/>
      </w:tblGrid>
      <w:tr w:rsidR="0093211F" w:rsidRPr="00FB1C10" w14:paraId="33EEFAB0" w14:textId="77777777" w:rsidTr="001D1128">
        <w:tc>
          <w:tcPr>
            <w:tcW w:w="1740" w:type="dxa"/>
          </w:tcPr>
          <w:p w14:paraId="08F90EC8" w14:textId="77777777" w:rsidR="0093211F" w:rsidRPr="007F1A2C" w:rsidRDefault="0093211F" w:rsidP="00DA3727">
            <w:pPr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kategoria efektu</w:t>
            </w:r>
          </w:p>
        </w:tc>
        <w:tc>
          <w:tcPr>
            <w:tcW w:w="4819" w:type="dxa"/>
          </w:tcPr>
          <w:p w14:paraId="55B8B7F1" w14:textId="77777777" w:rsidR="0093211F" w:rsidRPr="007F1A2C" w:rsidRDefault="0093211F" w:rsidP="00DA3727">
            <w:pPr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552" w:type="dxa"/>
          </w:tcPr>
          <w:p w14:paraId="2A75759D" w14:textId="77777777" w:rsidR="0093211F" w:rsidRPr="007F1A2C" w:rsidRDefault="0093211F" w:rsidP="00DA3727">
            <w:pPr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772DD270" w14:textId="77777777" w:rsidR="0093211F" w:rsidRPr="007F1A2C" w:rsidRDefault="0093211F" w:rsidP="00DA3727">
            <w:pPr>
              <w:contextualSpacing/>
              <w:jc w:val="center"/>
              <w:rPr>
                <w:rFonts w:cstheme="minorHAnsi"/>
                <w:bCs/>
                <w:sz w:val="18"/>
                <w:szCs w:val="18"/>
                <w:vertAlign w:val="superscript"/>
              </w:rPr>
            </w:pPr>
            <w:r w:rsidRPr="007F1A2C">
              <w:rPr>
                <w:rFonts w:cstheme="minorHAnsi"/>
                <w:sz w:val="18"/>
                <w:szCs w:val="18"/>
              </w:rPr>
              <w:t>Oddziaływanie zajęć na efekt kierunkowy*</w:t>
            </w:r>
            <w:r w:rsidRPr="007F1A2C">
              <w:rPr>
                <w:rFonts w:cstheme="minorHAnsi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39634F07" w14:textId="77777777" w:rsidTr="001D1128">
        <w:tc>
          <w:tcPr>
            <w:tcW w:w="1740" w:type="dxa"/>
          </w:tcPr>
          <w:p w14:paraId="72141045" w14:textId="77777777" w:rsidR="0093211F" w:rsidRPr="007F1A2C" w:rsidRDefault="0093211F" w:rsidP="00DA3727">
            <w:pPr>
              <w:contextualSpacing/>
              <w:rPr>
                <w:rFonts w:cstheme="minorHAnsi"/>
                <w:bCs/>
                <w:color w:val="A6A6A6"/>
                <w:sz w:val="18"/>
                <w:szCs w:val="18"/>
              </w:rPr>
            </w:pPr>
            <w:r w:rsidRPr="007F1A2C">
              <w:rPr>
                <w:rFonts w:cstheme="minorHAnsi"/>
                <w:bCs/>
                <w:color w:val="A6A6A6"/>
                <w:sz w:val="18"/>
                <w:szCs w:val="18"/>
              </w:rPr>
              <w:t xml:space="preserve">Wiedza </w:t>
            </w:r>
            <w:r w:rsidR="00772ED1" w:rsidRPr="007F1A2C">
              <w:rPr>
                <w:rFonts w:cstheme="minorHAnsi"/>
                <w:bCs/>
                <w:color w:val="A6A6A6"/>
                <w:sz w:val="18"/>
                <w:szCs w:val="18"/>
              </w:rPr>
              <w:t>–</w:t>
            </w:r>
            <w:r w:rsidRPr="007F1A2C">
              <w:rPr>
                <w:rFonts w:cstheme="minorHAnsi"/>
                <w:bCs/>
                <w:color w:val="A6A6A6"/>
                <w:sz w:val="18"/>
                <w:szCs w:val="18"/>
              </w:rPr>
              <w:t xml:space="preserve"> </w:t>
            </w:r>
            <w:r w:rsidR="00772ED1" w:rsidRPr="007F1A2C">
              <w:rPr>
                <w:rFonts w:cstheme="minorHAnsi"/>
                <w:bCs/>
                <w:color w:val="A6A6A6"/>
                <w:sz w:val="18"/>
                <w:szCs w:val="18"/>
              </w:rPr>
              <w:t>W1</w:t>
            </w:r>
          </w:p>
        </w:tc>
        <w:tc>
          <w:tcPr>
            <w:tcW w:w="4819" w:type="dxa"/>
          </w:tcPr>
          <w:p w14:paraId="393D88B6" w14:textId="3FD5112D" w:rsidR="0093211F" w:rsidRPr="007F1A2C" w:rsidRDefault="00772ED1" w:rsidP="00DA3727">
            <w:pPr>
              <w:spacing w:line="276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Posiada wiedzę na temat procesów zachodzących w przyrodzie, z uwzględnieniem tych, które dotyczą aktualnej problematyki żywienia i żywności oraz ich roli, w tym odżywiania funkcjonalnego</w:t>
            </w:r>
          </w:p>
        </w:tc>
        <w:tc>
          <w:tcPr>
            <w:tcW w:w="2552" w:type="dxa"/>
          </w:tcPr>
          <w:p w14:paraId="08B27A66" w14:textId="77777777" w:rsidR="0093211F" w:rsidRPr="007F1A2C" w:rsidRDefault="006E7B43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K_W</w:t>
            </w:r>
            <w:r w:rsidR="000C5BAA" w:rsidRPr="007F1A2C">
              <w:rPr>
                <w:rFonts w:cstheme="minorHAnsi"/>
                <w:bCs/>
                <w:sz w:val="18"/>
                <w:szCs w:val="18"/>
              </w:rPr>
              <w:t>02</w:t>
            </w:r>
          </w:p>
        </w:tc>
        <w:tc>
          <w:tcPr>
            <w:tcW w:w="1381" w:type="dxa"/>
          </w:tcPr>
          <w:p w14:paraId="420E4B15" w14:textId="42714565" w:rsidR="0093211F" w:rsidRPr="007F1A2C" w:rsidRDefault="00053B84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</w:tr>
      <w:tr w:rsidR="0093211F" w:rsidRPr="00FB1C10" w14:paraId="4DF4AC6C" w14:textId="77777777" w:rsidTr="001D1128">
        <w:tc>
          <w:tcPr>
            <w:tcW w:w="1740" w:type="dxa"/>
          </w:tcPr>
          <w:p w14:paraId="31DB96B0" w14:textId="77777777" w:rsidR="0093211F" w:rsidRPr="007F1A2C" w:rsidRDefault="0093211F" w:rsidP="00DA3727">
            <w:pPr>
              <w:contextualSpacing/>
              <w:rPr>
                <w:rFonts w:cstheme="minorHAnsi"/>
                <w:bCs/>
                <w:color w:val="A6A6A6"/>
                <w:sz w:val="18"/>
                <w:szCs w:val="18"/>
              </w:rPr>
            </w:pPr>
            <w:r w:rsidRPr="007F1A2C">
              <w:rPr>
                <w:rFonts w:cstheme="minorHAnsi"/>
                <w:bCs/>
                <w:color w:val="A6A6A6"/>
                <w:sz w:val="18"/>
                <w:szCs w:val="18"/>
              </w:rPr>
              <w:t xml:space="preserve">Wiedza </w:t>
            </w:r>
            <w:r w:rsidR="00772ED1" w:rsidRPr="007F1A2C">
              <w:rPr>
                <w:rFonts w:cstheme="minorHAnsi"/>
                <w:bCs/>
                <w:color w:val="A6A6A6"/>
                <w:sz w:val="18"/>
                <w:szCs w:val="18"/>
              </w:rPr>
              <w:t>– W2</w:t>
            </w:r>
          </w:p>
        </w:tc>
        <w:tc>
          <w:tcPr>
            <w:tcW w:w="4819" w:type="dxa"/>
          </w:tcPr>
          <w:p w14:paraId="50309AEE" w14:textId="77777777" w:rsidR="0093211F" w:rsidRPr="007F1A2C" w:rsidRDefault="00772ED1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Wykazuje znajomość funkcjonalnego znaczenia czynników żywieniowych na poziomie komórki, organizmu i populacji, białka, RNA i DNA</w:t>
            </w:r>
          </w:p>
        </w:tc>
        <w:tc>
          <w:tcPr>
            <w:tcW w:w="2552" w:type="dxa"/>
          </w:tcPr>
          <w:p w14:paraId="73B470C1" w14:textId="11E87D3C" w:rsidR="0093211F" w:rsidRPr="007F1A2C" w:rsidRDefault="006E7B43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K_W</w:t>
            </w:r>
            <w:r w:rsidR="000C5BAA" w:rsidRPr="007F1A2C">
              <w:rPr>
                <w:rFonts w:cstheme="minorHAnsi"/>
                <w:bCs/>
                <w:sz w:val="18"/>
                <w:szCs w:val="18"/>
              </w:rPr>
              <w:t>0</w:t>
            </w:r>
            <w:r w:rsidR="00896E41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381" w:type="dxa"/>
          </w:tcPr>
          <w:p w14:paraId="6C568336" w14:textId="00174CB3" w:rsidR="0093211F" w:rsidRPr="007F1A2C" w:rsidRDefault="00053B84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</w:tr>
      <w:tr w:rsidR="0093211F" w:rsidRPr="00FB1C10" w14:paraId="57DB5FBA" w14:textId="77777777" w:rsidTr="001D1128">
        <w:tc>
          <w:tcPr>
            <w:tcW w:w="1740" w:type="dxa"/>
          </w:tcPr>
          <w:p w14:paraId="3E87842D" w14:textId="77777777" w:rsidR="0093211F" w:rsidRPr="007F1A2C" w:rsidRDefault="00772ED1" w:rsidP="00DA3727">
            <w:pPr>
              <w:contextualSpacing/>
              <w:rPr>
                <w:rFonts w:cstheme="minorHAnsi"/>
                <w:bCs/>
                <w:color w:val="A6A6A6"/>
                <w:sz w:val="18"/>
                <w:szCs w:val="18"/>
              </w:rPr>
            </w:pPr>
            <w:r w:rsidRPr="007F1A2C">
              <w:rPr>
                <w:rFonts w:cstheme="minorHAnsi"/>
                <w:bCs/>
                <w:color w:val="A6A6A6"/>
                <w:sz w:val="18"/>
                <w:szCs w:val="18"/>
              </w:rPr>
              <w:t>Umiejętności – U1</w:t>
            </w:r>
          </w:p>
        </w:tc>
        <w:tc>
          <w:tcPr>
            <w:tcW w:w="4819" w:type="dxa"/>
          </w:tcPr>
          <w:p w14:paraId="6FE67D20" w14:textId="77777777" w:rsidR="0093211F" w:rsidRPr="007F1A2C" w:rsidRDefault="00772ED1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 xml:space="preserve">Potrafi w sposób krytyczny czytać i analizować literaturę naukową </w:t>
            </w:r>
          </w:p>
        </w:tc>
        <w:tc>
          <w:tcPr>
            <w:tcW w:w="2552" w:type="dxa"/>
          </w:tcPr>
          <w:p w14:paraId="785B191A" w14:textId="77777777" w:rsidR="0093211F" w:rsidRPr="007F1A2C" w:rsidRDefault="006E7B43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K_U</w:t>
            </w:r>
            <w:r w:rsidR="000C5BAA" w:rsidRPr="007F1A2C">
              <w:rPr>
                <w:rFonts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381" w:type="dxa"/>
          </w:tcPr>
          <w:p w14:paraId="59DEEA9D" w14:textId="7579444C" w:rsidR="0093211F" w:rsidRPr="007F1A2C" w:rsidRDefault="00053B84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</w:tr>
      <w:tr w:rsidR="0093211F" w:rsidRPr="00FB1C10" w14:paraId="2D8E29A3" w14:textId="77777777" w:rsidTr="001D1128">
        <w:tc>
          <w:tcPr>
            <w:tcW w:w="1740" w:type="dxa"/>
          </w:tcPr>
          <w:p w14:paraId="15F4427B" w14:textId="77777777" w:rsidR="0093211F" w:rsidRPr="007F1A2C" w:rsidRDefault="0093211F" w:rsidP="00DA3727">
            <w:pPr>
              <w:contextualSpacing/>
              <w:rPr>
                <w:rFonts w:cstheme="minorHAnsi"/>
                <w:bCs/>
                <w:color w:val="A6A6A6"/>
                <w:sz w:val="18"/>
                <w:szCs w:val="18"/>
              </w:rPr>
            </w:pPr>
            <w:r w:rsidRPr="007F1A2C">
              <w:rPr>
                <w:rFonts w:cstheme="minorHAnsi"/>
                <w:bCs/>
                <w:color w:val="A6A6A6"/>
                <w:sz w:val="18"/>
                <w:szCs w:val="18"/>
              </w:rPr>
              <w:t xml:space="preserve">Umiejętności </w:t>
            </w:r>
            <w:r w:rsidR="00772ED1" w:rsidRPr="007F1A2C">
              <w:rPr>
                <w:rFonts w:cstheme="minorHAnsi"/>
                <w:bCs/>
                <w:color w:val="A6A6A6"/>
                <w:sz w:val="18"/>
                <w:szCs w:val="18"/>
              </w:rPr>
              <w:t>–</w:t>
            </w:r>
            <w:r w:rsidRPr="007F1A2C">
              <w:rPr>
                <w:rFonts w:cstheme="minorHAnsi"/>
                <w:bCs/>
                <w:color w:val="A6A6A6"/>
                <w:sz w:val="18"/>
                <w:szCs w:val="18"/>
              </w:rPr>
              <w:t xml:space="preserve"> </w:t>
            </w:r>
            <w:r w:rsidR="00772ED1" w:rsidRPr="007F1A2C">
              <w:rPr>
                <w:rFonts w:cstheme="minorHAnsi"/>
                <w:bCs/>
                <w:color w:val="A6A6A6"/>
                <w:sz w:val="18"/>
                <w:szCs w:val="18"/>
              </w:rPr>
              <w:t>U2</w:t>
            </w:r>
          </w:p>
        </w:tc>
        <w:tc>
          <w:tcPr>
            <w:tcW w:w="4819" w:type="dxa"/>
          </w:tcPr>
          <w:p w14:paraId="66D00175" w14:textId="0C114819" w:rsidR="0093211F" w:rsidRPr="007F1A2C" w:rsidRDefault="00772ED1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 xml:space="preserve">Potrafi oszacować potencjał funkcjonalny żywności </w:t>
            </w:r>
          </w:p>
        </w:tc>
        <w:tc>
          <w:tcPr>
            <w:tcW w:w="2552" w:type="dxa"/>
          </w:tcPr>
          <w:p w14:paraId="54D4D213" w14:textId="36BD3644" w:rsidR="0093211F" w:rsidRPr="007F1A2C" w:rsidRDefault="006E7B43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K_U</w:t>
            </w:r>
            <w:r w:rsidR="000C5BAA" w:rsidRPr="007F1A2C">
              <w:rPr>
                <w:rFonts w:cstheme="minorHAnsi"/>
                <w:bCs/>
                <w:sz w:val="18"/>
                <w:szCs w:val="18"/>
              </w:rPr>
              <w:t>0</w:t>
            </w:r>
            <w:r w:rsidR="00760F72">
              <w:rPr>
                <w:rFonts w:cstheme="minorHAnsi"/>
                <w:bCs/>
                <w:sz w:val="18"/>
                <w:szCs w:val="18"/>
              </w:rPr>
              <w:t>3</w:t>
            </w:r>
            <w:r w:rsidR="00AE22D8">
              <w:rPr>
                <w:rFonts w:cstheme="minorHAnsi"/>
                <w:bCs/>
                <w:sz w:val="18"/>
                <w:szCs w:val="18"/>
              </w:rPr>
              <w:t>, K_U04</w:t>
            </w:r>
          </w:p>
        </w:tc>
        <w:tc>
          <w:tcPr>
            <w:tcW w:w="1381" w:type="dxa"/>
          </w:tcPr>
          <w:p w14:paraId="038C0450" w14:textId="05469860" w:rsidR="0093211F" w:rsidRPr="007F1A2C" w:rsidRDefault="00053B84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3</w:t>
            </w:r>
            <w:r w:rsidR="00AE22D8">
              <w:rPr>
                <w:rFonts w:cstheme="minorHAnsi"/>
                <w:bCs/>
                <w:sz w:val="18"/>
                <w:szCs w:val="18"/>
              </w:rPr>
              <w:t>, 3</w:t>
            </w:r>
          </w:p>
        </w:tc>
      </w:tr>
      <w:tr w:rsidR="0093211F" w:rsidRPr="00FB1C10" w14:paraId="07BEE667" w14:textId="77777777" w:rsidTr="001D1128">
        <w:tc>
          <w:tcPr>
            <w:tcW w:w="1740" w:type="dxa"/>
          </w:tcPr>
          <w:p w14:paraId="41E00B03" w14:textId="77777777" w:rsidR="0093211F" w:rsidRPr="007F1A2C" w:rsidRDefault="0093211F" w:rsidP="00DA3727">
            <w:pPr>
              <w:contextualSpacing/>
              <w:rPr>
                <w:rFonts w:cstheme="minorHAnsi"/>
                <w:bCs/>
                <w:color w:val="A6A6A6"/>
                <w:sz w:val="18"/>
                <w:szCs w:val="18"/>
              </w:rPr>
            </w:pPr>
            <w:r w:rsidRPr="007F1A2C">
              <w:rPr>
                <w:rFonts w:cstheme="minorHAnsi"/>
                <w:bCs/>
                <w:color w:val="A6A6A6"/>
                <w:sz w:val="18"/>
                <w:szCs w:val="18"/>
              </w:rPr>
              <w:t xml:space="preserve">Umiejętności </w:t>
            </w:r>
            <w:r w:rsidR="00772ED1" w:rsidRPr="007F1A2C">
              <w:rPr>
                <w:rFonts w:cstheme="minorHAnsi"/>
                <w:bCs/>
                <w:color w:val="A6A6A6"/>
                <w:sz w:val="18"/>
                <w:szCs w:val="18"/>
              </w:rPr>
              <w:t>–</w:t>
            </w:r>
            <w:r w:rsidRPr="007F1A2C">
              <w:rPr>
                <w:rFonts w:cstheme="minorHAnsi"/>
                <w:bCs/>
                <w:color w:val="A6A6A6"/>
                <w:sz w:val="18"/>
                <w:szCs w:val="18"/>
              </w:rPr>
              <w:t xml:space="preserve"> </w:t>
            </w:r>
            <w:r w:rsidR="00772ED1" w:rsidRPr="007F1A2C">
              <w:rPr>
                <w:rFonts w:cstheme="minorHAnsi"/>
                <w:bCs/>
                <w:color w:val="A6A6A6"/>
                <w:sz w:val="18"/>
                <w:szCs w:val="18"/>
              </w:rPr>
              <w:t>U3</w:t>
            </w:r>
          </w:p>
        </w:tc>
        <w:tc>
          <w:tcPr>
            <w:tcW w:w="4819" w:type="dxa"/>
          </w:tcPr>
          <w:p w14:paraId="4B133FCA" w14:textId="77777777" w:rsidR="0093211F" w:rsidRPr="007F1A2C" w:rsidRDefault="00FF63D2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 xml:space="preserve">Potrafi zabrać głos w dyskusji prowadzonej w języku obcym (angielskim) na temat możliwości prewencji i zwalczania chronicznych chorób </w:t>
            </w:r>
            <w:proofErr w:type="spellStart"/>
            <w:r w:rsidRPr="007F1A2C">
              <w:rPr>
                <w:rFonts w:cstheme="minorHAnsi"/>
                <w:bCs/>
                <w:sz w:val="18"/>
                <w:szCs w:val="18"/>
              </w:rPr>
              <w:t>dietozależnych</w:t>
            </w:r>
            <w:proofErr w:type="spellEnd"/>
            <w:r w:rsidRPr="007F1A2C">
              <w:rPr>
                <w:rFonts w:cstheme="minorHAnsi"/>
                <w:bCs/>
                <w:sz w:val="18"/>
                <w:szCs w:val="18"/>
              </w:rPr>
              <w:t>, z zastosowaniem związków odżywczych i bioaktywnych</w:t>
            </w:r>
          </w:p>
        </w:tc>
        <w:tc>
          <w:tcPr>
            <w:tcW w:w="2552" w:type="dxa"/>
          </w:tcPr>
          <w:p w14:paraId="3C831016" w14:textId="77777777" w:rsidR="0093211F" w:rsidRPr="007F1A2C" w:rsidRDefault="006E7B43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K_U</w:t>
            </w:r>
            <w:r w:rsidR="000C5BAA" w:rsidRPr="007F1A2C">
              <w:rPr>
                <w:rFonts w:cstheme="minorHAnsi"/>
                <w:bCs/>
                <w:sz w:val="18"/>
                <w:szCs w:val="18"/>
              </w:rPr>
              <w:t>05</w:t>
            </w:r>
          </w:p>
        </w:tc>
        <w:tc>
          <w:tcPr>
            <w:tcW w:w="1381" w:type="dxa"/>
          </w:tcPr>
          <w:p w14:paraId="0B0CDE75" w14:textId="614C349E" w:rsidR="0093211F" w:rsidRPr="007F1A2C" w:rsidRDefault="00053B84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</w:tr>
      <w:tr w:rsidR="0093211F" w:rsidRPr="00FB1C10" w14:paraId="3A32E9DB" w14:textId="77777777" w:rsidTr="001D1128">
        <w:tc>
          <w:tcPr>
            <w:tcW w:w="1740" w:type="dxa"/>
          </w:tcPr>
          <w:p w14:paraId="4199C43A" w14:textId="77777777" w:rsidR="0093211F" w:rsidRPr="007F1A2C" w:rsidRDefault="00772ED1" w:rsidP="00DA3727">
            <w:pPr>
              <w:contextualSpacing/>
              <w:rPr>
                <w:rFonts w:cstheme="minorHAnsi"/>
                <w:bCs/>
                <w:color w:val="A6A6A6"/>
                <w:sz w:val="18"/>
                <w:szCs w:val="18"/>
              </w:rPr>
            </w:pPr>
            <w:r w:rsidRPr="007F1A2C">
              <w:rPr>
                <w:rFonts w:cstheme="minorHAnsi"/>
                <w:bCs/>
                <w:color w:val="A6A6A6"/>
                <w:sz w:val="18"/>
                <w:szCs w:val="18"/>
              </w:rPr>
              <w:t>Umiejętności – U4</w:t>
            </w:r>
          </w:p>
        </w:tc>
        <w:tc>
          <w:tcPr>
            <w:tcW w:w="4819" w:type="dxa"/>
          </w:tcPr>
          <w:p w14:paraId="4309B17F" w14:textId="77777777" w:rsidR="0093211F" w:rsidRPr="007F1A2C" w:rsidRDefault="00772ED1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Umie pracować w grupie i prezentować wyniki pracy</w:t>
            </w:r>
          </w:p>
        </w:tc>
        <w:tc>
          <w:tcPr>
            <w:tcW w:w="2552" w:type="dxa"/>
          </w:tcPr>
          <w:p w14:paraId="65EB3977" w14:textId="77777777" w:rsidR="0093211F" w:rsidRPr="007F1A2C" w:rsidRDefault="006E7B43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K_U</w:t>
            </w:r>
            <w:r w:rsidR="000C5BAA" w:rsidRPr="007F1A2C">
              <w:rPr>
                <w:rFonts w:cstheme="minorHAnsi"/>
                <w:bCs/>
                <w:sz w:val="18"/>
                <w:szCs w:val="18"/>
              </w:rPr>
              <w:t>06, K_U05</w:t>
            </w:r>
          </w:p>
        </w:tc>
        <w:tc>
          <w:tcPr>
            <w:tcW w:w="1381" w:type="dxa"/>
          </w:tcPr>
          <w:p w14:paraId="0C086C64" w14:textId="7283108D" w:rsidR="0093211F" w:rsidRPr="007F1A2C" w:rsidRDefault="00053B84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3</w:t>
            </w:r>
            <w:r w:rsidR="00FB6FA8" w:rsidRPr="007F1A2C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7F1A2C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</w:tr>
      <w:tr w:rsidR="0093211F" w:rsidRPr="00FB1C10" w14:paraId="5D4CBF39" w14:textId="77777777" w:rsidTr="001D1128">
        <w:tc>
          <w:tcPr>
            <w:tcW w:w="1740" w:type="dxa"/>
          </w:tcPr>
          <w:p w14:paraId="4E4252DF" w14:textId="77777777" w:rsidR="0093211F" w:rsidRPr="007F1A2C" w:rsidRDefault="0093211F" w:rsidP="00DA3727">
            <w:pPr>
              <w:contextualSpacing/>
              <w:rPr>
                <w:rFonts w:cstheme="minorHAnsi"/>
                <w:bCs/>
                <w:color w:val="A6A6A6"/>
                <w:sz w:val="18"/>
                <w:szCs w:val="18"/>
              </w:rPr>
            </w:pPr>
            <w:r w:rsidRPr="007F1A2C">
              <w:rPr>
                <w:rFonts w:cstheme="minorHAnsi"/>
                <w:bCs/>
                <w:color w:val="A6A6A6"/>
                <w:sz w:val="18"/>
                <w:szCs w:val="18"/>
              </w:rPr>
              <w:t xml:space="preserve">Kompetencje </w:t>
            </w:r>
            <w:r w:rsidR="00772ED1" w:rsidRPr="007F1A2C">
              <w:rPr>
                <w:rFonts w:cstheme="minorHAnsi"/>
                <w:bCs/>
                <w:color w:val="A6A6A6"/>
                <w:sz w:val="18"/>
                <w:szCs w:val="18"/>
              </w:rPr>
              <w:t>–</w:t>
            </w:r>
            <w:r w:rsidRPr="007F1A2C">
              <w:rPr>
                <w:rFonts w:cstheme="minorHAnsi"/>
                <w:bCs/>
                <w:color w:val="A6A6A6"/>
                <w:sz w:val="18"/>
                <w:szCs w:val="18"/>
              </w:rPr>
              <w:t xml:space="preserve"> </w:t>
            </w:r>
            <w:r w:rsidR="00772ED1" w:rsidRPr="007F1A2C">
              <w:rPr>
                <w:rFonts w:cstheme="minorHAnsi"/>
                <w:bCs/>
                <w:color w:val="A6A6A6"/>
                <w:sz w:val="18"/>
                <w:szCs w:val="18"/>
              </w:rPr>
              <w:t>K1</w:t>
            </w:r>
          </w:p>
        </w:tc>
        <w:tc>
          <w:tcPr>
            <w:tcW w:w="4819" w:type="dxa"/>
          </w:tcPr>
          <w:p w14:paraId="61720675" w14:textId="77777777" w:rsidR="0093211F" w:rsidRPr="007F1A2C" w:rsidRDefault="00772ED1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Identyfikuje i rozstrzyga problemy związane z odżywianiem funkcjonalnym</w:t>
            </w:r>
          </w:p>
        </w:tc>
        <w:tc>
          <w:tcPr>
            <w:tcW w:w="2552" w:type="dxa"/>
          </w:tcPr>
          <w:p w14:paraId="6E6EA159" w14:textId="77777777" w:rsidR="0093211F" w:rsidRPr="007F1A2C" w:rsidRDefault="006E7B43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K_K</w:t>
            </w:r>
            <w:r w:rsidR="000C5BAA" w:rsidRPr="007F1A2C">
              <w:rPr>
                <w:rFonts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381" w:type="dxa"/>
          </w:tcPr>
          <w:p w14:paraId="2530D449" w14:textId="595E1525" w:rsidR="0093211F" w:rsidRPr="007F1A2C" w:rsidRDefault="00053B84" w:rsidP="00DA3727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7F1A2C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</w:tr>
    </w:tbl>
    <w:p w14:paraId="6450CB37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0A90F133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7581DA6F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11A5DB4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22D9C527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176D2FE7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9DD2B" w14:textId="77777777" w:rsidR="002F35C2" w:rsidRDefault="002F35C2" w:rsidP="002C0CA5">
      <w:pPr>
        <w:spacing w:line="240" w:lineRule="auto"/>
      </w:pPr>
      <w:r>
        <w:separator/>
      </w:r>
    </w:p>
  </w:endnote>
  <w:endnote w:type="continuationSeparator" w:id="0">
    <w:p w14:paraId="64861F5E" w14:textId="77777777" w:rsidR="002F35C2" w:rsidRDefault="002F35C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0D6AF" w14:textId="77777777" w:rsidR="002F35C2" w:rsidRDefault="002F35C2" w:rsidP="002C0CA5">
      <w:pPr>
        <w:spacing w:line="240" w:lineRule="auto"/>
      </w:pPr>
      <w:r>
        <w:separator/>
      </w:r>
    </w:p>
  </w:footnote>
  <w:footnote w:type="continuationSeparator" w:id="0">
    <w:p w14:paraId="0351B097" w14:textId="77777777" w:rsidR="002F35C2" w:rsidRDefault="002F35C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8D4A0D"/>
    <w:multiLevelType w:val="hybridMultilevel"/>
    <w:tmpl w:val="5282C7B8"/>
    <w:lvl w:ilvl="0" w:tplc="889A201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4E53"/>
    <w:rsid w:val="00035BA0"/>
    <w:rsid w:val="00053B84"/>
    <w:rsid w:val="000662DD"/>
    <w:rsid w:val="00077110"/>
    <w:rsid w:val="000834BC"/>
    <w:rsid w:val="000C017E"/>
    <w:rsid w:val="000C4232"/>
    <w:rsid w:val="000C5BAA"/>
    <w:rsid w:val="000D11F6"/>
    <w:rsid w:val="000F46C3"/>
    <w:rsid w:val="0010028A"/>
    <w:rsid w:val="00107D38"/>
    <w:rsid w:val="00123AB8"/>
    <w:rsid w:val="0016664C"/>
    <w:rsid w:val="001844D2"/>
    <w:rsid w:val="001D0ABD"/>
    <w:rsid w:val="001D1128"/>
    <w:rsid w:val="001D4AE3"/>
    <w:rsid w:val="001D5161"/>
    <w:rsid w:val="00207BBF"/>
    <w:rsid w:val="00230673"/>
    <w:rsid w:val="00255831"/>
    <w:rsid w:val="00294169"/>
    <w:rsid w:val="002A6FE0"/>
    <w:rsid w:val="002B4065"/>
    <w:rsid w:val="002C0CA5"/>
    <w:rsid w:val="002C2B43"/>
    <w:rsid w:val="002F35C2"/>
    <w:rsid w:val="00341D25"/>
    <w:rsid w:val="0036131B"/>
    <w:rsid w:val="00392EF6"/>
    <w:rsid w:val="003A0C8D"/>
    <w:rsid w:val="003B55DF"/>
    <w:rsid w:val="003B680D"/>
    <w:rsid w:val="003C7DF4"/>
    <w:rsid w:val="003E23D8"/>
    <w:rsid w:val="004079BA"/>
    <w:rsid w:val="0043658B"/>
    <w:rsid w:val="004555A9"/>
    <w:rsid w:val="00483FC4"/>
    <w:rsid w:val="004A57B9"/>
    <w:rsid w:val="004B3AB0"/>
    <w:rsid w:val="004F5168"/>
    <w:rsid w:val="0051528D"/>
    <w:rsid w:val="00533CC0"/>
    <w:rsid w:val="00571D74"/>
    <w:rsid w:val="005C2764"/>
    <w:rsid w:val="005E4276"/>
    <w:rsid w:val="0061654A"/>
    <w:rsid w:val="00663EA1"/>
    <w:rsid w:val="006674DC"/>
    <w:rsid w:val="006679D1"/>
    <w:rsid w:val="006C766B"/>
    <w:rsid w:val="006E7B43"/>
    <w:rsid w:val="006F3FD6"/>
    <w:rsid w:val="00713348"/>
    <w:rsid w:val="007213B5"/>
    <w:rsid w:val="0072568B"/>
    <w:rsid w:val="00735F91"/>
    <w:rsid w:val="007413DC"/>
    <w:rsid w:val="0076083C"/>
    <w:rsid w:val="00760F72"/>
    <w:rsid w:val="00772ED1"/>
    <w:rsid w:val="00773882"/>
    <w:rsid w:val="007D736E"/>
    <w:rsid w:val="007E05F0"/>
    <w:rsid w:val="007E1640"/>
    <w:rsid w:val="007E5279"/>
    <w:rsid w:val="007E79DC"/>
    <w:rsid w:val="007F1A2C"/>
    <w:rsid w:val="00816A0F"/>
    <w:rsid w:val="00860FAB"/>
    <w:rsid w:val="00896E41"/>
    <w:rsid w:val="008B4706"/>
    <w:rsid w:val="008B61C7"/>
    <w:rsid w:val="008C5679"/>
    <w:rsid w:val="008D44C0"/>
    <w:rsid w:val="008F7E6F"/>
    <w:rsid w:val="00925376"/>
    <w:rsid w:val="0093211F"/>
    <w:rsid w:val="0094393D"/>
    <w:rsid w:val="00965A2D"/>
    <w:rsid w:val="00966E0B"/>
    <w:rsid w:val="00995229"/>
    <w:rsid w:val="009B21A4"/>
    <w:rsid w:val="009D37D2"/>
    <w:rsid w:val="009E71F1"/>
    <w:rsid w:val="00A0558C"/>
    <w:rsid w:val="00A43564"/>
    <w:rsid w:val="00A61259"/>
    <w:rsid w:val="00AE22D8"/>
    <w:rsid w:val="00B1243C"/>
    <w:rsid w:val="00B2721F"/>
    <w:rsid w:val="00BA4F8F"/>
    <w:rsid w:val="00BB13EE"/>
    <w:rsid w:val="00BD116A"/>
    <w:rsid w:val="00BD35DE"/>
    <w:rsid w:val="00BF120D"/>
    <w:rsid w:val="00C7073E"/>
    <w:rsid w:val="00C73158"/>
    <w:rsid w:val="00CB54BE"/>
    <w:rsid w:val="00CD0414"/>
    <w:rsid w:val="00CE1775"/>
    <w:rsid w:val="00CF1C58"/>
    <w:rsid w:val="00D33747"/>
    <w:rsid w:val="00D86184"/>
    <w:rsid w:val="00D94CAE"/>
    <w:rsid w:val="00DA1093"/>
    <w:rsid w:val="00DA3727"/>
    <w:rsid w:val="00DB7D06"/>
    <w:rsid w:val="00DF1CEB"/>
    <w:rsid w:val="00E23C46"/>
    <w:rsid w:val="00E27261"/>
    <w:rsid w:val="00E631A6"/>
    <w:rsid w:val="00E638E4"/>
    <w:rsid w:val="00EA3E36"/>
    <w:rsid w:val="00ED11F9"/>
    <w:rsid w:val="00EE4F54"/>
    <w:rsid w:val="00EF786E"/>
    <w:rsid w:val="00F17173"/>
    <w:rsid w:val="00F51469"/>
    <w:rsid w:val="00FB2DB7"/>
    <w:rsid w:val="00FB6FA8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C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4A5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4A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69D6-AC33-48D3-8FDA-D5A237D0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3</cp:revision>
  <cp:lastPrinted>2019-03-18T08:34:00Z</cp:lastPrinted>
  <dcterms:created xsi:type="dcterms:W3CDTF">2020-02-27T12:53:00Z</dcterms:created>
  <dcterms:modified xsi:type="dcterms:W3CDTF">2020-02-27T12:54:00Z</dcterms:modified>
</cp:coreProperties>
</file>