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6231EC" w:rsidRDefault="006F7417" w:rsidP="00417454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6231EC">
              <w:rPr>
                <w:rFonts w:ascii="Arial" w:hAnsi="Arial" w:cs="Arial"/>
                <w:sz w:val="24"/>
                <w:szCs w:val="24"/>
                <w:vertAlign w:val="superscript"/>
              </w:rPr>
              <w:t>Standardowe i niestandardowe metody oceny jakości mleka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7A667A" w:rsidP="0041745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021A86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="00CD0414" w:rsidRPr="00021A86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="00CD0414"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6F7417" w:rsidRPr="005A327C" w:rsidRDefault="006F7417" w:rsidP="006F7417">
            <w:pPr>
              <w:shd w:val="clear" w:color="auto" w:fill="F5F5F5"/>
              <w:spacing w:line="240" w:lineRule="auto"/>
              <w:textAlignment w:val="top"/>
              <w:rPr>
                <w:rFonts w:ascii="Arial" w:eastAsia="Times New Roman" w:hAnsi="Arial" w:cs="Arial"/>
                <w:color w:val="888888"/>
                <w:sz w:val="16"/>
                <w:szCs w:val="16"/>
                <w:lang w:val="en-US" w:eastAsia="pl-PL"/>
              </w:rPr>
            </w:pPr>
            <w:r w:rsidRPr="005A327C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Standard and custom methods for assessing the quality of milk</w:t>
            </w:r>
          </w:p>
          <w:p w:rsidR="00CD0414" w:rsidRPr="00021A86" w:rsidRDefault="00CD0414" w:rsidP="00417454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21A86" w:rsidRDefault="00DF60B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="00CD0414" w:rsidRPr="00021A86">
              <w:rPr>
                <w:sz w:val="16"/>
                <w:szCs w:val="18"/>
              </w:rPr>
              <w:tab/>
            </w:r>
          </w:p>
        </w:tc>
      </w:tr>
      <w:tr w:rsidR="00CD041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3A5151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3A5151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E2693">
              <w:rPr>
                <w:sz w:val="16"/>
                <w:szCs w:val="16"/>
              </w:rPr>
              <w:t>I</w:t>
            </w:r>
          </w:p>
        </w:tc>
      </w:tr>
      <w:tr w:rsidR="00CD041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1F23E3" w:rsidP="006C766B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>stacjonarne</w:t>
            </w:r>
          </w:p>
          <w:p w:rsidR="00CD0414" w:rsidRPr="00021A86" w:rsidRDefault="006C766B" w:rsidP="006C76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CD0414" w:rsidRPr="00021A86" w:rsidRDefault="004A1BA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 xml:space="preserve"> </w:t>
            </w:r>
            <w:r w:rsidR="006C766B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021A86" w:rsidRDefault="004A1BA9" w:rsidP="006C766B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207BBF" w:rsidP="004A1BA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="00CD0414" w:rsidRPr="00021A86">
              <w:rPr>
                <w:bCs/>
                <w:sz w:val="16"/>
                <w:szCs w:val="16"/>
              </w:rPr>
              <w:t xml:space="preserve">umer semestru: </w:t>
            </w:r>
            <w:r w:rsidR="004A1BA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021A86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zimowy</w:t>
            </w:r>
            <w:r w:rsidR="00CD0414" w:rsidRPr="00021A86">
              <w:rPr>
                <w:bCs/>
                <w:sz w:val="16"/>
                <w:szCs w:val="16"/>
              </w:rPr>
              <w:br/>
            </w:r>
            <w:r w:rsidR="004A1BA9" w:rsidRPr="00146352">
              <w:rPr>
                <w:sz w:val="16"/>
                <w:szCs w:val="16"/>
              </w:rPr>
              <w:sym w:font="Wingdings" w:char="F07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="006C766B" w:rsidRPr="00021A86">
              <w:rPr>
                <w:sz w:val="16"/>
                <w:szCs w:val="16"/>
              </w:rPr>
              <w:t xml:space="preserve"> opis</w:t>
            </w:r>
            <w:r w:rsidR="000C4232" w:rsidRPr="00021A86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6F7417" w:rsidP="009A77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9A77F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2S-03L-</w:t>
            </w:r>
            <w:r w:rsidR="009A77F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4.1</w:t>
            </w:r>
            <w:r w:rsidR="009A77F6">
              <w:rPr>
                <w:sz w:val="16"/>
                <w:szCs w:val="16"/>
              </w:rPr>
              <w:t>_19</w:t>
            </w:r>
          </w:p>
        </w:tc>
      </w:tr>
      <w:tr w:rsidR="00ED11F9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AD13CD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Beata Kuczyńska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AD13CD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Pracownicy Katedry Hodowli Zwierząt oraz Interesariusze zewnętrzni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AD13CD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KHZ</w:t>
            </w:r>
            <w:bookmarkStart w:id="0" w:name="_GoBack"/>
            <w:bookmarkEnd w:id="0"/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="00966E0B" w:rsidRPr="00021A86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AD13CD" w:rsidP="00CD041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WHBiOZ</w:t>
            </w:r>
            <w:proofErr w:type="spellEnd"/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="00ED11F9" w:rsidRPr="00021A86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="00ED11F9" w:rsidRPr="00021A86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F92239" w:rsidP="00F9223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F7417">
              <w:rPr>
                <w:rFonts w:ascii="Arial" w:hAnsi="Arial" w:cs="Arial"/>
                <w:sz w:val="16"/>
                <w:szCs w:val="16"/>
              </w:rPr>
              <w:t xml:space="preserve">Przekazanie niezbędnej wiedzy dotyczącej zastosowania standardowych i niestandardowych metod </w:t>
            </w:r>
            <w:proofErr w:type="spellStart"/>
            <w:r w:rsidR="006F7417">
              <w:rPr>
                <w:rFonts w:ascii="Arial" w:hAnsi="Arial" w:cs="Arial"/>
                <w:sz w:val="16"/>
                <w:szCs w:val="16"/>
              </w:rPr>
              <w:t>bioanalitycznych</w:t>
            </w:r>
            <w:proofErr w:type="spellEnd"/>
            <w:r w:rsidR="006F7417">
              <w:rPr>
                <w:rFonts w:ascii="Arial" w:hAnsi="Arial" w:cs="Arial"/>
                <w:sz w:val="16"/>
                <w:szCs w:val="16"/>
              </w:rPr>
              <w:t xml:space="preserve"> wykorzystywanych w rutynowej kontroli jakości surowego mleka oraz w badaniach naukowych dotyczących krów, kóz i owiec</w:t>
            </w:r>
          </w:p>
        </w:tc>
      </w:tr>
      <w:tr w:rsidR="00ED11F9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</w:t>
            </w:r>
            <w:r w:rsidR="00D0268D">
              <w:rPr>
                <w:sz w:val="16"/>
                <w:szCs w:val="16"/>
              </w:rPr>
              <w:t xml:space="preserve"> </w:t>
            </w:r>
            <w:r w:rsidR="007A667A">
              <w:rPr>
                <w:sz w:val="16"/>
                <w:szCs w:val="16"/>
              </w:rPr>
              <w:t>30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D0268D">
              <w:rPr>
                <w:sz w:val="16"/>
                <w:szCs w:val="16"/>
              </w:rPr>
              <w:t xml:space="preserve">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D0268D">
              <w:rPr>
                <w:sz w:val="16"/>
                <w:szCs w:val="16"/>
              </w:rPr>
              <w:t xml:space="preserve">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D0268D">
              <w:rPr>
                <w:sz w:val="16"/>
                <w:szCs w:val="16"/>
              </w:rPr>
              <w:t xml:space="preserve">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</w:t>
            </w:r>
            <w:r w:rsidR="00D0268D">
              <w:rPr>
                <w:sz w:val="16"/>
                <w:szCs w:val="16"/>
              </w:rPr>
              <w:t xml:space="preserve"> </w:t>
            </w:r>
          </w:p>
          <w:p w:rsidR="00ED11F9" w:rsidRPr="00021A86" w:rsidRDefault="00021A86" w:rsidP="00D0268D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D0268D">
              <w:rPr>
                <w:sz w:val="16"/>
                <w:szCs w:val="16"/>
              </w:rPr>
              <w:t xml:space="preserve"> godzin </w:t>
            </w:r>
          </w:p>
        </w:tc>
      </w:tr>
      <w:tr w:rsidR="00ED11F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F9223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Wykład, dyskusja, konsultacje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021A86" w:rsidRDefault="00ED11F9" w:rsidP="006F741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6F7417" w:rsidRPr="006F7417" w:rsidRDefault="00021A86" w:rsidP="006F7417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1A86">
              <w:rPr>
                <w:sz w:val="16"/>
                <w:szCs w:val="16"/>
              </w:rPr>
              <w:t>W1</w:t>
            </w:r>
            <w:r w:rsidR="008B7AF4">
              <w:rPr>
                <w:sz w:val="16"/>
                <w:szCs w:val="16"/>
              </w:rPr>
              <w:t xml:space="preserve"> - </w:t>
            </w:r>
            <w:r w:rsidR="006F7417" w:rsidRPr="006F7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zna strukturę i właściwości wybranych składników bioaktywnych mleka</w:t>
            </w:r>
          </w:p>
          <w:p w:rsidR="00ED11F9" w:rsidRPr="00021A86" w:rsidRDefault="00ED11F9" w:rsidP="006F741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ED11F9" w:rsidRPr="00021A86" w:rsidRDefault="00021A86" w:rsidP="006F741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8B7AF4">
              <w:rPr>
                <w:sz w:val="16"/>
                <w:szCs w:val="16"/>
              </w:rPr>
              <w:t xml:space="preserve"> - </w:t>
            </w:r>
            <w:r w:rsidR="004A1BA9">
              <w:rPr>
                <w:bCs/>
                <w:sz w:val="16"/>
                <w:szCs w:val="16"/>
              </w:rPr>
              <w:t xml:space="preserve"> </w:t>
            </w:r>
            <w:r w:rsidR="006F7417">
              <w:rPr>
                <w:rFonts w:ascii="Arial" w:hAnsi="Arial" w:cs="Arial"/>
                <w:sz w:val="16"/>
                <w:szCs w:val="16"/>
              </w:rPr>
              <w:t xml:space="preserve"> potrafi interpretować wyniki dotyczące jakości cytologicznej mleka na podstawie dwóch metod </w:t>
            </w:r>
            <w:proofErr w:type="spellStart"/>
            <w:r w:rsidR="006F7417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="006F7417">
              <w:rPr>
                <w:rFonts w:ascii="Arial" w:hAnsi="Arial" w:cs="Arial"/>
                <w:sz w:val="16"/>
                <w:szCs w:val="16"/>
              </w:rPr>
              <w:t xml:space="preserve"> przepływowej i mikroskopowej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ED11F9" w:rsidRPr="00021A86" w:rsidRDefault="00021A86" w:rsidP="006F741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 w:rsidR="008B7AF4">
              <w:rPr>
                <w:sz w:val="16"/>
                <w:szCs w:val="16"/>
              </w:rPr>
              <w:t xml:space="preserve"> - </w:t>
            </w:r>
            <w:r w:rsidR="004A1BA9">
              <w:rPr>
                <w:bCs/>
                <w:sz w:val="16"/>
                <w:szCs w:val="16"/>
              </w:rPr>
              <w:t xml:space="preserve"> </w:t>
            </w:r>
            <w:r w:rsidR="006F7417">
              <w:rPr>
                <w:rFonts w:ascii="Arial" w:hAnsi="Arial" w:cs="Arial"/>
                <w:bCs/>
                <w:sz w:val="16"/>
                <w:szCs w:val="16"/>
              </w:rPr>
              <w:t xml:space="preserve"> Dostrzega konieczność przestrzegania rygorystycznych wymogów zapewniających bezpieczeństwo żywności</w:t>
            </w:r>
          </w:p>
        </w:tc>
      </w:tr>
      <w:tr w:rsidR="00ED11F9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Sposób weryfikacji efektów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dokumentacji osiągniętych efektów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F92239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pisemne – 100%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6F7417" w:rsidP="006F741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</w:t>
            </w:r>
          </w:p>
        </w:tc>
      </w:tr>
      <w:tr w:rsidR="00ED11F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F92239" w:rsidRPr="0059372C" w:rsidRDefault="006F7417" w:rsidP="00F9223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2239" w:rsidRPr="0059372C">
              <w:rPr>
                <w:sz w:val="16"/>
                <w:szCs w:val="16"/>
              </w:rPr>
              <w:t xml:space="preserve">. Praca zbiorowa pod red. Litwińczuka Z., Szulca T., 2005: Hodowla i użytkowanie bydła. </w:t>
            </w:r>
            <w:proofErr w:type="spellStart"/>
            <w:r w:rsidR="00F92239" w:rsidRPr="0059372C">
              <w:rPr>
                <w:sz w:val="16"/>
                <w:szCs w:val="16"/>
              </w:rPr>
              <w:t>PWRiL</w:t>
            </w:r>
            <w:proofErr w:type="spellEnd"/>
            <w:r w:rsidR="00F92239" w:rsidRPr="0059372C">
              <w:rPr>
                <w:sz w:val="16"/>
                <w:szCs w:val="16"/>
              </w:rPr>
              <w:t>, Warszawa</w:t>
            </w:r>
          </w:p>
          <w:p w:rsidR="00F92239" w:rsidRPr="0059372C" w:rsidRDefault="006F7417" w:rsidP="00F9223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2239" w:rsidRPr="0059372C">
              <w:rPr>
                <w:sz w:val="16"/>
                <w:szCs w:val="16"/>
              </w:rPr>
              <w:t>. Praca zbiorowa pod red. Grodzkiego H., 2011: Metody chowu i hodowli bydła. Wydawnictwo SGGW</w:t>
            </w:r>
          </w:p>
          <w:p w:rsidR="00ED11F9" w:rsidRPr="00021A86" w:rsidRDefault="00ED11F9" w:rsidP="006F741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9223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9223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="006F7417" w:rsidRPr="006F7417" w:rsidRDefault="006F7417" w:rsidP="006F7417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74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 strukturę i właściwości wybranych składników bioaktywnych mleka</w:t>
            </w:r>
          </w:p>
          <w:p w:rsidR="0093211F" w:rsidRPr="00021A86" w:rsidRDefault="0093211F" w:rsidP="004A1BA9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4A1BA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93211F" w:rsidRPr="00021A86" w:rsidRDefault="004A1BA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4A1BA9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U1</w:t>
            </w:r>
          </w:p>
        </w:tc>
        <w:tc>
          <w:tcPr>
            <w:tcW w:w="4563" w:type="dxa"/>
          </w:tcPr>
          <w:p w:rsidR="0093211F" w:rsidRPr="00021A86" w:rsidRDefault="006F7417" w:rsidP="004A1B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interpretować wyniki dotyczące jakości cytologicznej mleka na podstawie dwóch metod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przepływowej i mikroskopowej</w:t>
            </w:r>
          </w:p>
        </w:tc>
        <w:tc>
          <w:tcPr>
            <w:tcW w:w="3001" w:type="dxa"/>
          </w:tcPr>
          <w:p w:rsidR="0093211F" w:rsidRPr="00021A86" w:rsidRDefault="006F7417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K_U01,  K_U02</w:t>
            </w:r>
          </w:p>
        </w:tc>
        <w:tc>
          <w:tcPr>
            <w:tcW w:w="1381" w:type="dxa"/>
          </w:tcPr>
          <w:p w:rsidR="0093211F" w:rsidRPr="00021A86" w:rsidRDefault="004A1BA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F3F73">
              <w:rPr>
                <w:bCs/>
                <w:sz w:val="16"/>
                <w:szCs w:val="16"/>
              </w:rPr>
              <w:t>, 1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4A1BA9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93211F" w:rsidRPr="00021A86" w:rsidRDefault="006F7417" w:rsidP="004A1B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Dostrzega konieczność przestrzegania rygorystycznych wymogów zapewniających bezpieczeństwo żywności</w:t>
            </w:r>
          </w:p>
        </w:tc>
        <w:tc>
          <w:tcPr>
            <w:tcW w:w="3001" w:type="dxa"/>
          </w:tcPr>
          <w:p w:rsidR="0093211F" w:rsidRPr="00021A86" w:rsidRDefault="004A1BA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93211F" w:rsidRPr="00021A86" w:rsidRDefault="004A1BA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7A" w:rsidRDefault="00FA087A" w:rsidP="002C0CA5">
      <w:pPr>
        <w:spacing w:line="240" w:lineRule="auto"/>
      </w:pPr>
      <w:r>
        <w:separator/>
      </w:r>
    </w:p>
  </w:endnote>
  <w:endnote w:type="continuationSeparator" w:id="0">
    <w:p w:rsidR="00FA087A" w:rsidRDefault="00FA087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7A" w:rsidRDefault="00FA087A" w:rsidP="002C0CA5">
      <w:pPr>
        <w:spacing w:line="240" w:lineRule="auto"/>
      </w:pPr>
      <w:r>
        <w:separator/>
      </w:r>
    </w:p>
  </w:footnote>
  <w:footnote w:type="continuationSeparator" w:id="0">
    <w:p w:rsidR="00FA087A" w:rsidRDefault="00FA087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834BC"/>
    <w:rsid w:val="000C4232"/>
    <w:rsid w:val="000D6501"/>
    <w:rsid w:val="0012460E"/>
    <w:rsid w:val="00125A97"/>
    <w:rsid w:val="00155311"/>
    <w:rsid w:val="001F23E3"/>
    <w:rsid w:val="00207BBF"/>
    <w:rsid w:val="002154D0"/>
    <w:rsid w:val="002643D8"/>
    <w:rsid w:val="00295DC6"/>
    <w:rsid w:val="002C0CA5"/>
    <w:rsid w:val="00326357"/>
    <w:rsid w:val="003402F9"/>
    <w:rsid w:val="00341D25"/>
    <w:rsid w:val="0036131B"/>
    <w:rsid w:val="00370737"/>
    <w:rsid w:val="003931BC"/>
    <w:rsid w:val="00393683"/>
    <w:rsid w:val="003A5151"/>
    <w:rsid w:val="003B680D"/>
    <w:rsid w:val="003B7D2D"/>
    <w:rsid w:val="0042563D"/>
    <w:rsid w:val="004352FB"/>
    <w:rsid w:val="00456A7D"/>
    <w:rsid w:val="004A1BA9"/>
    <w:rsid w:val="004B7E16"/>
    <w:rsid w:val="004F5168"/>
    <w:rsid w:val="00502CF2"/>
    <w:rsid w:val="005031F1"/>
    <w:rsid w:val="0055516D"/>
    <w:rsid w:val="0056214B"/>
    <w:rsid w:val="005A327C"/>
    <w:rsid w:val="006231EC"/>
    <w:rsid w:val="00632072"/>
    <w:rsid w:val="006674DC"/>
    <w:rsid w:val="006C766B"/>
    <w:rsid w:val="006F7417"/>
    <w:rsid w:val="0072568B"/>
    <w:rsid w:val="00731D2B"/>
    <w:rsid w:val="00735F91"/>
    <w:rsid w:val="007471BD"/>
    <w:rsid w:val="007934BC"/>
    <w:rsid w:val="007A667A"/>
    <w:rsid w:val="007D736E"/>
    <w:rsid w:val="00860FAB"/>
    <w:rsid w:val="008B7AF4"/>
    <w:rsid w:val="008C5679"/>
    <w:rsid w:val="008D1BF1"/>
    <w:rsid w:val="008F7E6F"/>
    <w:rsid w:val="00925376"/>
    <w:rsid w:val="0093211F"/>
    <w:rsid w:val="00965A2D"/>
    <w:rsid w:val="00966E0B"/>
    <w:rsid w:val="009A77F6"/>
    <w:rsid w:val="009B21A4"/>
    <w:rsid w:val="009E322B"/>
    <w:rsid w:val="009E71F1"/>
    <w:rsid w:val="00A43564"/>
    <w:rsid w:val="00A466BD"/>
    <w:rsid w:val="00A65904"/>
    <w:rsid w:val="00AA656F"/>
    <w:rsid w:val="00AC5F7B"/>
    <w:rsid w:val="00AD13CD"/>
    <w:rsid w:val="00B27029"/>
    <w:rsid w:val="00B2721F"/>
    <w:rsid w:val="00BA14D8"/>
    <w:rsid w:val="00BF3F73"/>
    <w:rsid w:val="00CD0414"/>
    <w:rsid w:val="00D0268D"/>
    <w:rsid w:val="00DE2693"/>
    <w:rsid w:val="00DF60BC"/>
    <w:rsid w:val="00E14D0E"/>
    <w:rsid w:val="00E80486"/>
    <w:rsid w:val="00EA7805"/>
    <w:rsid w:val="00EB3220"/>
    <w:rsid w:val="00EB7B89"/>
    <w:rsid w:val="00ED11F9"/>
    <w:rsid w:val="00EE4F54"/>
    <w:rsid w:val="00F17173"/>
    <w:rsid w:val="00F92239"/>
    <w:rsid w:val="00FA087A"/>
    <w:rsid w:val="00FB2DB7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8</cp:revision>
  <cp:lastPrinted>2019-03-18T08:34:00Z</cp:lastPrinted>
  <dcterms:created xsi:type="dcterms:W3CDTF">2019-05-09T11:11:00Z</dcterms:created>
  <dcterms:modified xsi:type="dcterms:W3CDTF">2020-03-12T09:32:00Z</dcterms:modified>
</cp:coreProperties>
</file>