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D" w:rsidRDefault="00DF0C61" w:rsidP="00BA219D">
      <w:pPr>
        <w:spacing w:line="360" w:lineRule="auto"/>
        <w:jc w:val="both"/>
        <w:rPr>
          <w:sz w:val="24"/>
          <w:szCs w:val="24"/>
        </w:rPr>
      </w:pPr>
      <w:r w:rsidRPr="00E32CA0">
        <w:rPr>
          <w:sz w:val="24"/>
          <w:szCs w:val="24"/>
        </w:rPr>
        <w:t xml:space="preserve">W przypadku zaistniałej potrzeby odwołania zajęć wynikających z uwarunkowań: </w:t>
      </w:r>
    </w:p>
    <w:p w:rsidR="00BA219D" w:rsidRDefault="00DF0C61" w:rsidP="0021738A">
      <w:pPr>
        <w:spacing w:line="360" w:lineRule="auto"/>
        <w:ind w:firstLine="708"/>
        <w:jc w:val="both"/>
        <w:rPr>
          <w:sz w:val="24"/>
          <w:szCs w:val="24"/>
        </w:rPr>
      </w:pPr>
      <w:r w:rsidRPr="00E32CA0">
        <w:rPr>
          <w:sz w:val="24"/>
          <w:szCs w:val="24"/>
        </w:rPr>
        <w:t xml:space="preserve">1. ogólnouczelnianych – decyzje podejmuje Rektor lub Prorektor ds. Dydaktyki, </w:t>
      </w:r>
    </w:p>
    <w:p w:rsidR="00BA219D" w:rsidRDefault="00DF0C61" w:rsidP="0021738A">
      <w:pPr>
        <w:spacing w:line="360" w:lineRule="auto"/>
        <w:ind w:firstLine="708"/>
        <w:jc w:val="both"/>
        <w:rPr>
          <w:sz w:val="24"/>
          <w:szCs w:val="24"/>
        </w:rPr>
      </w:pPr>
      <w:r w:rsidRPr="00E32CA0">
        <w:rPr>
          <w:sz w:val="24"/>
          <w:szCs w:val="24"/>
        </w:rPr>
        <w:t>2. ogólnowydziałow</w:t>
      </w:r>
      <w:r>
        <w:rPr>
          <w:sz w:val="24"/>
          <w:szCs w:val="24"/>
        </w:rPr>
        <w:t xml:space="preserve">ych – decyzję podejmuje Dziekan, </w:t>
      </w:r>
    </w:p>
    <w:p w:rsidR="00BA219D" w:rsidRDefault="00DF0C61" w:rsidP="00BA219D">
      <w:pPr>
        <w:spacing w:line="360" w:lineRule="auto"/>
        <w:jc w:val="both"/>
        <w:rPr>
          <w:sz w:val="24"/>
          <w:szCs w:val="24"/>
        </w:rPr>
      </w:pPr>
      <w:r w:rsidRPr="00E32CA0">
        <w:rPr>
          <w:sz w:val="24"/>
          <w:szCs w:val="24"/>
        </w:rPr>
        <w:t xml:space="preserve">informacja </w:t>
      </w:r>
      <w:r>
        <w:rPr>
          <w:sz w:val="24"/>
          <w:szCs w:val="24"/>
        </w:rPr>
        <w:t xml:space="preserve">o odwołaniu </w:t>
      </w:r>
      <w:r w:rsidRPr="00E32CA0">
        <w:rPr>
          <w:sz w:val="24"/>
          <w:szCs w:val="24"/>
        </w:rPr>
        <w:t xml:space="preserve">musi być tak upowszechniona, aby dotarła z wyprzedzeniem do wszystkich prowadzących i studentów. </w:t>
      </w:r>
    </w:p>
    <w:p w:rsidR="007C4367" w:rsidRDefault="00DF0C61" w:rsidP="00BA219D">
      <w:pPr>
        <w:spacing w:line="360" w:lineRule="auto"/>
        <w:jc w:val="both"/>
      </w:pPr>
      <w:r w:rsidRPr="00500F1F">
        <w:rPr>
          <w:sz w:val="24"/>
          <w:szCs w:val="24"/>
        </w:rPr>
        <w:t xml:space="preserve">W przypadku </w:t>
      </w:r>
      <w:r w:rsidRPr="00E32CA0">
        <w:rPr>
          <w:sz w:val="24"/>
          <w:szCs w:val="24"/>
        </w:rPr>
        <w:t>wynikający</w:t>
      </w:r>
      <w:r>
        <w:rPr>
          <w:sz w:val="24"/>
          <w:szCs w:val="24"/>
        </w:rPr>
        <w:t>m</w:t>
      </w:r>
      <w:r w:rsidRPr="00E32CA0">
        <w:rPr>
          <w:sz w:val="24"/>
          <w:szCs w:val="24"/>
        </w:rPr>
        <w:t xml:space="preserve"> z uzasadnionych uwarunkowań indywidualnych </w:t>
      </w:r>
      <w:r w:rsidRPr="00BA219D">
        <w:rPr>
          <w:b/>
          <w:sz w:val="24"/>
          <w:szCs w:val="24"/>
        </w:rPr>
        <w:t xml:space="preserve">prowadzący </w:t>
      </w:r>
      <w:r>
        <w:rPr>
          <w:sz w:val="24"/>
          <w:szCs w:val="24"/>
        </w:rPr>
        <w:t xml:space="preserve">zajęcia </w:t>
      </w:r>
      <w:r w:rsidRPr="00BA219D">
        <w:rPr>
          <w:b/>
          <w:sz w:val="24"/>
          <w:szCs w:val="24"/>
        </w:rPr>
        <w:t>informuje</w:t>
      </w:r>
      <w:r w:rsidRPr="00500F1F">
        <w:rPr>
          <w:sz w:val="24"/>
          <w:szCs w:val="24"/>
        </w:rPr>
        <w:t xml:space="preserve"> poprzez starostów lat (lub przedstawiciela grupy) zainteresowanych </w:t>
      </w:r>
      <w:r w:rsidRPr="0021738A">
        <w:rPr>
          <w:b/>
          <w:sz w:val="24"/>
          <w:szCs w:val="24"/>
        </w:rPr>
        <w:t>studentów</w:t>
      </w:r>
      <w:r w:rsidRPr="00500F1F">
        <w:rPr>
          <w:sz w:val="24"/>
          <w:szCs w:val="24"/>
        </w:rPr>
        <w:t xml:space="preserve"> o zaistniałym fakcie oraz ustala z </w:t>
      </w:r>
      <w:r>
        <w:rPr>
          <w:sz w:val="24"/>
          <w:szCs w:val="24"/>
        </w:rPr>
        <w:t xml:space="preserve">nimi formę i sposób oraz datę, </w:t>
      </w:r>
      <w:r w:rsidRPr="00500F1F">
        <w:rPr>
          <w:sz w:val="24"/>
          <w:szCs w:val="24"/>
        </w:rPr>
        <w:t>godzinę</w:t>
      </w:r>
      <w:r>
        <w:rPr>
          <w:sz w:val="24"/>
          <w:szCs w:val="24"/>
        </w:rPr>
        <w:t xml:space="preserve"> i miejsce</w:t>
      </w:r>
      <w:r w:rsidRPr="00500F1F">
        <w:rPr>
          <w:sz w:val="24"/>
          <w:szCs w:val="24"/>
        </w:rPr>
        <w:t xml:space="preserve"> odpracowania zajęć. O fakcie odwołania zajęć oraz uzgodnieniach dotyczących ich odpracowania </w:t>
      </w:r>
      <w:r w:rsidRPr="0021738A">
        <w:rPr>
          <w:b/>
          <w:sz w:val="24"/>
          <w:szCs w:val="24"/>
        </w:rPr>
        <w:t>informowany jest</w:t>
      </w:r>
      <w:r w:rsidRPr="0021738A">
        <w:rPr>
          <w:sz w:val="24"/>
          <w:szCs w:val="24"/>
        </w:rPr>
        <w:t xml:space="preserve"> </w:t>
      </w:r>
      <w:r w:rsidRPr="0021738A">
        <w:rPr>
          <w:b/>
          <w:sz w:val="24"/>
          <w:szCs w:val="24"/>
        </w:rPr>
        <w:t>Prodziekan oraz pracownik Dziekanatu</w:t>
      </w:r>
      <w:r>
        <w:rPr>
          <w:sz w:val="24"/>
          <w:szCs w:val="24"/>
        </w:rPr>
        <w:t xml:space="preserve"> (dwhbioz@sggw.pl)</w:t>
      </w:r>
      <w:r w:rsidRPr="00500F1F">
        <w:rPr>
          <w:sz w:val="24"/>
          <w:szCs w:val="24"/>
        </w:rPr>
        <w:t>. Informacja do w/w osób przekazywana jest w formie pisemnej (mail lub pismo).</w:t>
      </w:r>
      <w:r>
        <w:rPr>
          <w:sz w:val="24"/>
          <w:szCs w:val="24"/>
        </w:rPr>
        <w:t xml:space="preserve"> </w:t>
      </w:r>
      <w:r w:rsidRPr="00B37AC8">
        <w:rPr>
          <w:sz w:val="24"/>
          <w:szCs w:val="24"/>
        </w:rPr>
        <w:t xml:space="preserve">O zmianie dni/godzin/miejsca realizacji zajęć dydaktycznych musi być poinformowany pisemnie (mail lub pismo) </w:t>
      </w:r>
      <w:r>
        <w:rPr>
          <w:sz w:val="24"/>
          <w:szCs w:val="24"/>
        </w:rPr>
        <w:t>Prodziekan</w:t>
      </w:r>
      <w:r w:rsidRPr="00B37AC8">
        <w:rPr>
          <w:sz w:val="24"/>
          <w:szCs w:val="24"/>
        </w:rPr>
        <w:t xml:space="preserve"> oraz pracownik </w:t>
      </w:r>
      <w:r>
        <w:rPr>
          <w:sz w:val="24"/>
          <w:szCs w:val="24"/>
        </w:rPr>
        <w:t>Dziekan</w:t>
      </w:r>
      <w:r w:rsidRPr="00B37AC8">
        <w:rPr>
          <w:sz w:val="24"/>
          <w:szCs w:val="24"/>
        </w:rPr>
        <w:t>atu.</w:t>
      </w:r>
    </w:p>
    <w:sectPr w:rsidR="007C4367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C61"/>
    <w:rsid w:val="0021738A"/>
    <w:rsid w:val="006B3921"/>
    <w:rsid w:val="007C4367"/>
    <w:rsid w:val="00BA219D"/>
    <w:rsid w:val="00D5034D"/>
    <w:rsid w:val="00DF0C61"/>
    <w:rsid w:val="00F0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4</cp:revision>
  <dcterms:created xsi:type="dcterms:W3CDTF">2020-03-02T16:01:00Z</dcterms:created>
  <dcterms:modified xsi:type="dcterms:W3CDTF">2020-03-02T16:30:00Z</dcterms:modified>
</cp:coreProperties>
</file>