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E07D" w14:textId="77777777" w:rsidR="00F238B2" w:rsidRPr="00B37F30" w:rsidRDefault="00F238B2" w:rsidP="00F238B2">
      <w:pPr>
        <w:ind w:left="1134" w:right="1133"/>
        <w:jc w:val="right"/>
        <w:rPr>
          <w:rFonts w:asciiTheme="majorHAnsi" w:hAnsiTheme="majorHAnsi"/>
          <w:sz w:val="24"/>
          <w:szCs w:val="24"/>
        </w:rPr>
      </w:pPr>
      <w:r w:rsidRPr="00B37F30">
        <w:rPr>
          <w:rFonts w:asciiTheme="majorHAnsi" w:hAnsiTheme="majorHAnsi"/>
          <w:sz w:val="24"/>
          <w:szCs w:val="24"/>
        </w:rPr>
        <w:t>Warszawa 12 czerwca 2014 r.</w:t>
      </w:r>
    </w:p>
    <w:p w14:paraId="0751FE65" w14:textId="77777777" w:rsidR="00F238B2" w:rsidRPr="00B37F30" w:rsidRDefault="00F238B2" w:rsidP="00F238B2">
      <w:pPr>
        <w:ind w:left="1134" w:right="1133"/>
        <w:rPr>
          <w:rFonts w:asciiTheme="majorHAnsi" w:hAnsiTheme="majorHAnsi"/>
        </w:rPr>
      </w:pPr>
    </w:p>
    <w:p w14:paraId="6F991A24" w14:textId="77777777" w:rsidR="00F238B2" w:rsidRPr="00B37F30" w:rsidRDefault="00F238B2" w:rsidP="00F238B2">
      <w:pPr>
        <w:ind w:left="1134" w:right="1133"/>
        <w:rPr>
          <w:rFonts w:asciiTheme="majorHAnsi" w:hAnsiTheme="majorHAnsi"/>
        </w:rPr>
      </w:pPr>
    </w:p>
    <w:p w14:paraId="5F8CD2C8" w14:textId="77777777" w:rsidR="00F238B2" w:rsidRPr="00B37F30" w:rsidRDefault="00F238B2" w:rsidP="00F238B2">
      <w:pPr>
        <w:pStyle w:val="Nagwek1"/>
        <w:ind w:left="1134" w:right="1133"/>
        <w:rPr>
          <w:rFonts w:asciiTheme="majorHAnsi" w:hAnsiTheme="majorHAnsi"/>
          <w:sz w:val="28"/>
        </w:rPr>
      </w:pPr>
      <w:r w:rsidRPr="00B37F30">
        <w:rPr>
          <w:rFonts w:asciiTheme="majorHAnsi" w:hAnsiTheme="majorHAnsi"/>
          <w:sz w:val="28"/>
        </w:rPr>
        <w:t>O G Ł O S Z E N I E</w:t>
      </w:r>
    </w:p>
    <w:p w14:paraId="387F3EAA" w14:textId="77777777" w:rsidR="00F238B2" w:rsidRPr="00B37F30" w:rsidRDefault="00F238B2" w:rsidP="00F238B2">
      <w:pPr>
        <w:spacing w:line="480" w:lineRule="auto"/>
        <w:ind w:left="1134" w:right="1133"/>
        <w:rPr>
          <w:rFonts w:asciiTheme="majorHAnsi" w:hAnsiTheme="majorHAnsi"/>
          <w:sz w:val="28"/>
        </w:rPr>
      </w:pPr>
    </w:p>
    <w:p w14:paraId="0493CAD7" w14:textId="77777777" w:rsidR="00F238B2" w:rsidRPr="00B37F30" w:rsidRDefault="00F238B2" w:rsidP="00F238B2">
      <w:pPr>
        <w:spacing w:line="480" w:lineRule="auto"/>
        <w:ind w:left="1134" w:right="1133"/>
        <w:jc w:val="both"/>
        <w:rPr>
          <w:rFonts w:asciiTheme="majorHAnsi" w:hAnsiTheme="majorHAnsi"/>
        </w:rPr>
      </w:pPr>
      <w:r w:rsidRPr="00B37F30">
        <w:rPr>
          <w:rFonts w:asciiTheme="majorHAnsi" w:hAnsiTheme="majorHAnsi"/>
          <w:sz w:val="26"/>
        </w:rPr>
        <w:t>Dziekan Wydziału Nauk o Zwierzęta</w:t>
      </w:r>
      <w:bookmarkStart w:id="0" w:name="_GoBack"/>
      <w:bookmarkEnd w:id="0"/>
      <w:r w:rsidRPr="00B37F30">
        <w:rPr>
          <w:rFonts w:asciiTheme="majorHAnsi" w:hAnsiTheme="majorHAnsi"/>
          <w:sz w:val="26"/>
        </w:rPr>
        <w:t xml:space="preserve">ch SGGW w Warszawie informuje, że w dniu </w:t>
      </w:r>
      <w:r w:rsidR="001E1425" w:rsidRPr="00B37F30">
        <w:rPr>
          <w:rFonts w:asciiTheme="majorHAnsi" w:hAnsiTheme="majorHAnsi"/>
          <w:b/>
          <w:sz w:val="26"/>
        </w:rPr>
        <w:t>30</w:t>
      </w:r>
      <w:r w:rsidRPr="00B37F30">
        <w:rPr>
          <w:rFonts w:asciiTheme="majorHAnsi" w:hAnsiTheme="majorHAnsi"/>
          <w:b/>
          <w:sz w:val="26"/>
        </w:rPr>
        <w:t xml:space="preserve"> czerwca 2014 r. o godz. 1</w:t>
      </w:r>
      <w:r w:rsidR="001E1425" w:rsidRPr="00B37F30">
        <w:rPr>
          <w:rFonts w:asciiTheme="majorHAnsi" w:hAnsiTheme="majorHAnsi"/>
          <w:b/>
          <w:sz w:val="26"/>
        </w:rPr>
        <w:t>2</w:t>
      </w:r>
      <w:r w:rsidRPr="00B37F30">
        <w:rPr>
          <w:rFonts w:asciiTheme="majorHAnsi" w:hAnsiTheme="majorHAnsi"/>
          <w:b/>
          <w:sz w:val="26"/>
          <w:vertAlign w:val="superscript"/>
        </w:rPr>
        <w:t>00</w:t>
      </w:r>
      <w:r w:rsidRPr="00B37F30">
        <w:rPr>
          <w:rFonts w:asciiTheme="majorHAnsi" w:hAnsiTheme="majorHAnsi"/>
          <w:sz w:val="26"/>
        </w:rPr>
        <w:t xml:space="preserve"> w sali nr 1069 przy ul. Ciszewskiego 8 w Warszawie odbędzie się publiczna obrona pracy doktorskiej</w:t>
      </w:r>
    </w:p>
    <w:p w14:paraId="34D94DBB" w14:textId="77777777" w:rsidR="00F238B2" w:rsidRPr="00B37F30" w:rsidRDefault="00F238B2" w:rsidP="00F238B2">
      <w:pPr>
        <w:pStyle w:val="Nagwek1"/>
        <w:spacing w:line="480" w:lineRule="auto"/>
        <w:ind w:left="1134" w:right="1133"/>
        <w:rPr>
          <w:rFonts w:asciiTheme="majorHAnsi" w:hAnsiTheme="majorHAnsi"/>
          <w:sz w:val="28"/>
        </w:rPr>
      </w:pPr>
      <w:r w:rsidRPr="00B37F30">
        <w:rPr>
          <w:rFonts w:asciiTheme="majorHAnsi" w:hAnsiTheme="majorHAnsi"/>
          <w:sz w:val="28"/>
        </w:rPr>
        <w:t xml:space="preserve">mgr </w:t>
      </w:r>
      <w:r w:rsidR="001E1425" w:rsidRPr="00B37F30">
        <w:rPr>
          <w:rFonts w:asciiTheme="majorHAnsi" w:hAnsiTheme="majorHAnsi"/>
          <w:sz w:val="28"/>
        </w:rPr>
        <w:t>Wiolety Drobik</w:t>
      </w:r>
    </w:p>
    <w:p w14:paraId="0F87DE8C" w14:textId="77777777" w:rsidR="00F238B2" w:rsidRPr="00B37F30" w:rsidRDefault="00F238B2" w:rsidP="00F238B2">
      <w:pPr>
        <w:pStyle w:val="Nagwek1"/>
        <w:spacing w:line="480" w:lineRule="auto"/>
        <w:ind w:left="1134" w:right="1133"/>
        <w:rPr>
          <w:rFonts w:asciiTheme="majorHAnsi" w:hAnsiTheme="majorHAnsi"/>
          <w:b w:val="0"/>
          <w:sz w:val="28"/>
          <w:szCs w:val="28"/>
        </w:rPr>
      </w:pPr>
    </w:p>
    <w:p w14:paraId="6A714BA4" w14:textId="77777777" w:rsidR="00F238B2" w:rsidRPr="00B37F30" w:rsidRDefault="00F238B2" w:rsidP="00F238B2">
      <w:pPr>
        <w:pStyle w:val="Tekstpodstawowy"/>
        <w:ind w:left="1134" w:right="1133"/>
        <w:rPr>
          <w:rFonts w:asciiTheme="majorHAnsi" w:hAnsiTheme="majorHAnsi"/>
          <w:i/>
          <w:sz w:val="28"/>
          <w:szCs w:val="28"/>
        </w:rPr>
      </w:pPr>
      <w:r w:rsidRPr="00B37F30">
        <w:rPr>
          <w:rFonts w:asciiTheme="majorHAnsi" w:hAnsiTheme="majorHAnsi" w:cs="Arial"/>
          <w:sz w:val="28"/>
          <w:szCs w:val="28"/>
        </w:rPr>
        <w:t>„</w:t>
      </w:r>
      <w:r w:rsidR="001E1425" w:rsidRPr="00B37F30">
        <w:rPr>
          <w:rFonts w:asciiTheme="majorHAnsi" w:hAnsiTheme="majorHAnsi" w:cs="Arial"/>
          <w:sz w:val="28"/>
          <w:szCs w:val="28"/>
        </w:rPr>
        <w:t>Analiza genetyczna stad owiec rasy olkuskiej uczestniczących w krajowym programie ochrony zasobów genetycznych</w:t>
      </w:r>
      <w:r w:rsidRPr="00B37F30">
        <w:rPr>
          <w:rFonts w:asciiTheme="majorHAnsi" w:hAnsiTheme="majorHAnsi" w:cs="Arial"/>
          <w:sz w:val="28"/>
          <w:szCs w:val="28"/>
        </w:rPr>
        <w:t>”</w:t>
      </w:r>
    </w:p>
    <w:p w14:paraId="176FC7EB" w14:textId="77777777" w:rsidR="00F238B2" w:rsidRPr="00B37F30" w:rsidRDefault="00F238B2" w:rsidP="00F238B2">
      <w:pPr>
        <w:spacing w:line="480" w:lineRule="auto"/>
        <w:ind w:left="1134" w:right="1133"/>
        <w:rPr>
          <w:rFonts w:asciiTheme="majorHAnsi" w:hAnsiTheme="majorHAnsi"/>
          <w:sz w:val="28"/>
          <w:szCs w:val="28"/>
        </w:rPr>
      </w:pPr>
    </w:p>
    <w:p w14:paraId="36554715" w14:textId="77777777" w:rsidR="00F238B2" w:rsidRPr="00B37F30" w:rsidRDefault="00F238B2" w:rsidP="001E1425">
      <w:pPr>
        <w:tabs>
          <w:tab w:val="left" w:pos="3119"/>
        </w:tabs>
        <w:spacing w:line="480" w:lineRule="auto"/>
        <w:ind w:left="3119" w:right="1133" w:hanging="1985"/>
        <w:rPr>
          <w:rFonts w:asciiTheme="majorHAnsi" w:hAnsiTheme="majorHAnsi"/>
          <w:sz w:val="28"/>
          <w:szCs w:val="28"/>
        </w:rPr>
      </w:pPr>
      <w:proofErr w:type="spellStart"/>
      <w:r w:rsidRPr="00B37F30">
        <w:rPr>
          <w:rFonts w:asciiTheme="majorHAnsi" w:hAnsiTheme="majorHAnsi"/>
          <w:sz w:val="28"/>
          <w:szCs w:val="28"/>
          <w:lang w:val="en-US"/>
        </w:rPr>
        <w:t>Promotor</w:t>
      </w:r>
      <w:proofErr w:type="spellEnd"/>
      <w:r w:rsidRPr="00B37F30">
        <w:rPr>
          <w:rFonts w:asciiTheme="majorHAnsi" w:hAnsiTheme="majorHAnsi"/>
          <w:sz w:val="28"/>
          <w:szCs w:val="28"/>
          <w:lang w:val="en-US"/>
        </w:rPr>
        <w:t>:</w:t>
      </w:r>
      <w:r w:rsidRPr="00B37F30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B37F30">
        <w:rPr>
          <w:rFonts w:asciiTheme="majorHAnsi" w:hAnsiTheme="majorHAnsi"/>
          <w:sz w:val="28"/>
          <w:szCs w:val="28"/>
          <w:lang w:val="en-US"/>
        </w:rPr>
        <w:t>dr</w:t>
      </w:r>
      <w:proofErr w:type="spellEnd"/>
      <w:r w:rsidRPr="00B37F3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B37F30">
        <w:rPr>
          <w:rFonts w:asciiTheme="majorHAnsi" w:hAnsiTheme="majorHAnsi"/>
          <w:sz w:val="28"/>
          <w:szCs w:val="28"/>
          <w:lang w:val="en-US"/>
        </w:rPr>
        <w:t>hab.</w:t>
      </w:r>
      <w:proofErr w:type="gramEnd"/>
      <w:r w:rsidRPr="00B37F30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1E1425" w:rsidRPr="00B37F30">
        <w:rPr>
          <w:rFonts w:asciiTheme="majorHAnsi" w:hAnsiTheme="majorHAnsi"/>
          <w:sz w:val="28"/>
          <w:szCs w:val="28"/>
        </w:rPr>
        <w:t>Elżbieta Martyniuk, prof. SGGW</w:t>
      </w:r>
    </w:p>
    <w:p w14:paraId="0094B9C3" w14:textId="77777777" w:rsidR="00F238B2" w:rsidRPr="00B37F30" w:rsidRDefault="00F238B2" w:rsidP="001E1425">
      <w:pPr>
        <w:tabs>
          <w:tab w:val="left" w:pos="3119"/>
        </w:tabs>
        <w:spacing w:line="480" w:lineRule="auto"/>
        <w:ind w:left="3119" w:right="1133" w:hanging="1985"/>
        <w:jc w:val="both"/>
        <w:rPr>
          <w:rFonts w:asciiTheme="majorHAnsi" w:hAnsiTheme="majorHAnsi"/>
          <w:sz w:val="28"/>
          <w:szCs w:val="28"/>
        </w:rPr>
      </w:pPr>
      <w:r w:rsidRPr="00B37F30">
        <w:rPr>
          <w:rFonts w:asciiTheme="majorHAnsi" w:hAnsiTheme="majorHAnsi"/>
          <w:sz w:val="28"/>
          <w:szCs w:val="28"/>
        </w:rPr>
        <w:t>Recenzenci:</w:t>
      </w:r>
      <w:r w:rsidRPr="00B37F30">
        <w:rPr>
          <w:rFonts w:asciiTheme="majorHAnsi" w:hAnsiTheme="majorHAnsi"/>
          <w:sz w:val="28"/>
          <w:szCs w:val="28"/>
        </w:rPr>
        <w:tab/>
        <w:t xml:space="preserve">dr hab. </w:t>
      </w:r>
      <w:r w:rsidR="001E1425" w:rsidRPr="00B37F30">
        <w:rPr>
          <w:rFonts w:asciiTheme="majorHAnsi" w:hAnsiTheme="majorHAnsi"/>
          <w:sz w:val="28"/>
          <w:szCs w:val="28"/>
        </w:rPr>
        <w:t>Wanda Olech-Piasecka, prof. SGGW</w:t>
      </w:r>
    </w:p>
    <w:p w14:paraId="64A72C1A" w14:textId="77777777" w:rsidR="00F238B2" w:rsidRPr="00B37F30" w:rsidRDefault="001E1425" w:rsidP="001E1425">
      <w:pPr>
        <w:tabs>
          <w:tab w:val="left" w:pos="3119"/>
        </w:tabs>
        <w:spacing w:line="480" w:lineRule="auto"/>
        <w:ind w:left="3119" w:right="1133" w:hanging="1985"/>
        <w:rPr>
          <w:rFonts w:asciiTheme="majorHAnsi" w:hAnsiTheme="majorHAnsi"/>
          <w:sz w:val="28"/>
          <w:szCs w:val="28"/>
        </w:rPr>
      </w:pPr>
      <w:r w:rsidRPr="00B37F30">
        <w:rPr>
          <w:rFonts w:asciiTheme="majorHAnsi" w:hAnsiTheme="majorHAnsi"/>
          <w:sz w:val="28"/>
          <w:szCs w:val="28"/>
        </w:rPr>
        <w:tab/>
      </w:r>
      <w:r w:rsidR="00F238B2" w:rsidRPr="00B37F30">
        <w:rPr>
          <w:rFonts w:asciiTheme="majorHAnsi" w:hAnsiTheme="majorHAnsi"/>
          <w:sz w:val="28"/>
          <w:szCs w:val="28"/>
        </w:rPr>
        <w:t xml:space="preserve">prof. dr hab. </w:t>
      </w:r>
      <w:r w:rsidRPr="00B37F30">
        <w:rPr>
          <w:rFonts w:asciiTheme="majorHAnsi" w:hAnsiTheme="majorHAnsi"/>
          <w:sz w:val="28"/>
          <w:szCs w:val="28"/>
        </w:rPr>
        <w:t xml:space="preserve">Tomasz </w:t>
      </w:r>
      <w:proofErr w:type="spellStart"/>
      <w:r w:rsidRPr="00B37F30">
        <w:rPr>
          <w:rFonts w:asciiTheme="majorHAnsi" w:hAnsiTheme="majorHAnsi"/>
          <w:sz w:val="28"/>
          <w:szCs w:val="28"/>
        </w:rPr>
        <w:t>Szwaczkowski</w:t>
      </w:r>
      <w:proofErr w:type="spellEnd"/>
      <w:r w:rsidRPr="00B37F30">
        <w:rPr>
          <w:rFonts w:asciiTheme="majorHAnsi" w:hAnsiTheme="majorHAnsi"/>
          <w:sz w:val="28"/>
          <w:szCs w:val="28"/>
        </w:rPr>
        <w:t xml:space="preserve"> (UP w Poznaniu)</w:t>
      </w:r>
    </w:p>
    <w:p w14:paraId="7C53DF79" w14:textId="77777777" w:rsidR="00F238B2" w:rsidRPr="00B37F30" w:rsidRDefault="00F238B2" w:rsidP="00F238B2">
      <w:pPr>
        <w:spacing w:line="480" w:lineRule="auto"/>
        <w:ind w:left="1134" w:right="1133"/>
        <w:rPr>
          <w:rFonts w:asciiTheme="majorHAnsi" w:hAnsiTheme="majorHAnsi"/>
        </w:rPr>
      </w:pPr>
    </w:p>
    <w:p w14:paraId="38B11E31" w14:textId="77777777" w:rsidR="00DA76D0" w:rsidRPr="00B37F30" w:rsidRDefault="00DA76D0" w:rsidP="00F238B2">
      <w:pPr>
        <w:ind w:left="1134" w:right="1133"/>
        <w:jc w:val="both"/>
        <w:rPr>
          <w:rFonts w:asciiTheme="majorHAnsi" w:hAnsiTheme="majorHAnsi"/>
          <w:sz w:val="24"/>
          <w:szCs w:val="24"/>
        </w:rPr>
      </w:pPr>
    </w:p>
    <w:p w14:paraId="7DE013BD" w14:textId="77777777" w:rsidR="00DA76D0" w:rsidRPr="00B37F30" w:rsidRDefault="00DA76D0" w:rsidP="00F238B2">
      <w:pPr>
        <w:ind w:left="1134" w:right="1133"/>
        <w:jc w:val="both"/>
        <w:rPr>
          <w:rFonts w:asciiTheme="majorHAnsi" w:hAnsiTheme="majorHAnsi"/>
          <w:sz w:val="24"/>
          <w:szCs w:val="24"/>
        </w:rPr>
      </w:pPr>
    </w:p>
    <w:p w14:paraId="186246FA" w14:textId="77777777" w:rsidR="00DA76D0" w:rsidRPr="00B37F30" w:rsidRDefault="00DA76D0" w:rsidP="00F238B2">
      <w:pPr>
        <w:ind w:left="1134" w:right="1133"/>
        <w:jc w:val="both"/>
        <w:rPr>
          <w:rFonts w:asciiTheme="majorHAnsi" w:hAnsiTheme="majorHAnsi"/>
          <w:sz w:val="24"/>
          <w:szCs w:val="24"/>
        </w:rPr>
      </w:pPr>
    </w:p>
    <w:p w14:paraId="0D49AE7A" w14:textId="77777777" w:rsidR="00DA76D0" w:rsidRPr="00B37F30" w:rsidRDefault="00DA76D0" w:rsidP="00F238B2">
      <w:pPr>
        <w:ind w:left="1134" w:right="1133"/>
        <w:jc w:val="both"/>
        <w:rPr>
          <w:rFonts w:asciiTheme="majorHAnsi" w:hAnsiTheme="majorHAnsi"/>
          <w:sz w:val="24"/>
          <w:szCs w:val="24"/>
        </w:rPr>
      </w:pPr>
    </w:p>
    <w:p w14:paraId="5EB74700" w14:textId="77777777" w:rsidR="00DA76D0" w:rsidRPr="00B37F30" w:rsidRDefault="00DA76D0" w:rsidP="00F238B2">
      <w:pPr>
        <w:ind w:left="1134" w:right="1133"/>
        <w:jc w:val="both"/>
        <w:rPr>
          <w:rFonts w:asciiTheme="majorHAnsi" w:hAnsiTheme="majorHAnsi"/>
          <w:sz w:val="24"/>
          <w:szCs w:val="24"/>
        </w:rPr>
      </w:pPr>
    </w:p>
    <w:p w14:paraId="382BAC2F" w14:textId="77777777" w:rsidR="00A36AB7" w:rsidRPr="00B37F30" w:rsidRDefault="00F238B2" w:rsidP="00F238B2">
      <w:pPr>
        <w:ind w:left="1134" w:right="1133"/>
        <w:jc w:val="both"/>
        <w:rPr>
          <w:rFonts w:asciiTheme="majorHAnsi" w:hAnsiTheme="majorHAnsi"/>
          <w:sz w:val="24"/>
          <w:szCs w:val="24"/>
        </w:rPr>
      </w:pPr>
      <w:r w:rsidRPr="00B37F30">
        <w:rPr>
          <w:rFonts w:asciiTheme="majorHAnsi" w:hAnsiTheme="majorHAnsi"/>
          <w:sz w:val="24"/>
          <w:szCs w:val="24"/>
        </w:rPr>
        <w:t>Praca doktorska złożona została do wglądu w Bibliotece Głównej SGGW, ul. Nowoursynowska 161</w:t>
      </w:r>
      <w:r w:rsidR="001E1425" w:rsidRPr="00B37F30">
        <w:rPr>
          <w:rFonts w:asciiTheme="majorHAnsi" w:hAnsiTheme="majorHAnsi"/>
          <w:sz w:val="24"/>
          <w:szCs w:val="24"/>
        </w:rPr>
        <w:t>.</w:t>
      </w:r>
    </w:p>
    <w:sectPr w:rsidR="00A36AB7" w:rsidRPr="00B37F30" w:rsidSect="007E441A">
      <w:headerReference w:type="first" r:id="rId8"/>
      <w:footerReference w:type="first" r:id="rId9"/>
      <w:pgSz w:w="11906" w:h="16838"/>
      <w:pgMar w:top="0" w:right="0" w:bottom="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7AC5" w14:textId="77777777" w:rsidR="00142C0C" w:rsidRDefault="00142C0C" w:rsidP="00385FE9">
      <w:r>
        <w:separator/>
      </w:r>
    </w:p>
  </w:endnote>
  <w:endnote w:type="continuationSeparator" w:id="0">
    <w:p w14:paraId="0A8415E1" w14:textId="77777777" w:rsidR="00142C0C" w:rsidRDefault="00142C0C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3722" w14:textId="77777777" w:rsidR="003A6BEE" w:rsidRDefault="003A6BEE" w:rsidP="00EF5E6E">
    <w:pPr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</w:pPr>
  </w:p>
  <w:p w14:paraId="3074CB19" w14:textId="77777777" w:rsidR="00EF5E6E" w:rsidRPr="00EF5E6E" w:rsidRDefault="00EF5E6E" w:rsidP="003A6BEE">
    <w:pPr>
      <w:jc w:val="center"/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</w:pP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 xml:space="preserve">SGGW ul.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Ciszewskiego</w:t>
    </w: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 xml:space="preserve">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8</w:t>
    </w: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 xml:space="preserve">,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02</w:t>
    </w: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-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>786</w:t>
    </w:r>
    <w:r w:rsidRPr="00EB1F6F"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  <w:t xml:space="preserve"> Warszawa, tel. </w:t>
    </w:r>
    <w:r w:rsidRPr="00EF5E6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 xml:space="preserve">(22)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>593 65 10</w:t>
    </w:r>
    <w:r w:rsidRPr="00EF5E6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 xml:space="preserve">, fax (22)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>593 65 10</w:t>
    </w:r>
    <w:r w:rsidRPr="00EF5E6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 xml:space="preserve">, e-mail: </w:t>
    </w:r>
    <w:r w:rsidR="003A6BE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>wnz</w:t>
    </w:r>
    <w:r w:rsidRPr="00EF5E6E">
      <w:rPr>
        <w:rFonts w:ascii="Times New Roman" w:eastAsiaTheme="minorHAnsi" w:hAnsi="Times New Roman" w:cstheme="minorBidi"/>
        <w:noProof/>
        <w:color w:val="auto"/>
        <w:sz w:val="22"/>
        <w:szCs w:val="22"/>
        <w:lang w:val="en-US" w:eastAsia="en-US"/>
      </w:rPr>
      <w:t>@sggw.pl</w:t>
    </w:r>
  </w:p>
  <w:p w14:paraId="0BA05D52" w14:textId="77777777" w:rsidR="001A42EA" w:rsidRDefault="001A42EA" w:rsidP="000306D5">
    <w:pPr>
      <w:pStyle w:val="Stopka"/>
      <w:tabs>
        <w:tab w:val="clear" w:pos="4536"/>
        <w:tab w:val="clear" w:pos="9072"/>
        <w:tab w:val="left" w:pos="10100"/>
      </w:tabs>
      <w:ind w:left="567" w:right="-1417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</w:p>
  <w:p w14:paraId="2228C119" w14:textId="77777777" w:rsidR="001A42EA" w:rsidRPr="00EB1F6F" w:rsidRDefault="001A42EA" w:rsidP="005C5EFB">
    <w:pPr>
      <w:pStyle w:val="Stopka"/>
      <w:tabs>
        <w:tab w:val="clear" w:pos="9072"/>
        <w:tab w:val="right" w:pos="10490"/>
      </w:tabs>
      <w:ind w:left="-1417" w:right="-1417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511A" w14:textId="77777777" w:rsidR="00142C0C" w:rsidRDefault="00142C0C" w:rsidP="00385FE9">
      <w:r>
        <w:separator/>
      </w:r>
    </w:p>
  </w:footnote>
  <w:footnote w:type="continuationSeparator" w:id="0">
    <w:p w14:paraId="3C3B1FBF" w14:textId="77777777" w:rsidR="00142C0C" w:rsidRDefault="00142C0C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38066" w14:textId="77777777" w:rsidR="001A42EA" w:rsidRDefault="001A42EA" w:rsidP="007E441A">
    <w:pPr>
      <w:pStyle w:val="Nagwek"/>
      <w:tabs>
        <w:tab w:val="clear" w:pos="9072"/>
        <w:tab w:val="right" w:pos="10490"/>
      </w:tabs>
      <w:jc w:val="center"/>
    </w:pPr>
    <w:r w:rsidRPr="00B0675A">
      <w:rPr>
        <w:noProof/>
        <w:lang w:val="en-US" w:eastAsia="pl-PL"/>
      </w:rPr>
      <w:drawing>
        <wp:inline distT="0" distB="0" distL="0" distR="0" wp14:anchorId="12589CF1" wp14:editId="6C897BC0">
          <wp:extent cx="7503795" cy="1440244"/>
          <wp:effectExtent l="2540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1440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BB8C" w14:textId="77777777" w:rsidR="00EA7E2B" w:rsidRDefault="001A42EA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  <w:r w:rsidRPr="007E4910">
      <w:rPr>
        <w:rFonts w:ascii="Times New Roman" w:hAnsi="Times New Roman"/>
        <w:smallCaps/>
        <w:color w:val="4F6228" w:themeColor="accent3" w:themeShade="80"/>
        <w:sz w:val="38"/>
      </w:rPr>
      <w:t>Szkoł</w:t>
    </w:r>
    <w:r w:rsidR="00EA7E2B">
      <w:rPr>
        <w:rFonts w:ascii="Times New Roman" w:hAnsi="Times New Roman"/>
        <w:smallCaps/>
        <w:color w:val="4F6228" w:themeColor="accent3" w:themeShade="80"/>
        <w:sz w:val="38"/>
      </w:rPr>
      <w:t>a</w:t>
    </w:r>
    <w:r w:rsidRPr="007E4910">
      <w:rPr>
        <w:rFonts w:ascii="Times New Roman" w:hAnsi="Times New Roman"/>
        <w:smallCaps/>
        <w:color w:val="4F6228" w:themeColor="accent3" w:themeShade="80"/>
        <w:sz w:val="38"/>
      </w:rPr>
      <w:t xml:space="preserve"> Główn</w:t>
    </w:r>
    <w:r w:rsidR="00EA7E2B">
      <w:rPr>
        <w:rFonts w:ascii="Times New Roman" w:hAnsi="Times New Roman"/>
        <w:smallCaps/>
        <w:color w:val="4F6228" w:themeColor="accent3" w:themeShade="80"/>
        <w:sz w:val="38"/>
      </w:rPr>
      <w:t>a</w:t>
    </w:r>
    <w:r w:rsidRPr="007E4910">
      <w:rPr>
        <w:rFonts w:ascii="Times New Roman" w:hAnsi="Times New Roman"/>
        <w:smallCaps/>
        <w:color w:val="4F6228" w:themeColor="accent3" w:themeShade="80"/>
        <w:sz w:val="38"/>
      </w:rPr>
      <w:t xml:space="preserve"> Gos</w:t>
    </w:r>
    <w:r>
      <w:rPr>
        <w:rFonts w:ascii="Times New Roman" w:hAnsi="Times New Roman"/>
        <w:smallCaps/>
        <w:color w:val="4F6228" w:themeColor="accent3" w:themeShade="80"/>
        <w:sz w:val="38"/>
      </w:rPr>
      <w:t>podarstwa Wiejskiego w Warszawie</w:t>
    </w:r>
  </w:p>
  <w:p w14:paraId="0D64B252" w14:textId="77777777" w:rsidR="00EA7E2B" w:rsidRPr="00EB1F6F" w:rsidRDefault="003A6BEE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 w:cs="Times New Roman"/>
        <w:smallCaps/>
        <w:color w:val="4F6228" w:themeColor="accent3" w:themeShade="80"/>
        <w:sz w:val="38"/>
      </w:rPr>
    </w:pPr>
    <w:r>
      <w:rPr>
        <w:rFonts w:ascii="Times New Roman" w:hAnsi="Times New Roman" w:cs="Times New Roman"/>
        <w:smallCaps/>
        <w:color w:val="4F6228" w:themeColor="accent3" w:themeShade="80"/>
        <w:sz w:val="38"/>
      </w:rPr>
      <w:t>Wydział Nauk o Zwierzętach</w:t>
    </w:r>
  </w:p>
  <w:p w14:paraId="6B1999B3" w14:textId="77777777" w:rsidR="001A42EA" w:rsidRDefault="001A42E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D405C"/>
    <w:multiLevelType w:val="hybridMultilevel"/>
    <w:tmpl w:val="2CD8B668"/>
    <w:lvl w:ilvl="0" w:tplc="90D23F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FE9"/>
    <w:rsid w:val="000306D5"/>
    <w:rsid w:val="00052868"/>
    <w:rsid w:val="00066891"/>
    <w:rsid w:val="000A5CC0"/>
    <w:rsid w:val="000C3F50"/>
    <w:rsid w:val="000E3AB7"/>
    <w:rsid w:val="000F1BCF"/>
    <w:rsid w:val="001251DE"/>
    <w:rsid w:val="00142C0C"/>
    <w:rsid w:val="00165920"/>
    <w:rsid w:val="00174B2E"/>
    <w:rsid w:val="00191A3D"/>
    <w:rsid w:val="00193134"/>
    <w:rsid w:val="001A0C97"/>
    <w:rsid w:val="001A42EA"/>
    <w:rsid w:val="001E1425"/>
    <w:rsid w:val="001F1A41"/>
    <w:rsid w:val="00256C05"/>
    <w:rsid w:val="00282AC7"/>
    <w:rsid w:val="002B1CEB"/>
    <w:rsid w:val="002C7F4F"/>
    <w:rsid w:val="002E732A"/>
    <w:rsid w:val="00302651"/>
    <w:rsid w:val="003232E5"/>
    <w:rsid w:val="00327E7F"/>
    <w:rsid w:val="003405C2"/>
    <w:rsid w:val="00360BC6"/>
    <w:rsid w:val="00385BD5"/>
    <w:rsid w:val="00385FE9"/>
    <w:rsid w:val="003A5C76"/>
    <w:rsid w:val="003A6BEE"/>
    <w:rsid w:val="003B7AB7"/>
    <w:rsid w:val="003C7F1B"/>
    <w:rsid w:val="003F7BC5"/>
    <w:rsid w:val="004129FD"/>
    <w:rsid w:val="00412A8D"/>
    <w:rsid w:val="00460289"/>
    <w:rsid w:val="0046074A"/>
    <w:rsid w:val="004A7B4F"/>
    <w:rsid w:val="00506CC7"/>
    <w:rsid w:val="00507EA7"/>
    <w:rsid w:val="00534238"/>
    <w:rsid w:val="00597C09"/>
    <w:rsid w:val="005B0C6B"/>
    <w:rsid w:val="005C1F51"/>
    <w:rsid w:val="005C5EFB"/>
    <w:rsid w:val="005D4A89"/>
    <w:rsid w:val="005F5F3E"/>
    <w:rsid w:val="00606762"/>
    <w:rsid w:val="006100F2"/>
    <w:rsid w:val="00613D0D"/>
    <w:rsid w:val="00644492"/>
    <w:rsid w:val="006B36B3"/>
    <w:rsid w:val="006C7D6B"/>
    <w:rsid w:val="006D18CE"/>
    <w:rsid w:val="006E7A38"/>
    <w:rsid w:val="00732095"/>
    <w:rsid w:val="007342A0"/>
    <w:rsid w:val="0076582C"/>
    <w:rsid w:val="007A03AB"/>
    <w:rsid w:val="007D5AC0"/>
    <w:rsid w:val="007E3823"/>
    <w:rsid w:val="007E441A"/>
    <w:rsid w:val="007E4910"/>
    <w:rsid w:val="00817C02"/>
    <w:rsid w:val="008A7AA2"/>
    <w:rsid w:val="008B61FC"/>
    <w:rsid w:val="008C3B1F"/>
    <w:rsid w:val="008E5133"/>
    <w:rsid w:val="009804C4"/>
    <w:rsid w:val="009A0C30"/>
    <w:rsid w:val="009B03F1"/>
    <w:rsid w:val="00A36AB7"/>
    <w:rsid w:val="00A403D5"/>
    <w:rsid w:val="00A61EFF"/>
    <w:rsid w:val="00AB58D1"/>
    <w:rsid w:val="00AC04FF"/>
    <w:rsid w:val="00AC57A3"/>
    <w:rsid w:val="00AE1AE2"/>
    <w:rsid w:val="00AE335A"/>
    <w:rsid w:val="00AE7E6D"/>
    <w:rsid w:val="00B0675A"/>
    <w:rsid w:val="00B37F30"/>
    <w:rsid w:val="00B735E6"/>
    <w:rsid w:val="00B85A9C"/>
    <w:rsid w:val="00BA7E32"/>
    <w:rsid w:val="00C10629"/>
    <w:rsid w:val="00C83EE9"/>
    <w:rsid w:val="00CA40B1"/>
    <w:rsid w:val="00CD2F38"/>
    <w:rsid w:val="00D13784"/>
    <w:rsid w:val="00D93AAE"/>
    <w:rsid w:val="00DA1E6B"/>
    <w:rsid w:val="00DA76D0"/>
    <w:rsid w:val="00DD2207"/>
    <w:rsid w:val="00E045C0"/>
    <w:rsid w:val="00E1131C"/>
    <w:rsid w:val="00E4598B"/>
    <w:rsid w:val="00E836A4"/>
    <w:rsid w:val="00E83E9D"/>
    <w:rsid w:val="00EA7E2B"/>
    <w:rsid w:val="00EB1F6F"/>
    <w:rsid w:val="00EB7EDD"/>
    <w:rsid w:val="00EF5E6E"/>
    <w:rsid w:val="00F238B2"/>
    <w:rsid w:val="00F30520"/>
    <w:rsid w:val="00F40E35"/>
    <w:rsid w:val="00F85322"/>
    <w:rsid w:val="00F8558E"/>
    <w:rsid w:val="00FC790D"/>
    <w:rsid w:val="00FE72DB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A1D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C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8B2"/>
    <w:pPr>
      <w:keepNext/>
      <w:jc w:val="center"/>
      <w:outlineLvl w:val="0"/>
    </w:pPr>
    <w:rPr>
      <w:rFonts w:ascii="Times New Roman" w:hAnsi="Times New Roman"/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DA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38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38B2"/>
    <w:pPr>
      <w:spacing w:line="480" w:lineRule="auto"/>
      <w:jc w:val="center"/>
    </w:pPr>
    <w:rPr>
      <w:b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38B2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C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DA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Szwejk</dc:creator>
  <cp:lastModifiedBy>Mateusz Wierzbicki</cp:lastModifiedBy>
  <cp:revision>5</cp:revision>
  <cp:lastPrinted>2014-06-12T09:47:00Z</cp:lastPrinted>
  <dcterms:created xsi:type="dcterms:W3CDTF">2014-06-12T09:40:00Z</dcterms:created>
  <dcterms:modified xsi:type="dcterms:W3CDTF">2014-06-26T10:32:00Z</dcterms:modified>
</cp:coreProperties>
</file>